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D2CFE" w14:textId="77777777" w:rsidR="00CE0245" w:rsidRPr="00B26C9A" w:rsidRDefault="00CE0245" w:rsidP="00CE0245">
      <w:pPr>
        <w:jc w:val="center"/>
        <w:rPr>
          <w:sz w:val="40"/>
          <w:szCs w:val="40"/>
        </w:rPr>
      </w:pPr>
      <w:r w:rsidRPr="00B26C9A">
        <w:rPr>
          <w:sz w:val="40"/>
          <w:szCs w:val="40"/>
        </w:rPr>
        <w:t>PYTHON ASSIGNMENT(CS253)</w:t>
      </w:r>
    </w:p>
    <w:p w14:paraId="4B73EA03" w14:textId="77777777" w:rsidR="00CE0245" w:rsidRPr="00B26C9A" w:rsidRDefault="00CE0245" w:rsidP="00CE0245">
      <w:pPr>
        <w:pStyle w:val="ListParagraph"/>
        <w:numPr>
          <w:ilvl w:val="0"/>
          <w:numId w:val="1"/>
        </w:numPr>
        <w:rPr>
          <w:sz w:val="36"/>
          <w:szCs w:val="36"/>
        </w:rPr>
      </w:pPr>
      <w:r w:rsidRPr="00B26C9A">
        <w:rPr>
          <w:sz w:val="36"/>
          <w:szCs w:val="36"/>
        </w:rPr>
        <w:t>Methodology:-</w:t>
      </w:r>
    </w:p>
    <w:p w14:paraId="38E53FDE" w14:textId="77777777" w:rsidR="00B26C9A" w:rsidRPr="00B26C9A" w:rsidRDefault="00CE0245" w:rsidP="00B26C9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sidRPr="00B26C9A">
        <w:rPr>
          <w:sz w:val="32"/>
          <w:szCs w:val="32"/>
        </w:rPr>
        <w:t>1.Data Preprocessing:-</w:t>
      </w:r>
      <w:r>
        <w:t xml:space="preserve"> </w:t>
      </w:r>
    </w:p>
    <w:p w14:paraId="4DD00C20" w14:textId="77777777" w:rsidR="00B26C9A" w:rsidRPr="00B26C9A" w:rsidRDefault="00B26C9A" w:rsidP="00B26C9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sidRPr="00B26C9A">
        <w:rPr>
          <w:rFonts w:ascii="Segoe UI" w:hAnsi="Segoe UI" w:cs="Segoe UI"/>
          <w:b/>
          <w:bCs/>
          <w:color w:val="0D0D0D"/>
          <w:bdr w:val="single" w:sz="2" w:space="0" w:color="E3E3E3" w:frame="1"/>
        </w:rPr>
        <w:t>Converting Total Assets and Liabilities to Numerical Values</w:t>
      </w:r>
      <w:r w:rsidRPr="00B26C9A">
        <w:rPr>
          <w:rFonts w:ascii="Segoe UI" w:hAnsi="Segoe UI" w:cs="Segoe UI"/>
          <w:color w:val="0D0D0D"/>
        </w:rPr>
        <w:t>:</w:t>
      </w:r>
    </w:p>
    <w:p w14:paraId="416E17B8" w14:textId="77777777" w:rsidR="00B26C9A" w:rsidRPr="00B26C9A" w:rsidRDefault="00B26C9A" w:rsidP="00B26C9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26C9A">
        <w:rPr>
          <w:rFonts w:ascii="Segoe UI" w:eastAsia="Times New Roman" w:hAnsi="Segoe UI" w:cs="Segoe UI"/>
          <w:color w:val="0D0D0D"/>
          <w:kern w:val="0"/>
          <w:sz w:val="24"/>
          <w:szCs w:val="24"/>
          <w:lang w:eastAsia="en-IN"/>
          <w14:ligatures w14:val="none"/>
        </w:rPr>
        <w:t>Initially, the 'Total Assets' and 'Liabilities' columns are read as strings (object datatype), containing additional text like 'Crore', 'Lac', etc.</w:t>
      </w:r>
    </w:p>
    <w:p w14:paraId="3790BD7E" w14:textId="77777777" w:rsidR="00B26C9A" w:rsidRPr="00B26C9A" w:rsidRDefault="00B26C9A" w:rsidP="00B26C9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26C9A">
        <w:rPr>
          <w:rFonts w:ascii="Segoe UI" w:eastAsia="Times New Roman" w:hAnsi="Segoe UI" w:cs="Segoe UI"/>
          <w:color w:val="0D0D0D"/>
          <w:kern w:val="0"/>
          <w:sz w:val="24"/>
          <w:szCs w:val="24"/>
          <w:lang w:eastAsia="en-IN"/>
          <w14:ligatures w14:val="none"/>
        </w:rPr>
        <w:t>To perform numerical operations, the text characters are removed using string manipulation (</w:t>
      </w:r>
      <w:r w:rsidRPr="00B26C9A">
        <w:rPr>
          <w:rFonts w:ascii="Ubuntu Mono" w:eastAsia="Times New Roman" w:hAnsi="Ubuntu Mono" w:cs="Courier New"/>
          <w:b/>
          <w:bCs/>
          <w:color w:val="0D0D0D"/>
          <w:kern w:val="0"/>
          <w:sz w:val="21"/>
          <w:szCs w:val="21"/>
          <w:bdr w:val="single" w:sz="2" w:space="0" w:color="E3E3E3" w:frame="1"/>
          <w:lang w:eastAsia="en-IN"/>
          <w14:ligatures w14:val="none"/>
        </w:rPr>
        <w:t>str.replace()</w:t>
      </w:r>
      <w:r w:rsidRPr="00B26C9A">
        <w:rPr>
          <w:rFonts w:ascii="Segoe UI" w:eastAsia="Times New Roman" w:hAnsi="Segoe UI" w:cs="Segoe UI"/>
          <w:color w:val="0D0D0D"/>
          <w:kern w:val="0"/>
          <w:sz w:val="24"/>
          <w:szCs w:val="24"/>
          <w:lang w:eastAsia="en-IN"/>
          <w14:ligatures w14:val="none"/>
        </w:rPr>
        <w:t xml:space="preserve"> function).</w:t>
      </w:r>
    </w:p>
    <w:p w14:paraId="46C267D6" w14:textId="77777777" w:rsidR="00B26C9A" w:rsidRPr="00B26C9A" w:rsidRDefault="00B26C9A" w:rsidP="00B26C9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26C9A">
        <w:rPr>
          <w:rFonts w:ascii="Segoe UI" w:eastAsia="Times New Roman" w:hAnsi="Segoe UI" w:cs="Segoe UI"/>
          <w:color w:val="0D0D0D"/>
          <w:kern w:val="0"/>
          <w:sz w:val="24"/>
          <w:szCs w:val="24"/>
          <w:lang w:eastAsia="en-IN"/>
          <w14:ligatures w14:val="none"/>
        </w:rPr>
        <w:t>After cleaning, the columns are converted to numeric format to facilitate mathematical operations and analysis.</w:t>
      </w:r>
    </w:p>
    <w:p w14:paraId="2B164726" w14:textId="77777777" w:rsidR="00B26C9A" w:rsidRPr="00B26C9A" w:rsidRDefault="00B26C9A" w:rsidP="00B26C9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26C9A">
        <w:rPr>
          <w:rFonts w:ascii="Segoe UI" w:eastAsia="Times New Roman" w:hAnsi="Segoe UI" w:cs="Segoe UI"/>
          <w:color w:val="0D0D0D"/>
          <w:kern w:val="0"/>
          <w:sz w:val="24"/>
          <w:szCs w:val="24"/>
          <w:lang w:eastAsia="en-IN"/>
          <w14:ligatures w14:val="none"/>
        </w:rPr>
        <w:t>This ensures that the values are properly formatted for further processing without any text characters.</w:t>
      </w:r>
    </w:p>
    <w:p w14:paraId="10B43E72" w14:textId="77777777" w:rsidR="00B26C9A" w:rsidRPr="00B26C9A" w:rsidRDefault="00B26C9A" w:rsidP="00B26C9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en-IN"/>
          <w14:ligatures w14:val="none"/>
        </w:rPr>
      </w:pPr>
      <w:r>
        <w:rPr>
          <w:rFonts w:ascii="Segoe UI" w:eastAsia="Times New Roman" w:hAnsi="Segoe UI" w:cs="Segoe UI"/>
          <w:b/>
          <w:bCs/>
          <w:color w:val="0D0D0D"/>
          <w:kern w:val="0"/>
          <w:sz w:val="24"/>
          <w:szCs w:val="24"/>
          <w:bdr w:val="single" w:sz="2" w:space="0" w:color="E3E3E3" w:frame="1"/>
          <w:lang w:eastAsia="en-IN"/>
          <w14:ligatures w14:val="none"/>
        </w:rPr>
        <w:t xml:space="preserve">  </w:t>
      </w:r>
      <w:r w:rsidRPr="00B26C9A">
        <w:rPr>
          <w:rFonts w:ascii="Segoe UI" w:eastAsia="Times New Roman" w:hAnsi="Segoe UI" w:cs="Segoe UI"/>
          <w:b/>
          <w:bCs/>
          <w:color w:val="0D0D0D"/>
          <w:kern w:val="0"/>
          <w:sz w:val="24"/>
          <w:szCs w:val="24"/>
          <w:bdr w:val="single" w:sz="2" w:space="0" w:color="E3E3E3" w:frame="1"/>
          <w:lang w:eastAsia="en-IN"/>
          <w14:ligatures w14:val="none"/>
        </w:rPr>
        <w:t>Replacing Zero Entries in 'Total Assets' with Mean Value</w:t>
      </w:r>
      <w:r w:rsidRPr="00B26C9A">
        <w:rPr>
          <w:rFonts w:ascii="Segoe UI" w:eastAsia="Times New Roman" w:hAnsi="Segoe UI" w:cs="Segoe UI"/>
          <w:color w:val="0D0D0D"/>
          <w:kern w:val="0"/>
          <w:sz w:val="24"/>
          <w:szCs w:val="24"/>
          <w:lang w:eastAsia="en-IN"/>
          <w14:ligatures w14:val="none"/>
        </w:rPr>
        <w:t>:</w:t>
      </w:r>
    </w:p>
    <w:p w14:paraId="6DCC5362" w14:textId="77777777" w:rsidR="00B26C9A" w:rsidRPr="00B26C9A" w:rsidRDefault="00151C82" w:rsidP="00B26C9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8"/>
          <w:szCs w:val="28"/>
          <w:lang w:eastAsia="en-IN"/>
          <w14:ligatures w14:val="none"/>
        </w:rPr>
      </w:pPr>
      <w:r w:rsidRPr="00151C82">
        <w:rPr>
          <w:rFonts w:ascii="Segoe UI" w:hAnsi="Segoe UI" w:cs="Segoe UI"/>
          <w:color w:val="0D0D0D"/>
          <w:sz w:val="24"/>
          <w:szCs w:val="24"/>
          <w:shd w:val="clear" w:color="auto" w:fill="FFFFFF"/>
        </w:rPr>
        <w:t>Zero values in 'Total Assets' may be unrealistic or indicative of missing data rather than actual zero assets. Therefore, replacing them with meaningful values can prevent bias in the analysis.</w:t>
      </w:r>
      <w:r w:rsidR="00B26C9A" w:rsidRPr="00B26C9A">
        <w:rPr>
          <w:rFonts w:ascii="Segoe UI" w:eastAsia="Times New Roman" w:hAnsi="Segoe UI" w:cs="Segoe UI"/>
          <w:color w:val="0D0D0D"/>
          <w:kern w:val="0"/>
          <w:sz w:val="28"/>
          <w:szCs w:val="28"/>
          <w:lang w:eastAsia="en-IN"/>
          <w14:ligatures w14:val="none"/>
        </w:rPr>
        <w:t>.</w:t>
      </w:r>
    </w:p>
    <w:p w14:paraId="52A7CABD" w14:textId="77777777" w:rsidR="00B26C9A" w:rsidRPr="00B26C9A" w:rsidRDefault="00B26C9A" w:rsidP="00B26C9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26C9A">
        <w:rPr>
          <w:rFonts w:ascii="Segoe UI" w:eastAsia="Times New Roman" w:hAnsi="Segoe UI" w:cs="Segoe UI"/>
          <w:color w:val="0D0D0D"/>
          <w:kern w:val="0"/>
          <w:sz w:val="24"/>
          <w:szCs w:val="24"/>
          <w:lang w:eastAsia="en-IN"/>
          <w14:ligatures w14:val="none"/>
        </w:rPr>
        <w:t>Replacing them with meaningful values can prevent bias in subsequent analysis or modeling.</w:t>
      </w:r>
    </w:p>
    <w:p w14:paraId="0A19A37C" w14:textId="77777777" w:rsidR="00B26C9A" w:rsidRPr="00B26C9A" w:rsidRDefault="00B26C9A" w:rsidP="00B26C9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26C9A">
        <w:rPr>
          <w:rFonts w:ascii="Segoe UI" w:eastAsia="Times New Roman" w:hAnsi="Segoe UI" w:cs="Segoe UI"/>
          <w:color w:val="0D0D0D"/>
          <w:kern w:val="0"/>
          <w:sz w:val="24"/>
          <w:szCs w:val="24"/>
          <w:lang w:eastAsia="en-IN"/>
          <w14:ligatures w14:val="none"/>
        </w:rPr>
        <w:t>The mean of non-zero assets is calculated to represent a typical value for assets.</w:t>
      </w:r>
    </w:p>
    <w:p w14:paraId="14A171F7" w14:textId="77777777" w:rsidR="00B26C9A" w:rsidRPr="00B26C9A" w:rsidRDefault="00B26C9A" w:rsidP="00B26C9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26C9A">
        <w:rPr>
          <w:rFonts w:ascii="Segoe UI" w:eastAsia="Times New Roman" w:hAnsi="Segoe UI" w:cs="Segoe UI"/>
          <w:color w:val="0D0D0D"/>
          <w:kern w:val="0"/>
          <w:sz w:val="24"/>
          <w:szCs w:val="24"/>
          <w:lang w:eastAsia="en-IN"/>
          <w14:ligatures w14:val="none"/>
        </w:rPr>
        <w:t xml:space="preserve">All zero entries in the 'Total Assets' column are replaced with this mean value using the </w:t>
      </w:r>
      <w:r w:rsidRPr="00B26C9A">
        <w:rPr>
          <w:rFonts w:ascii="Ubuntu Mono" w:eastAsia="Times New Roman" w:hAnsi="Ubuntu Mono" w:cs="Courier New"/>
          <w:b/>
          <w:bCs/>
          <w:color w:val="0D0D0D"/>
          <w:kern w:val="0"/>
          <w:sz w:val="21"/>
          <w:szCs w:val="21"/>
          <w:bdr w:val="single" w:sz="2" w:space="0" w:color="E3E3E3" w:frame="1"/>
          <w:lang w:eastAsia="en-IN"/>
          <w14:ligatures w14:val="none"/>
        </w:rPr>
        <w:t>replace()</w:t>
      </w:r>
      <w:r w:rsidRPr="00B26C9A">
        <w:rPr>
          <w:rFonts w:ascii="Segoe UI" w:eastAsia="Times New Roman" w:hAnsi="Segoe UI" w:cs="Segoe UI"/>
          <w:color w:val="0D0D0D"/>
          <w:kern w:val="0"/>
          <w:sz w:val="24"/>
          <w:szCs w:val="24"/>
          <w:lang w:eastAsia="en-IN"/>
          <w14:ligatures w14:val="none"/>
        </w:rPr>
        <w:t xml:space="preserve"> function.</w:t>
      </w:r>
    </w:p>
    <w:p w14:paraId="109DC0C3" w14:textId="77777777" w:rsidR="001861BB" w:rsidRDefault="001861BB" w:rsidP="001861B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Pr>
          <w:sz w:val="32"/>
          <w:szCs w:val="32"/>
        </w:rPr>
        <w:t xml:space="preserve">     2.</w:t>
      </w:r>
      <w:r w:rsidR="00151C82" w:rsidRPr="001861BB">
        <w:rPr>
          <w:sz w:val="32"/>
          <w:szCs w:val="32"/>
        </w:rPr>
        <w:t>Feature engineering:-</w:t>
      </w:r>
      <w:r w:rsidR="00151C82" w:rsidRPr="001861BB">
        <w:rPr>
          <w:sz w:val="32"/>
          <w:szCs w:val="32"/>
        </w:rPr>
        <w:br/>
      </w:r>
      <w:r>
        <w:rPr>
          <w:rFonts w:ascii="Segoe UI" w:eastAsia="Times New Roman" w:hAnsi="Segoe UI" w:cs="Segoe UI"/>
          <w:color w:val="0D0D0D"/>
          <w:kern w:val="0"/>
          <w:sz w:val="24"/>
          <w:szCs w:val="24"/>
          <w:lang w:eastAsia="en-IN"/>
          <w14:ligatures w14:val="none"/>
        </w:rPr>
        <w:t xml:space="preserve">              </w:t>
      </w:r>
      <w:r w:rsidRPr="001861BB">
        <w:rPr>
          <w:rFonts w:ascii="Segoe UI" w:eastAsia="Times New Roman" w:hAnsi="Segoe UI" w:cs="Segoe UI"/>
          <w:b/>
          <w:bCs/>
          <w:color w:val="0D0D0D"/>
          <w:kern w:val="0"/>
          <w:sz w:val="24"/>
          <w:szCs w:val="24"/>
          <w:lang w:eastAsia="en-IN"/>
          <w14:ligatures w14:val="none"/>
        </w:rPr>
        <w:t>Extracting information like candidate profession and constituency type</w:t>
      </w:r>
      <w:r>
        <w:rPr>
          <w:rFonts w:ascii="Segoe UI" w:eastAsia="Times New Roman" w:hAnsi="Segoe UI" w:cs="Segoe UI"/>
          <w:color w:val="0D0D0D"/>
          <w:kern w:val="0"/>
          <w:sz w:val="24"/>
          <w:szCs w:val="24"/>
          <w:lang w:eastAsia="en-IN"/>
          <w14:ligatures w14:val="none"/>
        </w:rPr>
        <w:t xml:space="preserve">   </w:t>
      </w:r>
    </w:p>
    <w:p w14:paraId="0EF8BCE1" w14:textId="77777777" w:rsidR="001861BB" w:rsidRPr="001861BB" w:rsidRDefault="001861BB" w:rsidP="001861BB">
      <w:pPr>
        <w:pStyle w:val="ListParagraph"/>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Pr>
          <w:rStyle w:val="HTMLCode"/>
          <w:rFonts w:ascii="Ubuntu Mono" w:eastAsiaTheme="minorHAnsi" w:hAnsi="Ubuntu Mono"/>
          <w:b/>
          <w:bCs/>
          <w:color w:val="0D0D0D"/>
          <w:sz w:val="21"/>
          <w:szCs w:val="21"/>
          <w:bdr w:val="single" w:sz="2" w:space="0" w:color="E3E3E3" w:frame="1"/>
          <w:shd w:val="clear" w:color="auto" w:fill="FFFFFF"/>
        </w:rPr>
        <w:t>extract_constituency_type</w:t>
      </w:r>
      <w:r>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function </w:t>
      </w:r>
      <w:r>
        <w:rPr>
          <w:rFonts w:ascii="Segoe UI" w:hAnsi="Segoe UI" w:cs="Segoe UI"/>
          <w:color w:val="0D0D0D"/>
          <w:shd w:val="clear" w:color="auto" w:fill="FFFFFF"/>
        </w:rPr>
        <w:t xml:space="preserve">identifies the type of constituency (SC, ST, or unreserved) based on the presence of specific keywords in the 'Constituency </w:t>
      </w:r>
      <w:r>
        <w:rPr>
          <w:rFonts w:ascii="Cambria Math" w:hAnsi="Cambria Math" w:cs="Cambria Math"/>
          <w:color w:val="0D0D0D"/>
          <w:shd w:val="clear" w:color="auto" w:fill="FFFFFF"/>
        </w:rPr>
        <w:t>∇</w:t>
      </w:r>
      <w:r>
        <w:rPr>
          <w:rFonts w:ascii="Segoe UI" w:hAnsi="Segoe UI" w:cs="Segoe UI"/>
          <w:color w:val="0D0D0D"/>
          <w:shd w:val="clear" w:color="auto" w:fill="FFFFFF"/>
        </w:rPr>
        <w:t>' column.</w:t>
      </w:r>
    </w:p>
    <w:p w14:paraId="7772B483" w14:textId="77777777" w:rsidR="001861BB" w:rsidRPr="001861BB" w:rsidRDefault="001861BB" w:rsidP="001861BB">
      <w:pPr>
        <w:pStyle w:val="ListParagraph"/>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Pr>
          <w:rStyle w:val="HTMLCode"/>
          <w:rFonts w:ascii="Ubuntu Mono" w:eastAsiaTheme="minorHAnsi" w:hAnsi="Ubuntu Mono"/>
          <w:b/>
          <w:bCs/>
          <w:color w:val="0D0D0D"/>
          <w:sz w:val="21"/>
          <w:szCs w:val="21"/>
          <w:bdr w:val="single" w:sz="2" w:space="0" w:color="E3E3E3" w:frame="1"/>
          <w:shd w:val="clear" w:color="auto" w:fill="FFFFFF"/>
        </w:rPr>
        <w:t>extract_extra_info</w:t>
      </w:r>
      <w:r>
        <w:rPr>
          <w:rStyle w:val="HTMLCode"/>
          <w:rFonts w:ascii="Ubuntu Mono" w:eastAsiaTheme="minorHAnsi" w:hAnsi="Ubuntu Mono"/>
          <w:b/>
          <w:bCs/>
          <w:color w:val="0D0D0D"/>
          <w:sz w:val="21"/>
          <w:szCs w:val="21"/>
          <w:bdr w:val="single" w:sz="2" w:space="0" w:color="E3E3E3" w:frame="1"/>
          <w:shd w:val="clear" w:color="auto" w:fill="FFFFFF"/>
        </w:rPr>
        <w:t xml:space="preserve"> </w:t>
      </w:r>
      <w:r>
        <w:rPr>
          <w:rFonts w:ascii="Segoe UI" w:hAnsi="Segoe UI" w:cs="Segoe UI"/>
          <w:color w:val="0D0D0D"/>
          <w:shd w:val="clear" w:color="auto" w:fill="FFFFFF"/>
        </w:rPr>
        <w:t>function extracts information about the profession from the 'Candidate' column, categorizing candidates as Doctor (Dr.), Advocate (Adv.)</w:t>
      </w:r>
    </w:p>
    <w:p w14:paraId="06840F50" w14:textId="77777777" w:rsidR="001861BB" w:rsidRPr="001861BB" w:rsidRDefault="001861BB" w:rsidP="001861BB">
      <w:pPr>
        <w:pStyle w:val="ListParagraph"/>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Pr>
          <w:rFonts w:ascii="Segoe UI" w:hAnsi="Segoe UI" w:cs="Segoe UI"/>
          <w:color w:val="0D0D0D"/>
          <w:shd w:val="clear" w:color="auto" w:fill="FFFFFF"/>
        </w:rPr>
        <w:t xml:space="preserve">These functions are applied to the respective columns using the </w:t>
      </w:r>
      <w:r>
        <w:rPr>
          <w:rStyle w:val="HTMLCode"/>
          <w:rFonts w:ascii="Ubuntu Mono" w:eastAsiaTheme="minorHAnsi" w:hAnsi="Ubuntu Mono"/>
          <w:b/>
          <w:bCs/>
          <w:color w:val="0D0D0D"/>
          <w:sz w:val="21"/>
          <w:szCs w:val="21"/>
          <w:bdr w:val="single" w:sz="2" w:space="0" w:color="E3E3E3" w:frame="1"/>
          <w:shd w:val="clear" w:color="auto" w:fill="FFFFFF"/>
        </w:rPr>
        <w:t>apply()</w:t>
      </w:r>
      <w:r>
        <w:rPr>
          <w:rFonts w:ascii="Segoe UI" w:hAnsi="Segoe UI" w:cs="Segoe UI"/>
          <w:color w:val="0D0D0D"/>
          <w:shd w:val="clear" w:color="auto" w:fill="FFFFFF"/>
        </w:rPr>
        <w:t xml:space="preserve"> method, and the extracted information is stored in new columns 'Constituency_Type' and 'Extra' in the DataFrame.</w:t>
      </w:r>
    </w:p>
    <w:p w14:paraId="134C1E25" w14:textId="77777777" w:rsidR="00CE0245" w:rsidRDefault="001861BB" w:rsidP="001861BB">
      <w:pPr>
        <w:pStyle w:val="ListParagraph"/>
        <w:rPr>
          <w:b/>
          <w:bCs/>
          <w:sz w:val="28"/>
          <w:szCs w:val="28"/>
        </w:rPr>
      </w:pPr>
      <w:r>
        <w:rPr>
          <w:sz w:val="32"/>
          <w:szCs w:val="32"/>
        </w:rPr>
        <w:t xml:space="preserve">  </w:t>
      </w:r>
      <w:r w:rsidRPr="001861BB">
        <w:rPr>
          <w:b/>
          <w:bCs/>
          <w:sz w:val="28"/>
          <w:szCs w:val="28"/>
        </w:rPr>
        <w:t>One Hot encoding and label encoding</w:t>
      </w:r>
      <w:r>
        <w:rPr>
          <w:b/>
          <w:bCs/>
          <w:sz w:val="28"/>
          <w:szCs w:val="28"/>
        </w:rPr>
        <w:t xml:space="preserve"> </w:t>
      </w:r>
    </w:p>
    <w:p w14:paraId="6A2D401D" w14:textId="77777777" w:rsidR="001861BB" w:rsidRPr="001861BB" w:rsidRDefault="001861BB" w:rsidP="001861BB">
      <w:pPr>
        <w:pStyle w:val="ListParagraph"/>
        <w:numPr>
          <w:ilvl w:val="0"/>
          <w:numId w:val="10"/>
        </w:numPr>
        <w:rPr>
          <w:b/>
          <w:bCs/>
          <w:sz w:val="28"/>
          <w:szCs w:val="28"/>
        </w:rPr>
      </w:pPr>
      <w:r>
        <w:rPr>
          <w:rFonts w:ascii="Segoe UI" w:hAnsi="Segoe UI" w:cs="Segoe UI"/>
          <w:color w:val="0D0D0D"/>
          <w:shd w:val="clear" w:color="auto" w:fill="FFFFFF"/>
        </w:rPr>
        <w:t xml:space="preserve">Categorical variables such as 'state' and 'Party' are one-hot encoded using scikit-learn's </w:t>
      </w:r>
      <w:r>
        <w:rPr>
          <w:rStyle w:val="HTMLCode"/>
          <w:rFonts w:ascii="Ubuntu Mono" w:eastAsiaTheme="minorHAnsi" w:hAnsi="Ubuntu Mono"/>
          <w:b/>
          <w:bCs/>
          <w:color w:val="0D0D0D"/>
          <w:sz w:val="21"/>
          <w:szCs w:val="21"/>
          <w:bdr w:val="single" w:sz="2" w:space="0" w:color="E3E3E3" w:frame="1"/>
          <w:shd w:val="clear" w:color="auto" w:fill="FFFFFF"/>
        </w:rPr>
        <w:t>OneHotEncoder</w:t>
      </w:r>
      <w:r>
        <w:rPr>
          <w:rFonts w:ascii="Segoe UI" w:hAnsi="Segoe UI" w:cs="Segoe UI"/>
          <w:color w:val="0D0D0D"/>
          <w:shd w:val="clear" w:color="auto" w:fill="FFFFFF"/>
        </w:rPr>
        <w:t>. This converts categorical variables into a numerical format suitable for machine learning algorithms.</w:t>
      </w:r>
    </w:p>
    <w:p w14:paraId="65018E19" w14:textId="77777777" w:rsidR="001861BB" w:rsidRDefault="001861BB" w:rsidP="001861BB">
      <w:pPr>
        <w:pStyle w:val="ListParagraph"/>
        <w:numPr>
          <w:ilvl w:val="0"/>
          <w:numId w:val="10"/>
        </w:numPr>
        <w:rPr>
          <w:b/>
          <w:bCs/>
          <w:sz w:val="28"/>
          <w:szCs w:val="28"/>
        </w:rPr>
      </w:pPr>
      <w:r>
        <w:rPr>
          <w:rFonts w:ascii="Segoe UI" w:hAnsi="Segoe UI" w:cs="Segoe UI"/>
          <w:color w:val="0D0D0D"/>
          <w:shd w:val="clear" w:color="auto" w:fill="FFFFFF"/>
        </w:rPr>
        <w:t xml:space="preserve">The 'Education' column is label encoded using scikit-learn's </w:t>
      </w:r>
      <w:r>
        <w:rPr>
          <w:rStyle w:val="HTMLCode"/>
          <w:rFonts w:ascii="Ubuntu Mono" w:eastAsiaTheme="minorHAnsi" w:hAnsi="Ubuntu Mono"/>
          <w:b/>
          <w:bCs/>
          <w:color w:val="0D0D0D"/>
          <w:sz w:val="21"/>
          <w:szCs w:val="21"/>
          <w:bdr w:val="single" w:sz="2" w:space="0" w:color="E3E3E3" w:frame="1"/>
          <w:shd w:val="clear" w:color="auto" w:fill="FFFFFF"/>
        </w:rPr>
        <w:t>LabelEncoder</w:t>
      </w:r>
      <w:r>
        <w:rPr>
          <w:rFonts w:ascii="Segoe UI" w:hAnsi="Segoe UI" w:cs="Segoe UI"/>
          <w:color w:val="0D0D0D"/>
          <w:shd w:val="clear" w:color="auto" w:fill="FFFFFF"/>
        </w:rPr>
        <w:t>, which assigns a unique numeric label to each category in the 'Education' column.</w:t>
      </w:r>
    </w:p>
    <w:p w14:paraId="0A29B1E1" w14:textId="48A524CE" w:rsidR="00EF3F4F" w:rsidRDefault="001861BB" w:rsidP="001861BB">
      <w:pPr>
        <w:rPr>
          <w:sz w:val="32"/>
          <w:szCs w:val="32"/>
        </w:rPr>
      </w:pPr>
      <w:r>
        <w:rPr>
          <w:b/>
          <w:bCs/>
          <w:sz w:val="32"/>
          <w:szCs w:val="32"/>
        </w:rPr>
        <w:lastRenderedPageBreak/>
        <w:t xml:space="preserve">  </w:t>
      </w:r>
      <w:r w:rsidR="003F7C16">
        <w:rPr>
          <w:sz w:val="32"/>
          <w:szCs w:val="32"/>
        </w:rPr>
        <w:t xml:space="preserve">  </w:t>
      </w:r>
    </w:p>
    <w:p w14:paraId="4CCD45CB" w14:textId="4961F156" w:rsidR="003F7C16" w:rsidRDefault="006E10B6" w:rsidP="001861BB">
      <w:pPr>
        <w:rPr>
          <w:sz w:val="32"/>
          <w:szCs w:val="32"/>
        </w:rPr>
      </w:pPr>
      <w:r>
        <w:rPr>
          <w:sz w:val="32"/>
          <w:szCs w:val="32"/>
        </w:rPr>
        <w:t>3</w:t>
      </w:r>
      <w:r w:rsidR="003F7C16">
        <w:rPr>
          <w:sz w:val="32"/>
          <w:szCs w:val="32"/>
        </w:rPr>
        <w:t>.</w:t>
      </w:r>
      <w:r w:rsidR="003F7C16" w:rsidRPr="003F7C16">
        <w:t xml:space="preserve"> </w:t>
      </w:r>
      <w:r w:rsidR="003F7C16">
        <w:rPr>
          <w:sz w:val="32"/>
          <w:szCs w:val="32"/>
        </w:rPr>
        <w:t>D</w:t>
      </w:r>
      <w:r w:rsidR="003F7C16" w:rsidRPr="003F7C16">
        <w:rPr>
          <w:sz w:val="32"/>
          <w:szCs w:val="32"/>
        </w:rPr>
        <w:t xml:space="preserve">imensionality </w:t>
      </w:r>
      <w:r w:rsidR="003F7C16">
        <w:rPr>
          <w:sz w:val="32"/>
          <w:szCs w:val="32"/>
        </w:rPr>
        <w:t>R</w:t>
      </w:r>
      <w:r w:rsidR="003F7C16" w:rsidRPr="003F7C16">
        <w:rPr>
          <w:sz w:val="32"/>
          <w:szCs w:val="32"/>
        </w:rPr>
        <w:t xml:space="preserve">eduction </w:t>
      </w:r>
      <w:r w:rsidR="003F7C16">
        <w:rPr>
          <w:sz w:val="32"/>
          <w:szCs w:val="32"/>
        </w:rPr>
        <w:t>T</w:t>
      </w:r>
      <w:r w:rsidR="003F7C16" w:rsidRPr="003F7C16">
        <w:rPr>
          <w:sz w:val="32"/>
          <w:szCs w:val="32"/>
        </w:rPr>
        <w:t>echniques</w:t>
      </w:r>
      <w:r w:rsidR="004B02DC">
        <w:rPr>
          <w:sz w:val="32"/>
          <w:szCs w:val="32"/>
        </w:rPr>
        <w:t>:-</w:t>
      </w:r>
    </w:p>
    <w:p w14:paraId="79FB627F" w14:textId="77777777" w:rsidR="004B02DC" w:rsidRPr="004B02DC" w:rsidRDefault="004B02DC" w:rsidP="004B02DC">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B02DC">
        <w:rPr>
          <w:rFonts w:ascii="Segoe UI" w:eastAsia="Times New Roman" w:hAnsi="Segoe UI" w:cs="Segoe UI"/>
          <w:color w:val="0D0D0D"/>
          <w:kern w:val="0"/>
          <w:sz w:val="24"/>
          <w:szCs w:val="24"/>
          <w:lang w:eastAsia="en-IN"/>
          <w14:ligatures w14:val="none"/>
        </w:rPr>
        <w:t>Features such as ID, constituency, and candidate name may not directly contribute to predicting a candidate's education qualification.</w:t>
      </w:r>
    </w:p>
    <w:p w14:paraId="3BFE959A" w14:textId="77777777" w:rsidR="004B02DC" w:rsidRPr="004B02DC" w:rsidRDefault="004B02DC" w:rsidP="004B02DC">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B02DC">
        <w:rPr>
          <w:rFonts w:ascii="Segoe UI" w:eastAsia="Times New Roman" w:hAnsi="Segoe UI" w:cs="Segoe UI"/>
          <w:color w:val="0D0D0D"/>
          <w:kern w:val="0"/>
          <w:sz w:val="24"/>
          <w:szCs w:val="24"/>
          <w:lang w:eastAsia="en-IN"/>
          <w14:ligatures w14:val="none"/>
        </w:rPr>
        <w:t>Including these features in the model could introduce noise or unnecessary complexity, which may hinder the model's performance.</w:t>
      </w:r>
    </w:p>
    <w:p w14:paraId="05C5CCA5" w14:textId="50CC31CE" w:rsidR="003F7C16" w:rsidRPr="00007582" w:rsidRDefault="004B02DC" w:rsidP="001861BB">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B02DC">
        <w:rPr>
          <w:rFonts w:ascii="Segoe UI" w:eastAsia="Times New Roman" w:hAnsi="Segoe UI" w:cs="Segoe UI"/>
          <w:color w:val="0D0D0D"/>
          <w:kern w:val="0"/>
          <w:sz w:val="24"/>
          <w:szCs w:val="24"/>
          <w:lang w:eastAsia="en-IN"/>
          <w14:ligatures w14:val="none"/>
        </w:rPr>
        <w:t>By removing these uninformative features, the model can focus on the features that are more directly related to the target variable (education qualification), potentially leading to better predictive accuracy.</w:t>
      </w:r>
    </w:p>
    <w:p w14:paraId="3F34AEDE" w14:textId="2B1B3D5B" w:rsidR="0069726A" w:rsidRDefault="0069726A" w:rsidP="0069726A">
      <w:pPr>
        <w:ind w:left="360"/>
        <w:rPr>
          <w:sz w:val="36"/>
          <w:szCs w:val="36"/>
        </w:rPr>
      </w:pPr>
      <w:r>
        <w:rPr>
          <w:sz w:val="36"/>
          <w:szCs w:val="36"/>
        </w:rPr>
        <w:t>2.</w:t>
      </w:r>
      <w:r w:rsidR="00705420">
        <w:rPr>
          <w:sz w:val="36"/>
          <w:szCs w:val="36"/>
        </w:rPr>
        <w:t>Experimental Details</w:t>
      </w:r>
      <w:r w:rsidRPr="0069726A">
        <w:rPr>
          <w:sz w:val="36"/>
          <w:szCs w:val="36"/>
        </w:rPr>
        <w:t>:-</w:t>
      </w:r>
    </w:p>
    <w:p w14:paraId="593ABEE2" w14:textId="1F03856E" w:rsidR="00705420" w:rsidRDefault="00705420" w:rsidP="0069726A">
      <w:pPr>
        <w:ind w:left="360"/>
        <w:rPr>
          <w:sz w:val="28"/>
          <w:szCs w:val="28"/>
        </w:rPr>
      </w:pPr>
      <w:r>
        <w:rPr>
          <w:sz w:val="36"/>
          <w:szCs w:val="36"/>
        </w:rPr>
        <w:t xml:space="preserve"> </w:t>
      </w:r>
      <w:r w:rsidR="00D30C10" w:rsidRPr="001308C3">
        <w:rPr>
          <w:sz w:val="32"/>
          <w:szCs w:val="32"/>
        </w:rPr>
        <w:t>Models tried and tested:-</w:t>
      </w:r>
    </w:p>
    <w:tbl>
      <w:tblPr>
        <w:tblStyle w:val="TableGrid"/>
        <w:tblW w:w="0" w:type="auto"/>
        <w:tblLook w:val="04A0" w:firstRow="1" w:lastRow="0" w:firstColumn="1" w:lastColumn="0" w:noHBand="0" w:noVBand="1"/>
      </w:tblPr>
      <w:tblGrid>
        <w:gridCol w:w="2718"/>
        <w:gridCol w:w="4939"/>
        <w:gridCol w:w="1359"/>
      </w:tblGrid>
      <w:tr w:rsidR="00D30C10" w14:paraId="4AC057A2" w14:textId="77777777" w:rsidTr="00E26C11">
        <w:tc>
          <w:tcPr>
            <w:tcW w:w="2830" w:type="dxa"/>
          </w:tcPr>
          <w:p w14:paraId="4115011D" w14:textId="4E9EAB3D" w:rsidR="00D30C10" w:rsidRDefault="00D30C10" w:rsidP="001861BB">
            <w:pPr>
              <w:rPr>
                <w:sz w:val="32"/>
                <w:szCs w:val="32"/>
              </w:rPr>
            </w:pPr>
            <w:r>
              <w:rPr>
                <w:sz w:val="32"/>
                <w:szCs w:val="32"/>
              </w:rPr>
              <w:t xml:space="preserve">ML Model </w:t>
            </w:r>
            <w:r w:rsidR="00DA6FFB">
              <w:rPr>
                <w:sz w:val="32"/>
                <w:szCs w:val="32"/>
              </w:rPr>
              <w:t>tested</w:t>
            </w:r>
          </w:p>
        </w:tc>
        <w:tc>
          <w:tcPr>
            <w:tcW w:w="4820" w:type="dxa"/>
          </w:tcPr>
          <w:p w14:paraId="5DD89F8F" w14:textId="2A0E20A9" w:rsidR="00D30C10" w:rsidRDefault="00D30C10" w:rsidP="001861BB">
            <w:pPr>
              <w:rPr>
                <w:sz w:val="32"/>
                <w:szCs w:val="32"/>
              </w:rPr>
            </w:pPr>
            <w:r>
              <w:rPr>
                <w:sz w:val="32"/>
                <w:szCs w:val="32"/>
              </w:rPr>
              <w:t xml:space="preserve">Hyperparameters </w:t>
            </w:r>
            <w:r w:rsidR="00453FE2">
              <w:rPr>
                <w:sz w:val="32"/>
                <w:szCs w:val="32"/>
              </w:rPr>
              <w:t>tuned</w:t>
            </w:r>
          </w:p>
        </w:tc>
        <w:tc>
          <w:tcPr>
            <w:tcW w:w="1366" w:type="dxa"/>
          </w:tcPr>
          <w:p w14:paraId="5A6E0B9C" w14:textId="03B95CC7" w:rsidR="00D30C10" w:rsidRDefault="008F7D5C" w:rsidP="001861BB">
            <w:pPr>
              <w:rPr>
                <w:sz w:val="32"/>
                <w:szCs w:val="32"/>
              </w:rPr>
            </w:pPr>
            <w:r>
              <w:rPr>
                <w:sz w:val="32"/>
                <w:szCs w:val="32"/>
              </w:rPr>
              <w:t>F1 score</w:t>
            </w:r>
          </w:p>
        </w:tc>
      </w:tr>
      <w:tr w:rsidR="00D30C10" w14:paraId="20D929FC" w14:textId="77777777" w:rsidTr="00E26C11">
        <w:tc>
          <w:tcPr>
            <w:tcW w:w="2830" w:type="dxa"/>
          </w:tcPr>
          <w:p w14:paraId="4FEEB446" w14:textId="42DFB42F" w:rsidR="00D30C10" w:rsidRDefault="00D30C10" w:rsidP="001861BB">
            <w:pPr>
              <w:rPr>
                <w:sz w:val="32"/>
                <w:szCs w:val="32"/>
              </w:rPr>
            </w:pPr>
            <w:r>
              <w:rPr>
                <w:sz w:val="32"/>
                <w:szCs w:val="32"/>
              </w:rPr>
              <w:t>Random forest</w:t>
            </w:r>
          </w:p>
        </w:tc>
        <w:tc>
          <w:tcPr>
            <w:tcW w:w="4820" w:type="dxa"/>
          </w:tcPr>
          <w:p w14:paraId="1386B3C7" w14:textId="18919DAC" w:rsidR="00D30C10" w:rsidRDefault="00BF59CA" w:rsidP="001861BB">
            <w:pPr>
              <w:rPr>
                <w:sz w:val="32"/>
                <w:szCs w:val="32"/>
              </w:rPr>
            </w:pPr>
            <w:r w:rsidRPr="00BF59CA">
              <w:rPr>
                <w:sz w:val="32"/>
                <w:szCs w:val="32"/>
              </w:rPr>
              <w:t>n_estimators=150,random_state=50</w:t>
            </w:r>
          </w:p>
        </w:tc>
        <w:tc>
          <w:tcPr>
            <w:tcW w:w="1366" w:type="dxa"/>
          </w:tcPr>
          <w:p w14:paraId="31ABA4AC" w14:textId="5D70C0DC" w:rsidR="00D30C10" w:rsidRDefault="00D47183" w:rsidP="001861BB">
            <w:pPr>
              <w:rPr>
                <w:sz w:val="32"/>
                <w:szCs w:val="32"/>
              </w:rPr>
            </w:pPr>
            <w:r>
              <w:rPr>
                <w:sz w:val="32"/>
                <w:szCs w:val="32"/>
              </w:rPr>
              <w:t>0.22422</w:t>
            </w:r>
          </w:p>
        </w:tc>
      </w:tr>
      <w:tr w:rsidR="00D30C10" w14:paraId="3EE1528A" w14:textId="77777777" w:rsidTr="00E26C11">
        <w:tc>
          <w:tcPr>
            <w:tcW w:w="2830" w:type="dxa"/>
          </w:tcPr>
          <w:p w14:paraId="462C77AC" w14:textId="0E17AB4E" w:rsidR="00D30C10" w:rsidRDefault="00485D72" w:rsidP="001861BB">
            <w:pPr>
              <w:rPr>
                <w:sz w:val="32"/>
                <w:szCs w:val="32"/>
              </w:rPr>
            </w:pPr>
            <w:r>
              <w:rPr>
                <w:rFonts w:ascii="Nunito" w:hAnsi="Nunito"/>
                <w:color w:val="273239"/>
                <w:spacing w:val="2"/>
                <w:sz w:val="27"/>
                <w:szCs w:val="27"/>
                <w:shd w:val="clear" w:color="auto" w:fill="FFFFFF"/>
              </w:rPr>
              <w:t>Bernoulli Naive Bayes</w:t>
            </w:r>
          </w:p>
        </w:tc>
        <w:tc>
          <w:tcPr>
            <w:tcW w:w="4820" w:type="dxa"/>
          </w:tcPr>
          <w:p w14:paraId="32F7D422" w14:textId="72AD55B2" w:rsidR="00D30C10" w:rsidRDefault="00E26C11" w:rsidP="001861BB">
            <w:pPr>
              <w:rPr>
                <w:sz w:val="32"/>
                <w:szCs w:val="32"/>
              </w:rPr>
            </w:pPr>
            <w:r w:rsidRPr="00E26C11">
              <w:rPr>
                <w:sz w:val="32"/>
                <w:szCs w:val="32"/>
              </w:rPr>
              <w:t>alpha=0.40, binarize=0.0</w:t>
            </w:r>
          </w:p>
        </w:tc>
        <w:tc>
          <w:tcPr>
            <w:tcW w:w="1366" w:type="dxa"/>
          </w:tcPr>
          <w:p w14:paraId="6891DD3D" w14:textId="3D17B5D5" w:rsidR="00D30C10" w:rsidRDefault="000B3E52" w:rsidP="001861BB">
            <w:pPr>
              <w:rPr>
                <w:sz w:val="32"/>
                <w:szCs w:val="32"/>
              </w:rPr>
            </w:pPr>
            <w:r>
              <w:rPr>
                <w:sz w:val="32"/>
                <w:szCs w:val="32"/>
              </w:rPr>
              <w:t>0.26505</w:t>
            </w:r>
          </w:p>
        </w:tc>
      </w:tr>
      <w:tr w:rsidR="0016795A" w14:paraId="29CBD68C" w14:textId="77777777" w:rsidTr="00E26C11">
        <w:tc>
          <w:tcPr>
            <w:tcW w:w="2830" w:type="dxa"/>
          </w:tcPr>
          <w:p w14:paraId="0E7FA28B" w14:textId="3A70363A" w:rsidR="0016795A" w:rsidRDefault="0016795A" w:rsidP="001861BB">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KNN</w:t>
            </w:r>
          </w:p>
        </w:tc>
        <w:tc>
          <w:tcPr>
            <w:tcW w:w="4820" w:type="dxa"/>
          </w:tcPr>
          <w:p w14:paraId="518B5B01" w14:textId="4EA2ADC2" w:rsidR="0016795A" w:rsidRPr="00E26C11" w:rsidRDefault="004345C0" w:rsidP="001861BB">
            <w:pPr>
              <w:rPr>
                <w:sz w:val="32"/>
                <w:szCs w:val="32"/>
              </w:rPr>
            </w:pPr>
            <w:r>
              <w:rPr>
                <w:sz w:val="32"/>
                <w:szCs w:val="32"/>
              </w:rPr>
              <w:t>K-value=5</w:t>
            </w:r>
          </w:p>
        </w:tc>
        <w:tc>
          <w:tcPr>
            <w:tcW w:w="1366" w:type="dxa"/>
          </w:tcPr>
          <w:p w14:paraId="6A2F0B27" w14:textId="74A1FA91" w:rsidR="0016795A" w:rsidRDefault="00521900" w:rsidP="001861BB">
            <w:pPr>
              <w:rPr>
                <w:sz w:val="32"/>
                <w:szCs w:val="32"/>
              </w:rPr>
            </w:pPr>
            <w:r>
              <w:rPr>
                <w:sz w:val="32"/>
                <w:szCs w:val="32"/>
              </w:rPr>
              <w:t>0.19426</w:t>
            </w:r>
          </w:p>
        </w:tc>
      </w:tr>
      <w:tr w:rsidR="00521900" w14:paraId="4EE55223" w14:textId="77777777" w:rsidTr="00E26C11">
        <w:tc>
          <w:tcPr>
            <w:tcW w:w="2830" w:type="dxa"/>
          </w:tcPr>
          <w:p w14:paraId="12DDBC7D" w14:textId="1629D520" w:rsidR="00521900" w:rsidRDefault="00BB51F4" w:rsidP="001861BB">
            <w:pPr>
              <w:rPr>
                <w:rFonts w:ascii="Nunito" w:hAnsi="Nunito"/>
                <w:color w:val="273239"/>
                <w:spacing w:val="2"/>
                <w:sz w:val="27"/>
                <w:szCs w:val="27"/>
                <w:shd w:val="clear" w:color="auto" w:fill="FFFFFF"/>
              </w:rPr>
            </w:pPr>
            <w:r w:rsidRPr="008B5F3F">
              <w:rPr>
                <w:rFonts w:ascii="Nunito" w:hAnsi="Nunito"/>
                <w:color w:val="273239"/>
                <w:spacing w:val="2"/>
                <w:sz w:val="24"/>
                <w:szCs w:val="24"/>
                <w:shd w:val="clear" w:color="auto" w:fill="FFFFFF"/>
              </w:rPr>
              <w:t xml:space="preserve">Support vector </w:t>
            </w:r>
            <w:r w:rsidR="004F6FBB" w:rsidRPr="008B5F3F">
              <w:rPr>
                <w:rFonts w:ascii="Nunito" w:hAnsi="Nunito"/>
                <w:color w:val="273239"/>
                <w:spacing w:val="2"/>
                <w:sz w:val="24"/>
                <w:szCs w:val="24"/>
                <w:shd w:val="clear" w:color="auto" w:fill="FFFFFF"/>
              </w:rPr>
              <w:t>machine</w:t>
            </w:r>
          </w:p>
        </w:tc>
        <w:tc>
          <w:tcPr>
            <w:tcW w:w="4820" w:type="dxa"/>
          </w:tcPr>
          <w:p w14:paraId="5F94BC3C" w14:textId="071DC5DD" w:rsidR="00521900" w:rsidRPr="00892860" w:rsidRDefault="004F6FBB" w:rsidP="001861BB">
            <w:r w:rsidRPr="004F6FBB">
              <w:rPr>
                <w:rStyle w:val="HTMLCode"/>
                <w:rFonts w:ascii="Consolas" w:eastAsiaTheme="minorHAnsi" w:hAnsi="Consolas"/>
                <w:color w:val="000000"/>
                <w:spacing w:val="2"/>
                <w:sz w:val="28"/>
                <w:szCs w:val="28"/>
                <w:bdr w:val="none" w:sz="0" w:space="0" w:color="auto" w:frame="1"/>
              </w:rPr>
              <w:t>K</w:t>
            </w:r>
            <w:r w:rsidR="00BB51F4" w:rsidRPr="004F6FBB">
              <w:rPr>
                <w:rStyle w:val="HTMLCode"/>
                <w:rFonts w:ascii="Consolas" w:eastAsiaTheme="minorHAnsi" w:hAnsi="Consolas"/>
                <w:color w:val="000000"/>
                <w:spacing w:val="2"/>
                <w:sz w:val="28"/>
                <w:szCs w:val="28"/>
                <w:bdr w:val="none" w:sz="0" w:space="0" w:color="auto" w:frame="1"/>
              </w:rPr>
              <w:t>ernel</w:t>
            </w:r>
            <w:r>
              <w:rPr>
                <w:rStyle w:val="HTMLCode"/>
                <w:rFonts w:ascii="Consolas" w:eastAsiaTheme="minorHAnsi" w:hAnsi="Consolas"/>
                <w:color w:val="000000"/>
                <w:spacing w:val="2"/>
                <w:sz w:val="32"/>
                <w:szCs w:val="32"/>
                <w:bdr w:val="none" w:sz="0" w:space="0" w:color="auto" w:frame="1"/>
              </w:rPr>
              <w:t>=</w:t>
            </w:r>
            <w:r w:rsidR="00892860" w:rsidRPr="00892860">
              <w:rPr>
                <w:rStyle w:val="HTMLCode"/>
                <w:rFonts w:ascii="Consolas" w:eastAsiaTheme="minorHAnsi" w:hAnsi="Consolas"/>
                <w:color w:val="000000"/>
                <w:spacing w:val="2"/>
                <w:sz w:val="28"/>
                <w:szCs w:val="28"/>
                <w:bdr w:val="none" w:sz="0" w:space="0" w:color="auto" w:frame="1"/>
              </w:rPr>
              <w:t>rbf</w:t>
            </w:r>
            <w:r w:rsidR="00BB51F4">
              <w:rPr>
                <w:rStyle w:val="HTMLCode"/>
                <w:rFonts w:ascii="Consolas" w:eastAsiaTheme="minorHAnsi" w:hAnsi="Consolas"/>
                <w:color w:val="000000"/>
                <w:spacing w:val="2"/>
                <w:bdr w:val="none" w:sz="0" w:space="0" w:color="auto" w:frame="1"/>
              </w:rPr>
              <w:t xml:space="preserve">, </w:t>
            </w:r>
            <w:r w:rsidR="00BB51F4" w:rsidRPr="008B5F3F">
              <w:rPr>
                <w:rStyle w:val="HTMLCode"/>
                <w:rFonts w:ascii="Consolas" w:eastAsiaTheme="minorHAnsi" w:hAnsi="Consolas"/>
                <w:color w:val="000000"/>
                <w:spacing w:val="2"/>
                <w:sz w:val="28"/>
                <w:szCs w:val="28"/>
                <w:bdr w:val="none" w:sz="0" w:space="0" w:color="auto" w:frame="1"/>
              </w:rPr>
              <w:t>gamma</w:t>
            </w:r>
            <w:r w:rsidR="00892860" w:rsidRPr="008B5F3F">
              <w:rPr>
                <w:rStyle w:val="HTMLCode"/>
                <w:rFonts w:ascii="Consolas" w:eastAsiaTheme="minorHAnsi" w:hAnsi="Consolas"/>
                <w:color w:val="000000"/>
                <w:spacing w:val="2"/>
                <w:sz w:val="28"/>
                <w:szCs w:val="28"/>
                <w:bdr w:val="none" w:sz="0" w:space="0" w:color="auto" w:frame="1"/>
              </w:rPr>
              <w:t>=0.5</w:t>
            </w:r>
            <w:r w:rsidR="00BB51F4">
              <w:rPr>
                <w:rStyle w:val="HTMLCode"/>
                <w:rFonts w:ascii="Consolas" w:eastAsiaTheme="minorHAnsi" w:hAnsi="Consolas"/>
                <w:color w:val="000000"/>
                <w:spacing w:val="2"/>
                <w:bdr w:val="none" w:sz="0" w:space="0" w:color="auto" w:frame="1"/>
              </w:rPr>
              <w:t xml:space="preserve">, </w:t>
            </w:r>
            <w:r w:rsidR="00892860" w:rsidRPr="008B5F3F">
              <w:rPr>
                <w:rStyle w:val="HTMLCode"/>
                <w:rFonts w:ascii="Consolas" w:eastAsiaTheme="minorHAnsi" w:hAnsi="Consolas"/>
                <w:color w:val="000000"/>
                <w:spacing w:val="2"/>
                <w:sz w:val="24"/>
                <w:szCs w:val="24"/>
                <w:bdr w:val="none" w:sz="0" w:space="0" w:color="auto" w:frame="1"/>
              </w:rPr>
              <w:t>C</w:t>
            </w:r>
            <w:r w:rsidR="00892860" w:rsidRPr="008B5F3F">
              <w:rPr>
                <w:rStyle w:val="HTMLCode"/>
                <w:rFonts w:ascii="Consolas" w:eastAsiaTheme="minorHAnsi" w:hAnsi="Consolas"/>
                <w:color w:val="000000"/>
                <w:spacing w:val="2"/>
                <w:sz w:val="28"/>
                <w:szCs w:val="28"/>
                <w:bdr w:val="none" w:sz="0" w:space="0" w:color="auto" w:frame="1"/>
              </w:rPr>
              <w:t>=1.0</w:t>
            </w:r>
          </w:p>
        </w:tc>
        <w:tc>
          <w:tcPr>
            <w:tcW w:w="1366" w:type="dxa"/>
          </w:tcPr>
          <w:p w14:paraId="680625CF" w14:textId="06B8CBEC" w:rsidR="00521900" w:rsidRDefault="00DA6FFB" w:rsidP="001861BB">
            <w:pPr>
              <w:rPr>
                <w:sz w:val="32"/>
                <w:szCs w:val="32"/>
              </w:rPr>
            </w:pPr>
            <w:r>
              <w:rPr>
                <w:sz w:val="32"/>
                <w:szCs w:val="32"/>
              </w:rPr>
              <w:t>0.21582</w:t>
            </w:r>
          </w:p>
        </w:tc>
      </w:tr>
    </w:tbl>
    <w:p w14:paraId="730C7014" w14:textId="5705E58D" w:rsidR="0069726A" w:rsidRDefault="009769C7" w:rsidP="001861BB">
      <w:pPr>
        <w:rPr>
          <w:sz w:val="32"/>
          <w:szCs w:val="32"/>
        </w:rPr>
      </w:pPr>
      <w:r>
        <w:rPr>
          <w:sz w:val="32"/>
          <w:szCs w:val="32"/>
        </w:rPr>
        <w:t xml:space="preserve">   </w:t>
      </w:r>
    </w:p>
    <w:p w14:paraId="0CA2B93C" w14:textId="671E0169" w:rsidR="009769C7" w:rsidRDefault="009769C7" w:rsidP="001861BB">
      <w:pPr>
        <w:rPr>
          <w:sz w:val="32"/>
          <w:szCs w:val="32"/>
        </w:rPr>
      </w:pPr>
      <w:r>
        <w:rPr>
          <w:sz w:val="32"/>
          <w:szCs w:val="32"/>
        </w:rPr>
        <w:t xml:space="preserve">      GRAPHS:-</w:t>
      </w:r>
    </w:p>
    <w:p w14:paraId="11996138" w14:textId="33DDC654" w:rsidR="009769C7" w:rsidRDefault="0088752D" w:rsidP="001861BB">
      <w:pPr>
        <w:rPr>
          <w:sz w:val="32"/>
          <w:szCs w:val="32"/>
        </w:rPr>
      </w:pPr>
      <w:r>
        <w:rPr>
          <w:noProof/>
        </w:rPr>
        <w:drawing>
          <wp:inline distT="0" distB="0" distL="0" distR="0" wp14:anchorId="09BC9730" wp14:editId="011FEE9C">
            <wp:extent cx="5824025" cy="2967923"/>
            <wp:effectExtent l="0" t="0" r="5715" b="4445"/>
            <wp:docPr id="3771798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1725" cy="2976943"/>
                    </a:xfrm>
                    <a:prstGeom prst="rect">
                      <a:avLst/>
                    </a:prstGeom>
                    <a:noFill/>
                    <a:ln>
                      <a:noFill/>
                    </a:ln>
                  </pic:spPr>
                </pic:pic>
              </a:graphicData>
            </a:graphic>
          </wp:inline>
        </w:drawing>
      </w:r>
    </w:p>
    <w:p w14:paraId="07C859F1" w14:textId="25407FDB" w:rsidR="005E4F6D" w:rsidRDefault="00FB320B" w:rsidP="001861BB">
      <w:pPr>
        <w:rPr>
          <w:sz w:val="32"/>
          <w:szCs w:val="32"/>
        </w:rPr>
      </w:pPr>
      <w:r>
        <w:rPr>
          <w:noProof/>
        </w:rPr>
        <w:lastRenderedPageBreak/>
        <w:drawing>
          <wp:inline distT="0" distB="0" distL="0" distR="0" wp14:anchorId="76EA995A" wp14:editId="6F418AD4">
            <wp:extent cx="5731510" cy="3418205"/>
            <wp:effectExtent l="0" t="0" r="2540" b="0"/>
            <wp:docPr id="12671824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18205"/>
                    </a:xfrm>
                    <a:prstGeom prst="rect">
                      <a:avLst/>
                    </a:prstGeom>
                    <a:noFill/>
                    <a:ln>
                      <a:noFill/>
                    </a:ln>
                  </pic:spPr>
                </pic:pic>
              </a:graphicData>
            </a:graphic>
          </wp:inline>
        </w:drawing>
      </w:r>
    </w:p>
    <w:p w14:paraId="08E5FD8A" w14:textId="0DA58C17" w:rsidR="00BE5397" w:rsidRDefault="004A0E0C" w:rsidP="001861BB">
      <w:pPr>
        <w:rPr>
          <w:sz w:val="32"/>
          <w:szCs w:val="32"/>
        </w:rPr>
      </w:pPr>
      <w:r>
        <w:rPr>
          <w:noProof/>
        </w:rPr>
        <w:drawing>
          <wp:inline distT="0" distB="0" distL="0" distR="0" wp14:anchorId="5B5717A6" wp14:editId="03BE0822">
            <wp:extent cx="6333677" cy="4579034"/>
            <wp:effectExtent l="0" t="0" r="0" b="0"/>
            <wp:docPr id="13928899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9785" cy="4662976"/>
                    </a:xfrm>
                    <a:prstGeom prst="rect">
                      <a:avLst/>
                    </a:prstGeom>
                    <a:noFill/>
                    <a:ln>
                      <a:noFill/>
                    </a:ln>
                  </pic:spPr>
                </pic:pic>
              </a:graphicData>
            </a:graphic>
          </wp:inline>
        </w:drawing>
      </w:r>
    </w:p>
    <w:p w14:paraId="4B7D31D8" w14:textId="1CEA3304" w:rsidR="001818AE" w:rsidRDefault="001818AE" w:rsidP="001818A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party-wise plot showing different percentages of educational qualifications highlights the importance of using party as a parameter to predict educational qualifications</w:t>
      </w:r>
      <w:r w:rsidR="006431CB">
        <w:rPr>
          <w:rFonts w:ascii="Segoe UI" w:hAnsi="Segoe UI" w:cs="Segoe UI"/>
          <w:color w:val="0D0D0D"/>
        </w:rPr>
        <w:t>:</w:t>
      </w:r>
    </w:p>
    <w:p w14:paraId="1CEDF5F3" w14:textId="77777777" w:rsidR="001818AE" w:rsidRDefault="001818AE" w:rsidP="001818AE">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Variation in Education Levels Across Parties:</w:t>
      </w:r>
      <w:r>
        <w:rPr>
          <w:rFonts w:ascii="Segoe UI" w:hAnsi="Segoe UI" w:cs="Segoe UI"/>
          <w:color w:val="0D0D0D"/>
        </w:rPr>
        <w:t xml:space="preserve"> The plot illustrates that different political parties attract candidates with varying educational backgrounds. For example, some parties may have a higher percentage of candidates with advanced degrees, while others may have more candidates with lower educational qualifications.</w:t>
      </w:r>
    </w:p>
    <w:p w14:paraId="5B324B5A" w14:textId="73733FC6" w:rsidR="0088752D" w:rsidRDefault="001818AE" w:rsidP="001861BB">
      <w:pPr>
        <w:rPr>
          <w:sz w:val="32"/>
          <w:szCs w:val="32"/>
        </w:rPr>
      </w:pPr>
      <w:r>
        <w:rPr>
          <w:sz w:val="32"/>
          <w:szCs w:val="32"/>
        </w:rPr>
        <w:t xml:space="preserve">   </w:t>
      </w:r>
      <w:r w:rsidR="00A70A91">
        <w:rPr>
          <w:sz w:val="32"/>
          <w:szCs w:val="32"/>
        </w:rPr>
        <w:t xml:space="preserve">  </w:t>
      </w:r>
      <w:r w:rsidR="00A70A91" w:rsidRPr="00A70A91">
        <w:rPr>
          <w:sz w:val="28"/>
          <w:szCs w:val="28"/>
        </w:rPr>
        <w:t>2.</w:t>
      </w:r>
      <w:r w:rsidR="00B705B0">
        <w:rPr>
          <w:sz w:val="28"/>
          <w:szCs w:val="28"/>
        </w:rPr>
        <w:t xml:space="preserve"> </w:t>
      </w:r>
      <w:r>
        <w:rPr>
          <w:sz w:val="32"/>
          <w:szCs w:val="32"/>
        </w:rPr>
        <w:t xml:space="preserve"> </w:t>
      </w:r>
      <w:r w:rsidR="00A70A91">
        <w:rPr>
          <w:rStyle w:val="Strong"/>
          <w:rFonts w:ascii="Segoe UI" w:hAnsi="Segoe UI" w:cs="Segoe UI"/>
          <w:color w:val="0D0D0D"/>
          <w:bdr w:val="single" w:sz="2" w:space="0" w:color="E3E3E3" w:frame="1"/>
          <w:shd w:val="clear" w:color="auto" w:fill="FFFFFF"/>
        </w:rPr>
        <w:t>Predictive Value of Party Affiliation:</w:t>
      </w:r>
      <w:r w:rsidR="00A70A91">
        <w:rPr>
          <w:rFonts w:ascii="Segoe UI" w:hAnsi="Segoe UI" w:cs="Segoe UI"/>
          <w:color w:val="0D0D0D"/>
          <w:shd w:val="clear" w:color="auto" w:fill="FFFFFF"/>
        </w:rPr>
        <w:t xml:space="preserve"> By incorporating party affiliation as a predictor </w:t>
      </w:r>
      <w:r w:rsidR="00A70A91">
        <w:rPr>
          <w:rFonts w:ascii="Segoe UI" w:hAnsi="Segoe UI" w:cs="Segoe UI"/>
          <w:color w:val="0D0D0D"/>
          <w:shd w:val="clear" w:color="auto" w:fill="FFFFFF"/>
        </w:rPr>
        <w:t xml:space="preserve">  </w:t>
      </w:r>
      <w:r w:rsidR="00A70A91">
        <w:rPr>
          <w:rFonts w:ascii="Segoe UI" w:hAnsi="Segoe UI" w:cs="Segoe UI"/>
          <w:color w:val="0D0D0D"/>
          <w:shd w:val="clear" w:color="auto" w:fill="FFFFFF"/>
        </w:rPr>
        <w:t>variable in the model, we can capture the influence of party-specific factors on candidates' educational qualifications. This can improve the accuracy of the prediction model by accounting for the varying distributions of education levels across different parties.</w:t>
      </w:r>
    </w:p>
    <w:p w14:paraId="1535B1B6" w14:textId="55A1C9E6" w:rsidR="004A0E0C" w:rsidRDefault="006542E9" w:rsidP="001861BB">
      <w:pPr>
        <w:rPr>
          <w:sz w:val="32"/>
          <w:szCs w:val="32"/>
        </w:rPr>
      </w:pPr>
      <w:r>
        <w:rPr>
          <w:noProof/>
        </w:rPr>
        <w:drawing>
          <wp:inline distT="0" distB="0" distL="0" distR="0" wp14:anchorId="3ACB6C93" wp14:editId="0C6FCCA4">
            <wp:extent cx="5731510" cy="4269105"/>
            <wp:effectExtent l="0" t="0" r="2540" b="0"/>
            <wp:docPr id="17852827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69105"/>
                    </a:xfrm>
                    <a:prstGeom prst="rect">
                      <a:avLst/>
                    </a:prstGeom>
                    <a:noFill/>
                    <a:ln>
                      <a:noFill/>
                    </a:ln>
                  </pic:spPr>
                </pic:pic>
              </a:graphicData>
            </a:graphic>
          </wp:inline>
        </w:drawing>
      </w:r>
    </w:p>
    <w:p w14:paraId="0CAC985D" w14:textId="72547A0E" w:rsidR="00596853" w:rsidRDefault="00596853" w:rsidP="0059685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 a state-wise analysis, the variation in educational qualifications across different states provides insight into the need to use state as a parameter to predict educational qualifications.</w:t>
      </w:r>
    </w:p>
    <w:p w14:paraId="545DDE1B" w14:textId="22A32C42" w:rsidR="00596853" w:rsidRDefault="00596853" w:rsidP="00596853">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Regional Educational Disparities:</w:t>
      </w:r>
      <w:r>
        <w:rPr>
          <w:rFonts w:ascii="Segoe UI" w:hAnsi="Segoe UI" w:cs="Segoe UI"/>
          <w:color w:val="0D0D0D"/>
        </w:rPr>
        <w:t xml:space="preserve"> States often exhibit distinct educational landscapes due to factors such as historical policies, economic development, and cultural influences. </w:t>
      </w:r>
    </w:p>
    <w:p w14:paraId="55F0F642" w14:textId="42334A5F" w:rsidR="00163C99" w:rsidRPr="00B705B0" w:rsidRDefault="00B705B0" w:rsidP="001861BB">
      <w:pPr>
        <w:pStyle w:val="ListParagraph"/>
        <w:numPr>
          <w:ilvl w:val="0"/>
          <w:numId w:val="14"/>
        </w:numPr>
        <w:rPr>
          <w:sz w:val="32"/>
          <w:szCs w:val="32"/>
        </w:rPr>
      </w:pPr>
      <w:r w:rsidRPr="00B705B0">
        <w:rPr>
          <w:rStyle w:val="Strong"/>
          <w:rFonts w:ascii="Segoe UI" w:hAnsi="Segoe UI" w:cs="Segoe UI"/>
          <w:color w:val="0D0D0D"/>
          <w:bdr w:val="single" w:sz="2" w:space="0" w:color="E3E3E3" w:frame="1"/>
          <w:shd w:val="clear" w:color="auto" w:fill="FFFFFF"/>
        </w:rPr>
        <w:t>Contextualizing Educational Data at the State Level:</w:t>
      </w:r>
      <w:r w:rsidRPr="00B705B0">
        <w:rPr>
          <w:rFonts w:ascii="Segoe UI" w:hAnsi="Segoe UI" w:cs="Segoe UI"/>
          <w:color w:val="0D0D0D"/>
          <w:shd w:val="clear" w:color="auto" w:fill="FFFFFF"/>
        </w:rPr>
        <w:t xml:space="preserve"> By considering state affiliation alongside educational qualifications, predictive models can better capture the regional nuances in candidate profiles. Incorporating state as a predictor variable allows the model to account for state-specific factors that influence educational attainment, thereby improving the accuracy and relevance of predictions</w:t>
      </w:r>
      <w:r>
        <w:rPr>
          <w:rFonts w:ascii="Segoe UI" w:hAnsi="Segoe UI" w:cs="Segoe UI"/>
          <w:color w:val="0D0D0D"/>
          <w:shd w:val="clear" w:color="auto" w:fill="FFFFFF"/>
        </w:rPr>
        <w:t>.</w:t>
      </w:r>
    </w:p>
    <w:p w14:paraId="4E319567" w14:textId="77777777" w:rsidR="006542E9" w:rsidRDefault="006542E9" w:rsidP="006542E9">
      <w:pPr>
        <w:rPr>
          <w:sz w:val="32"/>
          <w:szCs w:val="32"/>
        </w:rPr>
      </w:pPr>
      <w:r>
        <w:rPr>
          <w:noProof/>
        </w:rPr>
        <w:lastRenderedPageBreak/>
        <w:drawing>
          <wp:inline distT="0" distB="0" distL="0" distR="0" wp14:anchorId="5F3D7678" wp14:editId="53F6C291">
            <wp:extent cx="5731510" cy="9476740"/>
            <wp:effectExtent l="0" t="0" r="2540" b="0"/>
            <wp:docPr id="18526708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9476740"/>
                    </a:xfrm>
                    <a:prstGeom prst="rect">
                      <a:avLst/>
                    </a:prstGeom>
                    <a:noFill/>
                    <a:ln>
                      <a:noFill/>
                    </a:ln>
                  </pic:spPr>
                </pic:pic>
              </a:graphicData>
            </a:graphic>
          </wp:inline>
        </w:drawing>
      </w:r>
    </w:p>
    <w:p w14:paraId="6BAA7406" w14:textId="019D9215" w:rsidR="009C5A99" w:rsidRPr="00310093" w:rsidRDefault="00200EDA" w:rsidP="001861BB">
      <w:pPr>
        <w:rPr>
          <w:rFonts w:ascii="Segoe UI" w:hAnsi="Segoe UI" w:cs="Segoe UI"/>
          <w:color w:val="0D0D0D"/>
          <w:sz w:val="24"/>
          <w:szCs w:val="24"/>
          <w:shd w:val="clear" w:color="auto" w:fill="FFFFFF"/>
        </w:rPr>
      </w:pPr>
      <w:r w:rsidRPr="00310093">
        <w:rPr>
          <w:rFonts w:ascii="Segoe UI" w:hAnsi="Segoe UI" w:cs="Segoe UI"/>
          <w:color w:val="0D0D0D"/>
          <w:sz w:val="24"/>
          <w:szCs w:val="24"/>
          <w:shd w:val="clear" w:color="auto" w:fill="FFFFFF"/>
        </w:rPr>
        <w:lastRenderedPageBreak/>
        <w:t>The educational plot for SC (Scheduled Caste), ST (Scheduled Tribe), and unreserved candidates reveals variations in educational qualifications among these demographic groups, emphasizing the importance of using SC, ST, and unreserved status as parameters to predict educational qualifications</w:t>
      </w:r>
      <w:r w:rsidRPr="00310093">
        <w:rPr>
          <w:rFonts w:ascii="Segoe UI" w:hAnsi="Segoe UI" w:cs="Segoe UI"/>
          <w:color w:val="0D0D0D"/>
          <w:sz w:val="24"/>
          <w:szCs w:val="24"/>
          <w:shd w:val="clear" w:color="auto" w:fill="FFFFFF"/>
        </w:rPr>
        <w:t>.</w:t>
      </w:r>
      <w:r w:rsidR="00310093" w:rsidRPr="00310093">
        <w:rPr>
          <w:rFonts w:ascii="Segoe UI" w:hAnsi="Segoe UI" w:cs="Segoe UI"/>
          <w:color w:val="0D0D0D"/>
          <w:sz w:val="24"/>
          <w:szCs w:val="24"/>
          <w:shd w:val="clear" w:color="auto" w:fill="FFFFFF"/>
        </w:rPr>
        <w:t xml:space="preserve">Thus, </w:t>
      </w:r>
      <w:r w:rsidR="00310093" w:rsidRPr="00310093">
        <w:rPr>
          <w:rFonts w:ascii="Segoe UI" w:hAnsi="Segoe UI" w:cs="Segoe UI"/>
          <w:color w:val="0D0D0D"/>
          <w:sz w:val="24"/>
          <w:szCs w:val="24"/>
          <w:shd w:val="clear" w:color="auto" w:fill="FFFFFF"/>
        </w:rPr>
        <w:t>incorporating SC, ST, and unreserved status as parameters in predicting educational qualifications acknowledges the diverse educational backgrounds and experiences of candidates from different demographic groups. By considering these factors, predictive models can better capture the nuanced relationships between demographic characteristics and educational attainment, leading to more accurate and equitable predictions.</w:t>
      </w:r>
    </w:p>
    <w:p w14:paraId="08A9960F" w14:textId="0DEFC9EA" w:rsidR="00D46353" w:rsidRDefault="00D46353" w:rsidP="00D46353">
      <w:pPr>
        <w:rPr>
          <w:sz w:val="44"/>
          <w:szCs w:val="44"/>
        </w:rPr>
      </w:pPr>
      <w:r>
        <w:rPr>
          <w:sz w:val="44"/>
          <w:szCs w:val="44"/>
        </w:rPr>
        <w:t>3.</w:t>
      </w:r>
      <w:r w:rsidR="001740ED" w:rsidRPr="00465641">
        <w:rPr>
          <w:sz w:val="44"/>
          <w:szCs w:val="44"/>
        </w:rPr>
        <w:t xml:space="preserve">Final F1 score </w:t>
      </w:r>
      <w:r>
        <w:rPr>
          <w:sz w:val="44"/>
          <w:szCs w:val="44"/>
        </w:rPr>
        <w:t>:-</w:t>
      </w:r>
      <w:r w:rsidR="00F71431" w:rsidRPr="00465641">
        <w:rPr>
          <w:sz w:val="44"/>
          <w:szCs w:val="44"/>
        </w:rPr>
        <w:br/>
      </w:r>
      <w:r>
        <w:rPr>
          <w:sz w:val="32"/>
          <w:szCs w:val="32"/>
        </w:rPr>
        <w:t xml:space="preserve">    </w:t>
      </w:r>
      <w:r w:rsidR="00F71431" w:rsidRPr="00465641">
        <w:rPr>
          <w:sz w:val="32"/>
          <w:szCs w:val="32"/>
        </w:rPr>
        <w:t xml:space="preserve">Best final f1 score- </w:t>
      </w:r>
      <w:r w:rsidR="00293EF9" w:rsidRPr="00465641">
        <w:rPr>
          <w:sz w:val="32"/>
          <w:szCs w:val="32"/>
        </w:rPr>
        <w:t>0.26505</w:t>
      </w:r>
    </w:p>
    <w:p w14:paraId="76412455" w14:textId="528588A5" w:rsidR="00293EF9" w:rsidRPr="00D46353" w:rsidRDefault="00D46353" w:rsidP="00D46353">
      <w:pPr>
        <w:rPr>
          <w:sz w:val="44"/>
          <w:szCs w:val="44"/>
        </w:rPr>
      </w:pPr>
      <w:r>
        <w:rPr>
          <w:sz w:val="32"/>
          <w:szCs w:val="32"/>
        </w:rPr>
        <w:t xml:space="preserve">    </w:t>
      </w:r>
      <w:r w:rsidR="00293EF9" w:rsidRPr="00D46353">
        <w:rPr>
          <w:sz w:val="32"/>
          <w:szCs w:val="32"/>
        </w:rPr>
        <w:t>Leaderboard rank-</w:t>
      </w:r>
      <w:r w:rsidR="00C648C5" w:rsidRPr="00D46353">
        <w:rPr>
          <w:sz w:val="32"/>
          <w:szCs w:val="32"/>
        </w:rPr>
        <w:t>23rd(including the deleted entries)</w:t>
      </w:r>
    </w:p>
    <w:p w14:paraId="6AC20D30" w14:textId="1AFE76A5" w:rsidR="00D46353" w:rsidRDefault="00D46353" w:rsidP="00D46353">
      <w:pPr>
        <w:rPr>
          <w:sz w:val="32"/>
          <w:szCs w:val="32"/>
        </w:rPr>
      </w:pPr>
      <w:r>
        <w:rPr>
          <w:sz w:val="32"/>
          <w:szCs w:val="32"/>
        </w:rPr>
        <w:t xml:space="preserve">    </w:t>
      </w:r>
      <w:r w:rsidR="00C648C5" w:rsidRPr="00D46353">
        <w:rPr>
          <w:sz w:val="32"/>
          <w:szCs w:val="32"/>
        </w:rPr>
        <w:t>Github repo:-</w:t>
      </w:r>
      <w:r w:rsidR="00664F89" w:rsidRPr="00664F89">
        <w:t xml:space="preserve"> </w:t>
      </w:r>
      <w:hyperlink r:id="rId10" w:history="1">
        <w:r w:rsidR="00664F89" w:rsidRPr="001F362C">
          <w:rPr>
            <w:rStyle w:val="Hyperlink"/>
            <w:sz w:val="32"/>
            <w:szCs w:val="32"/>
          </w:rPr>
          <w:t>https://github.com</w:t>
        </w:r>
        <w:r w:rsidR="00664F89" w:rsidRPr="001F362C">
          <w:rPr>
            <w:rStyle w:val="Hyperlink"/>
            <w:sz w:val="32"/>
            <w:szCs w:val="32"/>
          </w:rPr>
          <w:t>/arshitnarang123/CS253_ML_ass</w:t>
        </w:r>
      </w:hyperlink>
    </w:p>
    <w:p w14:paraId="6047DAA5" w14:textId="77777777" w:rsidR="00664F89" w:rsidRDefault="00664F89" w:rsidP="00D46353">
      <w:pPr>
        <w:rPr>
          <w:sz w:val="32"/>
          <w:szCs w:val="32"/>
        </w:rPr>
      </w:pPr>
    </w:p>
    <w:p w14:paraId="35EF39FF" w14:textId="77777777" w:rsidR="00007582" w:rsidRDefault="00D46353" w:rsidP="00D46353">
      <w:pPr>
        <w:rPr>
          <w:sz w:val="44"/>
          <w:szCs w:val="44"/>
        </w:rPr>
      </w:pPr>
      <w:r>
        <w:rPr>
          <w:sz w:val="44"/>
          <w:szCs w:val="44"/>
        </w:rPr>
        <w:t>4.</w:t>
      </w:r>
      <w:r w:rsidR="006C353D">
        <w:rPr>
          <w:sz w:val="44"/>
          <w:szCs w:val="44"/>
        </w:rPr>
        <w:t>References:-</w:t>
      </w:r>
    </w:p>
    <w:p w14:paraId="209D518A" w14:textId="545D1984" w:rsidR="00E66F5C" w:rsidRDefault="00306640" w:rsidP="00D46353">
      <w:pPr>
        <w:rPr>
          <w:sz w:val="40"/>
          <w:szCs w:val="40"/>
        </w:rPr>
      </w:pPr>
      <w:r>
        <w:rPr>
          <w:sz w:val="40"/>
          <w:szCs w:val="40"/>
        </w:rPr>
        <w:t>a)Sci-kit documentation on multiclass-classification:-</w:t>
      </w:r>
      <w:r w:rsidR="00E66F5C" w:rsidRPr="00E66F5C">
        <w:t xml:space="preserve"> </w:t>
      </w:r>
      <w:hyperlink r:id="rId11" w:history="1">
        <w:r w:rsidR="00E66F5C" w:rsidRPr="001F362C">
          <w:rPr>
            <w:rStyle w:val="Hyperlink"/>
            <w:sz w:val="40"/>
            <w:szCs w:val="40"/>
          </w:rPr>
          <w:t>https://scikit-learn.org/stable/modules/multiclass.html</w:t>
        </w:r>
      </w:hyperlink>
    </w:p>
    <w:p w14:paraId="67FAE799" w14:textId="2FAED8BB" w:rsidR="006C353D" w:rsidRDefault="00654C07" w:rsidP="00D46353">
      <w:pPr>
        <w:rPr>
          <w:sz w:val="40"/>
          <w:szCs w:val="40"/>
        </w:rPr>
      </w:pPr>
      <w:r>
        <w:rPr>
          <w:sz w:val="40"/>
          <w:szCs w:val="40"/>
        </w:rPr>
        <w:t xml:space="preserve">b)Gfgs </w:t>
      </w:r>
      <w:r w:rsidR="004A30D4">
        <w:rPr>
          <w:sz w:val="40"/>
          <w:szCs w:val="40"/>
        </w:rPr>
        <w:t>tutorial on naïve bayes bernoulli model</w:t>
      </w:r>
      <w:r w:rsidR="00007582">
        <w:rPr>
          <w:sz w:val="44"/>
          <w:szCs w:val="44"/>
        </w:rPr>
        <w:br/>
      </w:r>
      <w:hyperlink r:id="rId12" w:history="1">
        <w:r w:rsidR="004A30D4" w:rsidRPr="001F362C">
          <w:rPr>
            <w:rStyle w:val="Hyperlink"/>
            <w:sz w:val="40"/>
            <w:szCs w:val="40"/>
          </w:rPr>
          <w:t>https://www.geeksforgeeks.org/bernoulli-naive-bayes/</w:t>
        </w:r>
      </w:hyperlink>
    </w:p>
    <w:p w14:paraId="318ED7D6" w14:textId="4DA0B242" w:rsidR="00E66F5C" w:rsidRDefault="00E66F5C" w:rsidP="00D46353">
      <w:pPr>
        <w:rPr>
          <w:sz w:val="40"/>
          <w:szCs w:val="40"/>
        </w:rPr>
      </w:pPr>
      <w:r>
        <w:rPr>
          <w:sz w:val="40"/>
          <w:szCs w:val="40"/>
        </w:rPr>
        <w:t xml:space="preserve">c)Gfgs tutorial on </w:t>
      </w:r>
      <w:r w:rsidR="00B63663">
        <w:rPr>
          <w:sz w:val="40"/>
          <w:szCs w:val="40"/>
        </w:rPr>
        <w:t>random forest</w:t>
      </w:r>
      <w:r w:rsidR="00B63663">
        <w:rPr>
          <w:sz w:val="40"/>
          <w:szCs w:val="40"/>
        </w:rPr>
        <w:br/>
      </w:r>
      <w:hyperlink r:id="rId13" w:history="1">
        <w:r w:rsidR="00002CEB" w:rsidRPr="001F362C">
          <w:rPr>
            <w:rStyle w:val="Hyperlink"/>
            <w:sz w:val="40"/>
            <w:szCs w:val="40"/>
          </w:rPr>
          <w:t>https://www.geeksforgeeks.org/random-forest-algorithm-in-machine-learning/</w:t>
        </w:r>
      </w:hyperlink>
    </w:p>
    <w:p w14:paraId="76AC76E3" w14:textId="47FBFFD9" w:rsidR="00002CEB" w:rsidRDefault="00002CEB" w:rsidP="00D46353">
      <w:pPr>
        <w:rPr>
          <w:sz w:val="40"/>
          <w:szCs w:val="40"/>
        </w:rPr>
      </w:pPr>
      <w:r>
        <w:rPr>
          <w:sz w:val="40"/>
          <w:szCs w:val="40"/>
        </w:rPr>
        <w:t>d)</w:t>
      </w:r>
      <w:r w:rsidR="00DE5BAB">
        <w:rPr>
          <w:sz w:val="40"/>
          <w:szCs w:val="40"/>
        </w:rPr>
        <w:t>Feature engineering tutorial</w:t>
      </w:r>
    </w:p>
    <w:p w14:paraId="09F89B09" w14:textId="6349DE92" w:rsidR="00DE5BAB" w:rsidRDefault="00EF3F4F" w:rsidP="00D46353">
      <w:pPr>
        <w:rPr>
          <w:sz w:val="40"/>
          <w:szCs w:val="40"/>
        </w:rPr>
      </w:pPr>
      <w:hyperlink r:id="rId14" w:history="1">
        <w:r w:rsidRPr="001F362C">
          <w:rPr>
            <w:rStyle w:val="Hyperlink"/>
            <w:sz w:val="40"/>
            <w:szCs w:val="40"/>
          </w:rPr>
          <w:t>https://www.javatpoint.com/feature-engineering-for-machine-learning</w:t>
        </w:r>
      </w:hyperlink>
    </w:p>
    <w:p w14:paraId="5DC6D849" w14:textId="1ABB4BA6" w:rsidR="00EF3F4F" w:rsidRDefault="00EF3F4F" w:rsidP="00D46353">
      <w:pPr>
        <w:rPr>
          <w:sz w:val="40"/>
          <w:szCs w:val="40"/>
        </w:rPr>
      </w:pPr>
      <w:r>
        <w:rPr>
          <w:sz w:val="40"/>
          <w:szCs w:val="40"/>
        </w:rPr>
        <w:t>e)Chatgpt for all miscellaneous doubts</w:t>
      </w:r>
    </w:p>
    <w:p w14:paraId="13E91038" w14:textId="77777777" w:rsidR="004A30D4" w:rsidRDefault="004A30D4" w:rsidP="00D46353">
      <w:pPr>
        <w:rPr>
          <w:sz w:val="44"/>
          <w:szCs w:val="44"/>
        </w:rPr>
      </w:pPr>
    </w:p>
    <w:p w14:paraId="31FF3E83" w14:textId="18A48F4C" w:rsidR="00C648C5" w:rsidRDefault="006C353D" w:rsidP="00D46353">
      <w:pPr>
        <w:rPr>
          <w:sz w:val="32"/>
          <w:szCs w:val="32"/>
        </w:rPr>
      </w:pPr>
      <w:r>
        <w:rPr>
          <w:sz w:val="44"/>
          <w:szCs w:val="44"/>
        </w:rPr>
        <w:t xml:space="preserve">   </w:t>
      </w:r>
      <w:r w:rsidR="00C648C5" w:rsidRPr="00D46353">
        <w:rPr>
          <w:sz w:val="32"/>
          <w:szCs w:val="32"/>
        </w:rPr>
        <w:t xml:space="preserve"> </w:t>
      </w:r>
    </w:p>
    <w:p w14:paraId="7706626A" w14:textId="77777777" w:rsidR="00D46353" w:rsidRPr="00D46353" w:rsidRDefault="00D46353" w:rsidP="00D46353">
      <w:pPr>
        <w:rPr>
          <w:sz w:val="32"/>
          <w:szCs w:val="32"/>
        </w:rPr>
      </w:pPr>
    </w:p>
    <w:p w14:paraId="1FF5F90B" w14:textId="77777777" w:rsidR="008C2226" w:rsidRDefault="008C2226" w:rsidP="001861BB">
      <w:pPr>
        <w:rPr>
          <w:sz w:val="32"/>
          <w:szCs w:val="32"/>
        </w:rPr>
      </w:pPr>
    </w:p>
    <w:p w14:paraId="08D9E5A0" w14:textId="77777777" w:rsidR="008C2226" w:rsidRDefault="008C2226" w:rsidP="001861BB">
      <w:pPr>
        <w:rPr>
          <w:sz w:val="32"/>
          <w:szCs w:val="32"/>
        </w:rPr>
      </w:pPr>
    </w:p>
    <w:p w14:paraId="13538241" w14:textId="77777777" w:rsidR="008C2226" w:rsidRDefault="008C2226" w:rsidP="001861BB">
      <w:pPr>
        <w:rPr>
          <w:sz w:val="32"/>
          <w:szCs w:val="32"/>
        </w:rPr>
      </w:pPr>
    </w:p>
    <w:p w14:paraId="174F1120" w14:textId="77777777" w:rsidR="008C2226" w:rsidRDefault="008C2226" w:rsidP="001861BB">
      <w:pPr>
        <w:rPr>
          <w:sz w:val="32"/>
          <w:szCs w:val="32"/>
        </w:rPr>
      </w:pPr>
    </w:p>
    <w:p w14:paraId="68E964F2" w14:textId="77777777" w:rsidR="008C2226" w:rsidRDefault="008C2226" w:rsidP="001861BB">
      <w:pPr>
        <w:rPr>
          <w:sz w:val="32"/>
          <w:szCs w:val="32"/>
        </w:rPr>
      </w:pPr>
    </w:p>
    <w:p w14:paraId="140EC080" w14:textId="77777777" w:rsidR="008C2226" w:rsidRDefault="008C2226" w:rsidP="001861BB">
      <w:pPr>
        <w:rPr>
          <w:sz w:val="32"/>
          <w:szCs w:val="32"/>
        </w:rPr>
      </w:pPr>
    </w:p>
    <w:p w14:paraId="13B5AEAD" w14:textId="77777777" w:rsidR="008C2226" w:rsidRDefault="008C2226" w:rsidP="001861BB">
      <w:pPr>
        <w:rPr>
          <w:sz w:val="32"/>
          <w:szCs w:val="32"/>
        </w:rPr>
      </w:pPr>
    </w:p>
    <w:p w14:paraId="24867717" w14:textId="77777777" w:rsidR="008C2226" w:rsidRDefault="008C2226" w:rsidP="001861BB">
      <w:pPr>
        <w:rPr>
          <w:sz w:val="32"/>
          <w:szCs w:val="32"/>
        </w:rPr>
      </w:pPr>
    </w:p>
    <w:p w14:paraId="12D3F319" w14:textId="77777777" w:rsidR="008C2226" w:rsidRDefault="008C2226" w:rsidP="001861BB">
      <w:pPr>
        <w:rPr>
          <w:sz w:val="32"/>
          <w:szCs w:val="32"/>
        </w:rPr>
      </w:pPr>
    </w:p>
    <w:p w14:paraId="7E7125FD" w14:textId="7C25EA7D" w:rsidR="008C2226" w:rsidRDefault="008C2226" w:rsidP="001861BB">
      <w:pPr>
        <w:rPr>
          <w:sz w:val="32"/>
          <w:szCs w:val="32"/>
        </w:rPr>
      </w:pPr>
    </w:p>
    <w:p w14:paraId="751FDD1B" w14:textId="77777777" w:rsidR="008C2226" w:rsidRDefault="008C2226" w:rsidP="001861BB">
      <w:pPr>
        <w:rPr>
          <w:sz w:val="32"/>
          <w:szCs w:val="32"/>
        </w:rPr>
      </w:pPr>
    </w:p>
    <w:p w14:paraId="54236937" w14:textId="77777777" w:rsidR="008C2226" w:rsidRDefault="008C2226" w:rsidP="001861BB">
      <w:pPr>
        <w:rPr>
          <w:sz w:val="32"/>
          <w:szCs w:val="32"/>
        </w:rPr>
      </w:pPr>
    </w:p>
    <w:p w14:paraId="22778916" w14:textId="77777777" w:rsidR="008C2226" w:rsidRDefault="008C2226" w:rsidP="001861BB">
      <w:pPr>
        <w:rPr>
          <w:sz w:val="32"/>
          <w:szCs w:val="32"/>
        </w:rPr>
      </w:pPr>
    </w:p>
    <w:p w14:paraId="5AE411EE" w14:textId="77777777" w:rsidR="008C2226" w:rsidRDefault="008C2226" w:rsidP="001861BB">
      <w:pPr>
        <w:rPr>
          <w:sz w:val="32"/>
          <w:szCs w:val="32"/>
        </w:rPr>
      </w:pPr>
    </w:p>
    <w:p w14:paraId="1FCB7C29" w14:textId="77777777" w:rsidR="008C2226" w:rsidRDefault="008C2226" w:rsidP="001861BB">
      <w:pPr>
        <w:rPr>
          <w:sz w:val="32"/>
          <w:szCs w:val="32"/>
        </w:rPr>
      </w:pPr>
    </w:p>
    <w:p w14:paraId="728D5F98" w14:textId="77777777" w:rsidR="008C2226" w:rsidRDefault="008C2226" w:rsidP="001861BB">
      <w:pPr>
        <w:rPr>
          <w:sz w:val="32"/>
          <w:szCs w:val="32"/>
        </w:rPr>
      </w:pPr>
    </w:p>
    <w:p w14:paraId="76DD2D95" w14:textId="77777777" w:rsidR="008C2226" w:rsidRDefault="008C2226" w:rsidP="001861BB">
      <w:pPr>
        <w:rPr>
          <w:sz w:val="32"/>
          <w:szCs w:val="32"/>
        </w:rPr>
      </w:pPr>
    </w:p>
    <w:p w14:paraId="6628C8F9" w14:textId="77777777" w:rsidR="008C2226" w:rsidRDefault="008C2226" w:rsidP="001861BB">
      <w:pPr>
        <w:rPr>
          <w:sz w:val="32"/>
          <w:szCs w:val="32"/>
        </w:rPr>
      </w:pPr>
    </w:p>
    <w:p w14:paraId="79349407" w14:textId="77777777" w:rsidR="008C2226" w:rsidRDefault="008C2226" w:rsidP="001861BB">
      <w:pPr>
        <w:rPr>
          <w:sz w:val="32"/>
          <w:szCs w:val="32"/>
        </w:rPr>
      </w:pPr>
    </w:p>
    <w:p w14:paraId="6A89F8B9" w14:textId="673BA1C4" w:rsidR="008C2226" w:rsidRDefault="008C2226" w:rsidP="001861BB">
      <w:pPr>
        <w:rPr>
          <w:sz w:val="32"/>
          <w:szCs w:val="32"/>
        </w:rPr>
      </w:pPr>
    </w:p>
    <w:p w14:paraId="0CC41219" w14:textId="77777777" w:rsidR="008C2226" w:rsidRDefault="008C2226" w:rsidP="001861BB">
      <w:pPr>
        <w:rPr>
          <w:sz w:val="32"/>
          <w:szCs w:val="32"/>
        </w:rPr>
      </w:pPr>
    </w:p>
    <w:p w14:paraId="1820F628" w14:textId="77777777" w:rsidR="008C2226" w:rsidRDefault="008C2226" w:rsidP="001861BB">
      <w:pPr>
        <w:rPr>
          <w:sz w:val="32"/>
          <w:szCs w:val="32"/>
        </w:rPr>
      </w:pPr>
    </w:p>
    <w:p w14:paraId="09A8E40E" w14:textId="77777777" w:rsidR="008C2226" w:rsidRDefault="008C2226" w:rsidP="001861BB">
      <w:pPr>
        <w:rPr>
          <w:sz w:val="32"/>
          <w:szCs w:val="32"/>
        </w:rPr>
      </w:pPr>
    </w:p>
    <w:p w14:paraId="05FE2BDD" w14:textId="77777777" w:rsidR="008C2226" w:rsidRDefault="008C2226" w:rsidP="001861BB">
      <w:pPr>
        <w:rPr>
          <w:sz w:val="32"/>
          <w:szCs w:val="32"/>
        </w:rPr>
      </w:pPr>
    </w:p>
    <w:p w14:paraId="38CD275F" w14:textId="77777777" w:rsidR="008C2226" w:rsidRDefault="008C2226" w:rsidP="001861BB">
      <w:pPr>
        <w:rPr>
          <w:sz w:val="32"/>
          <w:szCs w:val="32"/>
        </w:rPr>
      </w:pPr>
    </w:p>
    <w:p w14:paraId="21983C6C" w14:textId="77777777" w:rsidR="008C2226" w:rsidRDefault="008C2226" w:rsidP="001861BB">
      <w:pPr>
        <w:rPr>
          <w:sz w:val="32"/>
          <w:szCs w:val="32"/>
        </w:rPr>
      </w:pPr>
    </w:p>
    <w:p w14:paraId="4BAE381E" w14:textId="77777777" w:rsidR="008C2226" w:rsidRDefault="008C2226" w:rsidP="001861BB">
      <w:pPr>
        <w:rPr>
          <w:sz w:val="32"/>
          <w:szCs w:val="32"/>
        </w:rPr>
      </w:pPr>
    </w:p>
    <w:p w14:paraId="5900D94D" w14:textId="77777777" w:rsidR="008C2226" w:rsidRDefault="008C2226" w:rsidP="001861BB">
      <w:pPr>
        <w:rPr>
          <w:sz w:val="32"/>
          <w:szCs w:val="32"/>
        </w:rPr>
      </w:pPr>
    </w:p>
    <w:p w14:paraId="7DB2B189" w14:textId="70182436" w:rsidR="008C2226" w:rsidRDefault="008C2226" w:rsidP="001861BB">
      <w:pPr>
        <w:rPr>
          <w:sz w:val="32"/>
          <w:szCs w:val="32"/>
        </w:rPr>
      </w:pPr>
    </w:p>
    <w:p w14:paraId="1F584FB4" w14:textId="77777777" w:rsidR="008C2226" w:rsidRPr="001861BB" w:rsidRDefault="008C2226" w:rsidP="001861BB">
      <w:pPr>
        <w:rPr>
          <w:sz w:val="32"/>
          <w:szCs w:val="32"/>
        </w:rPr>
      </w:pPr>
    </w:p>
    <w:sectPr w:rsidR="008C2226" w:rsidRPr="00186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0B10"/>
    <w:multiLevelType w:val="hybridMultilevel"/>
    <w:tmpl w:val="5282A530"/>
    <w:lvl w:ilvl="0" w:tplc="40090001">
      <w:start w:val="1"/>
      <w:numFmt w:val="bullet"/>
      <w:lvlText w:val=""/>
      <w:lvlJc w:val="left"/>
      <w:pPr>
        <w:ind w:left="1961" w:hanging="360"/>
      </w:pPr>
      <w:rPr>
        <w:rFonts w:ascii="Symbol" w:hAnsi="Symbol" w:hint="default"/>
      </w:rPr>
    </w:lvl>
    <w:lvl w:ilvl="1" w:tplc="40090003" w:tentative="1">
      <w:start w:val="1"/>
      <w:numFmt w:val="bullet"/>
      <w:lvlText w:val="o"/>
      <w:lvlJc w:val="left"/>
      <w:pPr>
        <w:ind w:left="2681" w:hanging="360"/>
      </w:pPr>
      <w:rPr>
        <w:rFonts w:ascii="Courier New" w:hAnsi="Courier New" w:cs="Courier New" w:hint="default"/>
      </w:rPr>
    </w:lvl>
    <w:lvl w:ilvl="2" w:tplc="40090005" w:tentative="1">
      <w:start w:val="1"/>
      <w:numFmt w:val="bullet"/>
      <w:lvlText w:val=""/>
      <w:lvlJc w:val="left"/>
      <w:pPr>
        <w:ind w:left="3401" w:hanging="360"/>
      </w:pPr>
      <w:rPr>
        <w:rFonts w:ascii="Wingdings" w:hAnsi="Wingdings" w:hint="default"/>
      </w:rPr>
    </w:lvl>
    <w:lvl w:ilvl="3" w:tplc="40090001" w:tentative="1">
      <w:start w:val="1"/>
      <w:numFmt w:val="bullet"/>
      <w:lvlText w:val=""/>
      <w:lvlJc w:val="left"/>
      <w:pPr>
        <w:ind w:left="4121" w:hanging="360"/>
      </w:pPr>
      <w:rPr>
        <w:rFonts w:ascii="Symbol" w:hAnsi="Symbol" w:hint="default"/>
      </w:rPr>
    </w:lvl>
    <w:lvl w:ilvl="4" w:tplc="40090003" w:tentative="1">
      <w:start w:val="1"/>
      <w:numFmt w:val="bullet"/>
      <w:lvlText w:val="o"/>
      <w:lvlJc w:val="left"/>
      <w:pPr>
        <w:ind w:left="4841" w:hanging="360"/>
      </w:pPr>
      <w:rPr>
        <w:rFonts w:ascii="Courier New" w:hAnsi="Courier New" w:cs="Courier New" w:hint="default"/>
      </w:rPr>
    </w:lvl>
    <w:lvl w:ilvl="5" w:tplc="40090005" w:tentative="1">
      <w:start w:val="1"/>
      <w:numFmt w:val="bullet"/>
      <w:lvlText w:val=""/>
      <w:lvlJc w:val="left"/>
      <w:pPr>
        <w:ind w:left="5561" w:hanging="360"/>
      </w:pPr>
      <w:rPr>
        <w:rFonts w:ascii="Wingdings" w:hAnsi="Wingdings" w:hint="default"/>
      </w:rPr>
    </w:lvl>
    <w:lvl w:ilvl="6" w:tplc="40090001" w:tentative="1">
      <w:start w:val="1"/>
      <w:numFmt w:val="bullet"/>
      <w:lvlText w:val=""/>
      <w:lvlJc w:val="left"/>
      <w:pPr>
        <w:ind w:left="6281" w:hanging="360"/>
      </w:pPr>
      <w:rPr>
        <w:rFonts w:ascii="Symbol" w:hAnsi="Symbol" w:hint="default"/>
      </w:rPr>
    </w:lvl>
    <w:lvl w:ilvl="7" w:tplc="40090003" w:tentative="1">
      <w:start w:val="1"/>
      <w:numFmt w:val="bullet"/>
      <w:lvlText w:val="o"/>
      <w:lvlJc w:val="left"/>
      <w:pPr>
        <w:ind w:left="7001" w:hanging="360"/>
      </w:pPr>
      <w:rPr>
        <w:rFonts w:ascii="Courier New" w:hAnsi="Courier New" w:cs="Courier New" w:hint="default"/>
      </w:rPr>
    </w:lvl>
    <w:lvl w:ilvl="8" w:tplc="40090005" w:tentative="1">
      <w:start w:val="1"/>
      <w:numFmt w:val="bullet"/>
      <w:lvlText w:val=""/>
      <w:lvlJc w:val="left"/>
      <w:pPr>
        <w:ind w:left="7721" w:hanging="360"/>
      </w:pPr>
      <w:rPr>
        <w:rFonts w:ascii="Wingdings" w:hAnsi="Wingdings" w:hint="default"/>
      </w:rPr>
    </w:lvl>
  </w:abstractNum>
  <w:abstractNum w:abstractNumId="1" w15:restartNumberingAfterBreak="0">
    <w:nsid w:val="112A2193"/>
    <w:multiLevelType w:val="multilevel"/>
    <w:tmpl w:val="600C44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462B8C"/>
    <w:multiLevelType w:val="hybridMultilevel"/>
    <w:tmpl w:val="B29825B6"/>
    <w:lvl w:ilvl="0" w:tplc="40090001">
      <w:start w:val="1"/>
      <w:numFmt w:val="bullet"/>
      <w:lvlText w:val=""/>
      <w:lvlJc w:val="left"/>
      <w:pPr>
        <w:ind w:left="1628" w:hanging="360"/>
      </w:pPr>
      <w:rPr>
        <w:rFonts w:ascii="Symbol" w:hAnsi="Symbol" w:hint="default"/>
      </w:rPr>
    </w:lvl>
    <w:lvl w:ilvl="1" w:tplc="40090003" w:tentative="1">
      <w:start w:val="1"/>
      <w:numFmt w:val="bullet"/>
      <w:lvlText w:val="o"/>
      <w:lvlJc w:val="left"/>
      <w:pPr>
        <w:ind w:left="2348" w:hanging="360"/>
      </w:pPr>
      <w:rPr>
        <w:rFonts w:ascii="Courier New" w:hAnsi="Courier New" w:cs="Courier New" w:hint="default"/>
      </w:rPr>
    </w:lvl>
    <w:lvl w:ilvl="2" w:tplc="40090005" w:tentative="1">
      <w:start w:val="1"/>
      <w:numFmt w:val="bullet"/>
      <w:lvlText w:val=""/>
      <w:lvlJc w:val="left"/>
      <w:pPr>
        <w:ind w:left="3068" w:hanging="360"/>
      </w:pPr>
      <w:rPr>
        <w:rFonts w:ascii="Wingdings" w:hAnsi="Wingdings" w:hint="default"/>
      </w:rPr>
    </w:lvl>
    <w:lvl w:ilvl="3" w:tplc="40090001" w:tentative="1">
      <w:start w:val="1"/>
      <w:numFmt w:val="bullet"/>
      <w:lvlText w:val=""/>
      <w:lvlJc w:val="left"/>
      <w:pPr>
        <w:ind w:left="3788" w:hanging="360"/>
      </w:pPr>
      <w:rPr>
        <w:rFonts w:ascii="Symbol" w:hAnsi="Symbol" w:hint="default"/>
      </w:rPr>
    </w:lvl>
    <w:lvl w:ilvl="4" w:tplc="40090003" w:tentative="1">
      <w:start w:val="1"/>
      <w:numFmt w:val="bullet"/>
      <w:lvlText w:val="o"/>
      <w:lvlJc w:val="left"/>
      <w:pPr>
        <w:ind w:left="4508" w:hanging="360"/>
      </w:pPr>
      <w:rPr>
        <w:rFonts w:ascii="Courier New" w:hAnsi="Courier New" w:cs="Courier New" w:hint="default"/>
      </w:rPr>
    </w:lvl>
    <w:lvl w:ilvl="5" w:tplc="40090005" w:tentative="1">
      <w:start w:val="1"/>
      <w:numFmt w:val="bullet"/>
      <w:lvlText w:val=""/>
      <w:lvlJc w:val="left"/>
      <w:pPr>
        <w:ind w:left="5228" w:hanging="360"/>
      </w:pPr>
      <w:rPr>
        <w:rFonts w:ascii="Wingdings" w:hAnsi="Wingdings" w:hint="default"/>
      </w:rPr>
    </w:lvl>
    <w:lvl w:ilvl="6" w:tplc="40090001" w:tentative="1">
      <w:start w:val="1"/>
      <w:numFmt w:val="bullet"/>
      <w:lvlText w:val=""/>
      <w:lvlJc w:val="left"/>
      <w:pPr>
        <w:ind w:left="5948" w:hanging="360"/>
      </w:pPr>
      <w:rPr>
        <w:rFonts w:ascii="Symbol" w:hAnsi="Symbol" w:hint="default"/>
      </w:rPr>
    </w:lvl>
    <w:lvl w:ilvl="7" w:tplc="40090003" w:tentative="1">
      <w:start w:val="1"/>
      <w:numFmt w:val="bullet"/>
      <w:lvlText w:val="o"/>
      <w:lvlJc w:val="left"/>
      <w:pPr>
        <w:ind w:left="6668" w:hanging="360"/>
      </w:pPr>
      <w:rPr>
        <w:rFonts w:ascii="Courier New" w:hAnsi="Courier New" w:cs="Courier New" w:hint="default"/>
      </w:rPr>
    </w:lvl>
    <w:lvl w:ilvl="8" w:tplc="40090005" w:tentative="1">
      <w:start w:val="1"/>
      <w:numFmt w:val="bullet"/>
      <w:lvlText w:val=""/>
      <w:lvlJc w:val="left"/>
      <w:pPr>
        <w:ind w:left="7388" w:hanging="360"/>
      </w:pPr>
      <w:rPr>
        <w:rFonts w:ascii="Wingdings" w:hAnsi="Wingdings" w:hint="default"/>
      </w:rPr>
    </w:lvl>
  </w:abstractNum>
  <w:abstractNum w:abstractNumId="3" w15:restartNumberingAfterBreak="0">
    <w:nsid w:val="1AFB4710"/>
    <w:multiLevelType w:val="hybridMultilevel"/>
    <w:tmpl w:val="0D4A18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1014CC2"/>
    <w:multiLevelType w:val="hybridMultilevel"/>
    <w:tmpl w:val="D698FB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E6527E0"/>
    <w:multiLevelType w:val="multilevel"/>
    <w:tmpl w:val="FE14E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200FCA"/>
    <w:multiLevelType w:val="multilevel"/>
    <w:tmpl w:val="B52E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282F8F"/>
    <w:multiLevelType w:val="hybridMultilevel"/>
    <w:tmpl w:val="D698F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572141"/>
    <w:multiLevelType w:val="hybridMultilevel"/>
    <w:tmpl w:val="2F760C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DD703F1"/>
    <w:multiLevelType w:val="hybridMultilevel"/>
    <w:tmpl w:val="C09CD45A"/>
    <w:lvl w:ilvl="0" w:tplc="40090001">
      <w:start w:val="1"/>
      <w:numFmt w:val="bullet"/>
      <w:lvlText w:val=""/>
      <w:lvlJc w:val="left"/>
      <w:pPr>
        <w:ind w:left="1839" w:hanging="360"/>
      </w:pPr>
      <w:rPr>
        <w:rFonts w:ascii="Symbol" w:hAnsi="Symbol" w:hint="default"/>
      </w:rPr>
    </w:lvl>
    <w:lvl w:ilvl="1" w:tplc="40090003" w:tentative="1">
      <w:start w:val="1"/>
      <w:numFmt w:val="bullet"/>
      <w:lvlText w:val="o"/>
      <w:lvlJc w:val="left"/>
      <w:pPr>
        <w:ind w:left="2559" w:hanging="360"/>
      </w:pPr>
      <w:rPr>
        <w:rFonts w:ascii="Courier New" w:hAnsi="Courier New" w:cs="Courier New" w:hint="default"/>
      </w:rPr>
    </w:lvl>
    <w:lvl w:ilvl="2" w:tplc="40090005" w:tentative="1">
      <w:start w:val="1"/>
      <w:numFmt w:val="bullet"/>
      <w:lvlText w:val=""/>
      <w:lvlJc w:val="left"/>
      <w:pPr>
        <w:ind w:left="3279" w:hanging="360"/>
      </w:pPr>
      <w:rPr>
        <w:rFonts w:ascii="Wingdings" w:hAnsi="Wingdings" w:hint="default"/>
      </w:rPr>
    </w:lvl>
    <w:lvl w:ilvl="3" w:tplc="40090001" w:tentative="1">
      <w:start w:val="1"/>
      <w:numFmt w:val="bullet"/>
      <w:lvlText w:val=""/>
      <w:lvlJc w:val="left"/>
      <w:pPr>
        <w:ind w:left="3999" w:hanging="360"/>
      </w:pPr>
      <w:rPr>
        <w:rFonts w:ascii="Symbol" w:hAnsi="Symbol" w:hint="default"/>
      </w:rPr>
    </w:lvl>
    <w:lvl w:ilvl="4" w:tplc="40090003" w:tentative="1">
      <w:start w:val="1"/>
      <w:numFmt w:val="bullet"/>
      <w:lvlText w:val="o"/>
      <w:lvlJc w:val="left"/>
      <w:pPr>
        <w:ind w:left="4719" w:hanging="360"/>
      </w:pPr>
      <w:rPr>
        <w:rFonts w:ascii="Courier New" w:hAnsi="Courier New" w:cs="Courier New" w:hint="default"/>
      </w:rPr>
    </w:lvl>
    <w:lvl w:ilvl="5" w:tplc="40090005" w:tentative="1">
      <w:start w:val="1"/>
      <w:numFmt w:val="bullet"/>
      <w:lvlText w:val=""/>
      <w:lvlJc w:val="left"/>
      <w:pPr>
        <w:ind w:left="5439" w:hanging="360"/>
      </w:pPr>
      <w:rPr>
        <w:rFonts w:ascii="Wingdings" w:hAnsi="Wingdings" w:hint="default"/>
      </w:rPr>
    </w:lvl>
    <w:lvl w:ilvl="6" w:tplc="40090001" w:tentative="1">
      <w:start w:val="1"/>
      <w:numFmt w:val="bullet"/>
      <w:lvlText w:val=""/>
      <w:lvlJc w:val="left"/>
      <w:pPr>
        <w:ind w:left="6159" w:hanging="360"/>
      </w:pPr>
      <w:rPr>
        <w:rFonts w:ascii="Symbol" w:hAnsi="Symbol" w:hint="default"/>
      </w:rPr>
    </w:lvl>
    <w:lvl w:ilvl="7" w:tplc="40090003" w:tentative="1">
      <w:start w:val="1"/>
      <w:numFmt w:val="bullet"/>
      <w:lvlText w:val="o"/>
      <w:lvlJc w:val="left"/>
      <w:pPr>
        <w:ind w:left="6879" w:hanging="360"/>
      </w:pPr>
      <w:rPr>
        <w:rFonts w:ascii="Courier New" w:hAnsi="Courier New" w:cs="Courier New" w:hint="default"/>
      </w:rPr>
    </w:lvl>
    <w:lvl w:ilvl="8" w:tplc="40090005" w:tentative="1">
      <w:start w:val="1"/>
      <w:numFmt w:val="bullet"/>
      <w:lvlText w:val=""/>
      <w:lvlJc w:val="left"/>
      <w:pPr>
        <w:ind w:left="7599" w:hanging="360"/>
      </w:pPr>
      <w:rPr>
        <w:rFonts w:ascii="Wingdings" w:hAnsi="Wingdings" w:hint="default"/>
      </w:rPr>
    </w:lvl>
  </w:abstractNum>
  <w:abstractNum w:abstractNumId="10" w15:restartNumberingAfterBreak="0">
    <w:nsid w:val="57A17E34"/>
    <w:multiLevelType w:val="multilevel"/>
    <w:tmpl w:val="E502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067EB2"/>
    <w:multiLevelType w:val="multilevel"/>
    <w:tmpl w:val="A28A0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B6284B"/>
    <w:multiLevelType w:val="hybridMultilevel"/>
    <w:tmpl w:val="00A63B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C3D03B9"/>
    <w:multiLevelType w:val="hybridMultilevel"/>
    <w:tmpl w:val="FE9AEEF2"/>
    <w:lvl w:ilvl="0" w:tplc="40090001">
      <w:start w:val="1"/>
      <w:numFmt w:val="bullet"/>
      <w:lvlText w:val=""/>
      <w:lvlJc w:val="left"/>
      <w:pPr>
        <w:ind w:left="1241" w:hanging="360"/>
      </w:pPr>
      <w:rPr>
        <w:rFonts w:ascii="Symbol" w:hAnsi="Symbol" w:hint="default"/>
      </w:rPr>
    </w:lvl>
    <w:lvl w:ilvl="1" w:tplc="40090003" w:tentative="1">
      <w:start w:val="1"/>
      <w:numFmt w:val="bullet"/>
      <w:lvlText w:val="o"/>
      <w:lvlJc w:val="left"/>
      <w:pPr>
        <w:ind w:left="1961" w:hanging="360"/>
      </w:pPr>
      <w:rPr>
        <w:rFonts w:ascii="Courier New" w:hAnsi="Courier New" w:cs="Courier New" w:hint="default"/>
      </w:rPr>
    </w:lvl>
    <w:lvl w:ilvl="2" w:tplc="40090005" w:tentative="1">
      <w:start w:val="1"/>
      <w:numFmt w:val="bullet"/>
      <w:lvlText w:val=""/>
      <w:lvlJc w:val="left"/>
      <w:pPr>
        <w:ind w:left="2681" w:hanging="360"/>
      </w:pPr>
      <w:rPr>
        <w:rFonts w:ascii="Wingdings" w:hAnsi="Wingdings" w:hint="default"/>
      </w:rPr>
    </w:lvl>
    <w:lvl w:ilvl="3" w:tplc="40090001" w:tentative="1">
      <w:start w:val="1"/>
      <w:numFmt w:val="bullet"/>
      <w:lvlText w:val=""/>
      <w:lvlJc w:val="left"/>
      <w:pPr>
        <w:ind w:left="3401" w:hanging="360"/>
      </w:pPr>
      <w:rPr>
        <w:rFonts w:ascii="Symbol" w:hAnsi="Symbol" w:hint="default"/>
      </w:rPr>
    </w:lvl>
    <w:lvl w:ilvl="4" w:tplc="40090003" w:tentative="1">
      <w:start w:val="1"/>
      <w:numFmt w:val="bullet"/>
      <w:lvlText w:val="o"/>
      <w:lvlJc w:val="left"/>
      <w:pPr>
        <w:ind w:left="4121" w:hanging="360"/>
      </w:pPr>
      <w:rPr>
        <w:rFonts w:ascii="Courier New" w:hAnsi="Courier New" w:cs="Courier New" w:hint="default"/>
      </w:rPr>
    </w:lvl>
    <w:lvl w:ilvl="5" w:tplc="40090005" w:tentative="1">
      <w:start w:val="1"/>
      <w:numFmt w:val="bullet"/>
      <w:lvlText w:val=""/>
      <w:lvlJc w:val="left"/>
      <w:pPr>
        <w:ind w:left="4841" w:hanging="360"/>
      </w:pPr>
      <w:rPr>
        <w:rFonts w:ascii="Wingdings" w:hAnsi="Wingdings" w:hint="default"/>
      </w:rPr>
    </w:lvl>
    <w:lvl w:ilvl="6" w:tplc="40090001" w:tentative="1">
      <w:start w:val="1"/>
      <w:numFmt w:val="bullet"/>
      <w:lvlText w:val=""/>
      <w:lvlJc w:val="left"/>
      <w:pPr>
        <w:ind w:left="5561" w:hanging="360"/>
      </w:pPr>
      <w:rPr>
        <w:rFonts w:ascii="Symbol" w:hAnsi="Symbol" w:hint="default"/>
      </w:rPr>
    </w:lvl>
    <w:lvl w:ilvl="7" w:tplc="40090003" w:tentative="1">
      <w:start w:val="1"/>
      <w:numFmt w:val="bullet"/>
      <w:lvlText w:val="o"/>
      <w:lvlJc w:val="left"/>
      <w:pPr>
        <w:ind w:left="6281" w:hanging="360"/>
      </w:pPr>
      <w:rPr>
        <w:rFonts w:ascii="Courier New" w:hAnsi="Courier New" w:cs="Courier New" w:hint="default"/>
      </w:rPr>
    </w:lvl>
    <w:lvl w:ilvl="8" w:tplc="40090005" w:tentative="1">
      <w:start w:val="1"/>
      <w:numFmt w:val="bullet"/>
      <w:lvlText w:val=""/>
      <w:lvlJc w:val="left"/>
      <w:pPr>
        <w:ind w:left="7001" w:hanging="360"/>
      </w:pPr>
      <w:rPr>
        <w:rFonts w:ascii="Wingdings" w:hAnsi="Wingdings" w:hint="default"/>
      </w:rPr>
    </w:lvl>
  </w:abstractNum>
  <w:num w:numId="1" w16cid:durableId="1826388295">
    <w:abstractNumId w:val="7"/>
  </w:num>
  <w:num w:numId="2" w16cid:durableId="674765231">
    <w:abstractNumId w:val="1"/>
  </w:num>
  <w:num w:numId="3" w16cid:durableId="1538618440">
    <w:abstractNumId w:val="10"/>
  </w:num>
  <w:num w:numId="4" w16cid:durableId="233392040">
    <w:abstractNumId w:val="8"/>
  </w:num>
  <w:num w:numId="5" w16cid:durableId="1824391646">
    <w:abstractNumId w:val="9"/>
  </w:num>
  <w:num w:numId="6" w16cid:durableId="1827238305">
    <w:abstractNumId w:val="13"/>
  </w:num>
  <w:num w:numId="7" w16cid:durableId="141392633">
    <w:abstractNumId w:val="0"/>
  </w:num>
  <w:num w:numId="8" w16cid:durableId="1059671242">
    <w:abstractNumId w:val="3"/>
  </w:num>
  <w:num w:numId="9" w16cid:durableId="2059862966">
    <w:abstractNumId w:val="2"/>
  </w:num>
  <w:num w:numId="10" w16cid:durableId="1874419554">
    <w:abstractNumId w:val="12"/>
  </w:num>
  <w:num w:numId="11" w16cid:durableId="1953051138">
    <w:abstractNumId w:val="6"/>
  </w:num>
  <w:num w:numId="12" w16cid:durableId="1703938915">
    <w:abstractNumId w:val="4"/>
  </w:num>
  <w:num w:numId="13" w16cid:durableId="479465539">
    <w:abstractNumId w:val="11"/>
  </w:num>
  <w:num w:numId="14" w16cid:durableId="20543060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245"/>
    <w:rsid w:val="00002CEB"/>
    <w:rsid w:val="00007582"/>
    <w:rsid w:val="000B3E52"/>
    <w:rsid w:val="001308C3"/>
    <w:rsid w:val="00151C82"/>
    <w:rsid w:val="00163C99"/>
    <w:rsid w:val="0016795A"/>
    <w:rsid w:val="001740ED"/>
    <w:rsid w:val="001818AE"/>
    <w:rsid w:val="001861BB"/>
    <w:rsid w:val="00200EDA"/>
    <w:rsid w:val="00293EF9"/>
    <w:rsid w:val="002D38B7"/>
    <w:rsid w:val="00306640"/>
    <w:rsid w:val="00310093"/>
    <w:rsid w:val="003D106D"/>
    <w:rsid w:val="003F7C16"/>
    <w:rsid w:val="00403AB2"/>
    <w:rsid w:val="004345C0"/>
    <w:rsid w:val="00453FE2"/>
    <w:rsid w:val="00465641"/>
    <w:rsid w:val="00485D72"/>
    <w:rsid w:val="004A0E0C"/>
    <w:rsid w:val="004A30D4"/>
    <w:rsid w:val="004B02DC"/>
    <w:rsid w:val="004F6FBB"/>
    <w:rsid w:val="00521900"/>
    <w:rsid w:val="00596853"/>
    <w:rsid w:val="005D1BDB"/>
    <w:rsid w:val="005E4F6D"/>
    <w:rsid w:val="0060496A"/>
    <w:rsid w:val="006431CB"/>
    <w:rsid w:val="006542E9"/>
    <w:rsid w:val="00654C07"/>
    <w:rsid w:val="00664F89"/>
    <w:rsid w:val="0069726A"/>
    <w:rsid w:val="006C353D"/>
    <w:rsid w:val="006E10B6"/>
    <w:rsid w:val="00705420"/>
    <w:rsid w:val="007F65A8"/>
    <w:rsid w:val="0088752D"/>
    <w:rsid w:val="00892860"/>
    <w:rsid w:val="008B5F3F"/>
    <w:rsid w:val="008C2226"/>
    <w:rsid w:val="008F7D5C"/>
    <w:rsid w:val="00973298"/>
    <w:rsid w:val="009769C7"/>
    <w:rsid w:val="009C5A99"/>
    <w:rsid w:val="00A70A91"/>
    <w:rsid w:val="00B26C9A"/>
    <w:rsid w:val="00B63663"/>
    <w:rsid w:val="00B705B0"/>
    <w:rsid w:val="00BB51F4"/>
    <w:rsid w:val="00BE5397"/>
    <w:rsid w:val="00BF59CA"/>
    <w:rsid w:val="00C648C5"/>
    <w:rsid w:val="00CE0245"/>
    <w:rsid w:val="00D30C10"/>
    <w:rsid w:val="00D46353"/>
    <w:rsid w:val="00D47183"/>
    <w:rsid w:val="00DA6FFB"/>
    <w:rsid w:val="00DE5BAB"/>
    <w:rsid w:val="00E03218"/>
    <w:rsid w:val="00E26C11"/>
    <w:rsid w:val="00E66F5C"/>
    <w:rsid w:val="00EA4932"/>
    <w:rsid w:val="00EF3F4F"/>
    <w:rsid w:val="00F35F77"/>
    <w:rsid w:val="00F71431"/>
    <w:rsid w:val="00FB32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A8AA5"/>
  <w15:chartTrackingRefBased/>
  <w15:docId w15:val="{AEA99A8B-D5AB-4B77-B212-78CF64086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245"/>
    <w:pPr>
      <w:ind w:left="720"/>
      <w:contextualSpacing/>
    </w:pPr>
  </w:style>
  <w:style w:type="paragraph" w:styleId="NormalWeb">
    <w:name w:val="Normal (Web)"/>
    <w:basedOn w:val="Normal"/>
    <w:uiPriority w:val="99"/>
    <w:semiHidden/>
    <w:unhideWhenUsed/>
    <w:rsid w:val="00B26C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26C9A"/>
    <w:rPr>
      <w:b/>
      <w:bCs/>
    </w:rPr>
  </w:style>
  <w:style w:type="character" w:styleId="HTMLCode">
    <w:name w:val="HTML Code"/>
    <w:basedOn w:val="DefaultParagraphFont"/>
    <w:uiPriority w:val="99"/>
    <w:semiHidden/>
    <w:unhideWhenUsed/>
    <w:rsid w:val="00B26C9A"/>
    <w:rPr>
      <w:rFonts w:ascii="Courier New" w:eastAsia="Times New Roman" w:hAnsi="Courier New" w:cs="Courier New"/>
      <w:sz w:val="20"/>
      <w:szCs w:val="20"/>
    </w:rPr>
  </w:style>
  <w:style w:type="table" w:styleId="TableGrid">
    <w:name w:val="Table Grid"/>
    <w:basedOn w:val="TableNormal"/>
    <w:uiPriority w:val="39"/>
    <w:rsid w:val="00D30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30D4"/>
    <w:rPr>
      <w:color w:val="0563C1" w:themeColor="hyperlink"/>
      <w:u w:val="single"/>
    </w:rPr>
  </w:style>
  <w:style w:type="character" w:styleId="UnresolvedMention">
    <w:name w:val="Unresolved Mention"/>
    <w:basedOn w:val="DefaultParagraphFont"/>
    <w:uiPriority w:val="99"/>
    <w:semiHidden/>
    <w:unhideWhenUsed/>
    <w:rsid w:val="004A30D4"/>
    <w:rPr>
      <w:color w:val="605E5C"/>
      <w:shd w:val="clear" w:color="auto" w:fill="E1DFDD"/>
    </w:rPr>
  </w:style>
  <w:style w:type="character" w:styleId="FollowedHyperlink">
    <w:name w:val="FollowedHyperlink"/>
    <w:basedOn w:val="DefaultParagraphFont"/>
    <w:uiPriority w:val="99"/>
    <w:semiHidden/>
    <w:unhideWhenUsed/>
    <w:rsid w:val="00664F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41262">
      <w:bodyDiv w:val="1"/>
      <w:marLeft w:val="0"/>
      <w:marRight w:val="0"/>
      <w:marTop w:val="0"/>
      <w:marBottom w:val="0"/>
      <w:divBdr>
        <w:top w:val="none" w:sz="0" w:space="0" w:color="auto"/>
        <w:left w:val="none" w:sz="0" w:space="0" w:color="auto"/>
        <w:bottom w:val="none" w:sz="0" w:space="0" w:color="auto"/>
        <w:right w:val="none" w:sz="0" w:space="0" w:color="auto"/>
      </w:divBdr>
    </w:div>
    <w:div w:id="202989203">
      <w:bodyDiv w:val="1"/>
      <w:marLeft w:val="0"/>
      <w:marRight w:val="0"/>
      <w:marTop w:val="0"/>
      <w:marBottom w:val="0"/>
      <w:divBdr>
        <w:top w:val="none" w:sz="0" w:space="0" w:color="auto"/>
        <w:left w:val="none" w:sz="0" w:space="0" w:color="auto"/>
        <w:bottom w:val="none" w:sz="0" w:space="0" w:color="auto"/>
        <w:right w:val="none" w:sz="0" w:space="0" w:color="auto"/>
      </w:divBdr>
    </w:div>
    <w:div w:id="912542936">
      <w:bodyDiv w:val="1"/>
      <w:marLeft w:val="0"/>
      <w:marRight w:val="0"/>
      <w:marTop w:val="0"/>
      <w:marBottom w:val="0"/>
      <w:divBdr>
        <w:top w:val="none" w:sz="0" w:space="0" w:color="auto"/>
        <w:left w:val="none" w:sz="0" w:space="0" w:color="auto"/>
        <w:bottom w:val="none" w:sz="0" w:space="0" w:color="auto"/>
        <w:right w:val="none" w:sz="0" w:space="0" w:color="auto"/>
      </w:divBdr>
    </w:div>
    <w:div w:id="1087075601">
      <w:bodyDiv w:val="1"/>
      <w:marLeft w:val="0"/>
      <w:marRight w:val="0"/>
      <w:marTop w:val="0"/>
      <w:marBottom w:val="0"/>
      <w:divBdr>
        <w:top w:val="none" w:sz="0" w:space="0" w:color="auto"/>
        <w:left w:val="none" w:sz="0" w:space="0" w:color="auto"/>
        <w:bottom w:val="none" w:sz="0" w:space="0" w:color="auto"/>
        <w:right w:val="none" w:sz="0" w:space="0" w:color="auto"/>
      </w:divBdr>
    </w:div>
    <w:div w:id="136559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random-forest-algorithm-in-machine-learn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bernoulli-naive-bay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cikit-learn.org/stable/modules/multiclass.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thub.com/arshitnarang123/CS253_ML_as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javatpoint.com/feature-engineering-for-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8</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ARSHIT NARANG</dc:creator>
  <cp:keywords/>
  <dc:description/>
  <cp:lastModifiedBy>ARSHIT NARANG</cp:lastModifiedBy>
  <cp:revision>66</cp:revision>
  <dcterms:created xsi:type="dcterms:W3CDTF">2024-04-12T20:26:00Z</dcterms:created>
  <dcterms:modified xsi:type="dcterms:W3CDTF">2024-04-13T01:18:00Z</dcterms:modified>
</cp:coreProperties>
</file>