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A61E2" w14:textId="77777777" w:rsidR="00E051E1" w:rsidRPr="00E051E1" w:rsidRDefault="00E051E1" w:rsidP="00E051E1">
      <w:pPr>
        <w:jc w:val="center"/>
        <w:rPr>
          <w:b/>
          <w:bCs/>
        </w:rPr>
      </w:pPr>
      <w:r w:rsidRPr="00E051E1">
        <w:rPr>
          <w:b/>
          <w:bCs/>
        </w:rPr>
        <w:t>HR Recruitment Analytics Dashboard</w:t>
      </w:r>
    </w:p>
    <w:p w14:paraId="70926392" w14:textId="68E21231" w:rsidR="00E051E1" w:rsidRPr="00E051E1" w:rsidRDefault="00E051E1" w:rsidP="00E051E1">
      <w:pPr>
        <w:jc w:val="center"/>
      </w:pPr>
      <w:r w:rsidRPr="00E051E1">
        <w:rPr>
          <w:b/>
          <w:bCs/>
        </w:rPr>
        <w:t>Project Documentation</w:t>
      </w:r>
    </w:p>
    <w:p w14:paraId="3B02D7F1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1. Project Overview</w:t>
      </w:r>
    </w:p>
    <w:p w14:paraId="772314C9" w14:textId="77777777" w:rsidR="00E051E1" w:rsidRPr="00E051E1" w:rsidRDefault="00E051E1" w:rsidP="00E051E1">
      <w:r w:rsidRPr="00E051E1">
        <w:t>The HR Recruitment Analytics Dashboard is an interactive Excel-based analytics solution designed to analyze recruitment data and support hiring decisions. The dashboard transforms raw candidate information into meaningful insights through data visualization, interactive filtering, and candidate evaluation tools.</w:t>
      </w:r>
    </w:p>
    <w:p w14:paraId="17E153DD" w14:textId="233749F6" w:rsidR="00E051E1" w:rsidRPr="00E051E1" w:rsidRDefault="00E051E1" w:rsidP="00E051E1">
      <w:r w:rsidRPr="00E051E1">
        <w:t xml:space="preserve">The objective of the project is to provide recruiters and hiring managers with a centralized platform for </w:t>
      </w:r>
      <w:r w:rsidRPr="00E051E1">
        <w:t>analysing</w:t>
      </w:r>
      <w:r w:rsidRPr="00E051E1">
        <w:t xml:space="preserve"> hiring trends, evaluating candidate profiles, and comparing potential hires.</w:t>
      </w:r>
    </w:p>
    <w:p w14:paraId="52367DC8" w14:textId="4ACF781C" w:rsidR="00E051E1" w:rsidRPr="00E051E1" w:rsidRDefault="00E051E1" w:rsidP="00E051E1">
      <w:r w:rsidRPr="00E051E1">
        <w:t>The solution demonstrates how Microsoft Excel can be used to build analytical dashboards capable of supporting recruitment decision-making processes.</w:t>
      </w:r>
    </w:p>
    <w:p w14:paraId="0F844DEE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2. Project Objectives</w:t>
      </w:r>
    </w:p>
    <w:p w14:paraId="61AE68FE" w14:textId="77777777" w:rsidR="00E051E1" w:rsidRPr="00E051E1" w:rsidRDefault="00E051E1" w:rsidP="00E051E1">
      <w:r w:rsidRPr="00E051E1">
        <w:t>The primary objectives of the project are:</w:t>
      </w:r>
    </w:p>
    <w:p w14:paraId="1B3FAEF7" w14:textId="664D923D" w:rsidR="00E051E1" w:rsidRPr="00E051E1" w:rsidRDefault="00E051E1" w:rsidP="00E051E1">
      <w:r w:rsidRPr="00E051E1">
        <w:t>• Analyze recruitment data to identify factors influencing hiring decisions</w:t>
      </w:r>
      <w:r w:rsidRPr="00E051E1">
        <w:br/>
        <w:t>• Provide interactive visualizations for recruitment trend analysis</w:t>
      </w:r>
      <w:r w:rsidRPr="00E051E1">
        <w:br/>
        <w:t>• Enable recruiters to evaluate individual candidate profiles</w:t>
      </w:r>
      <w:r w:rsidRPr="00E051E1">
        <w:br/>
        <w:t>• Provide tools for comparing multiple candidates</w:t>
      </w:r>
      <w:r w:rsidRPr="00E051E1">
        <w:br/>
        <w:t>• Estimate hiring probability based on candidate evaluation scores</w:t>
      </w:r>
    </w:p>
    <w:p w14:paraId="7527EF4D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3. Dataset Description</w:t>
      </w:r>
    </w:p>
    <w:p w14:paraId="1814584F" w14:textId="77777777" w:rsidR="00E051E1" w:rsidRPr="00E051E1" w:rsidRDefault="00E051E1" w:rsidP="00E051E1">
      <w:r w:rsidRPr="00E051E1">
        <w:t xml:space="preserve">The dataset used in this project contains </w:t>
      </w:r>
      <w:r w:rsidRPr="00E051E1">
        <w:rPr>
          <w:b/>
          <w:bCs/>
        </w:rPr>
        <w:t>1,500 candidate records</w:t>
      </w:r>
      <w:r w:rsidRPr="00E051E1">
        <w:t xml:space="preserve"> and represents simulated recruitment evaluation data.</w:t>
      </w:r>
    </w:p>
    <w:p w14:paraId="5F8C8193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Dataset Attributes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4895"/>
      </w:tblGrid>
      <w:tr w:rsidR="00E051E1" w:rsidRPr="00E051E1" w14:paraId="46536CDB" w14:textId="77777777" w:rsidTr="00E05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3CB0E" w14:textId="77777777" w:rsidR="00E051E1" w:rsidRPr="00E051E1" w:rsidRDefault="00E051E1" w:rsidP="00E051E1">
            <w:pPr>
              <w:rPr>
                <w:b/>
                <w:bCs/>
              </w:rPr>
            </w:pPr>
            <w:r w:rsidRPr="00E051E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A1AC15" w14:textId="77777777" w:rsidR="00E051E1" w:rsidRPr="00E051E1" w:rsidRDefault="00E051E1" w:rsidP="00E051E1">
            <w:pPr>
              <w:rPr>
                <w:b/>
                <w:bCs/>
              </w:rPr>
            </w:pPr>
            <w:r w:rsidRPr="00E051E1">
              <w:rPr>
                <w:b/>
                <w:bCs/>
              </w:rPr>
              <w:t>Description</w:t>
            </w:r>
          </w:p>
        </w:tc>
      </w:tr>
      <w:tr w:rsidR="00E051E1" w:rsidRPr="00E051E1" w14:paraId="4F0B4D67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F57D" w14:textId="77777777" w:rsidR="00E051E1" w:rsidRPr="00E051E1" w:rsidRDefault="00E051E1" w:rsidP="00E051E1">
            <w:r w:rsidRPr="00E051E1">
              <w:t>Candidate ID</w:t>
            </w:r>
          </w:p>
        </w:tc>
        <w:tc>
          <w:tcPr>
            <w:tcW w:w="0" w:type="auto"/>
            <w:vAlign w:val="center"/>
            <w:hideMark/>
          </w:tcPr>
          <w:p w14:paraId="266D6D6A" w14:textId="77777777" w:rsidR="00E051E1" w:rsidRPr="00E051E1" w:rsidRDefault="00E051E1" w:rsidP="00E051E1">
            <w:r w:rsidRPr="00E051E1">
              <w:t>Unique identifier for each candidate</w:t>
            </w:r>
          </w:p>
        </w:tc>
      </w:tr>
      <w:tr w:rsidR="00E051E1" w:rsidRPr="00E051E1" w14:paraId="62D538EB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56B5" w14:textId="77777777" w:rsidR="00E051E1" w:rsidRPr="00E051E1" w:rsidRDefault="00E051E1" w:rsidP="00E051E1">
            <w:r w:rsidRPr="00E051E1">
              <w:t>Age</w:t>
            </w:r>
          </w:p>
        </w:tc>
        <w:tc>
          <w:tcPr>
            <w:tcW w:w="0" w:type="auto"/>
            <w:vAlign w:val="center"/>
            <w:hideMark/>
          </w:tcPr>
          <w:p w14:paraId="04FC6C59" w14:textId="77777777" w:rsidR="00E051E1" w:rsidRPr="00E051E1" w:rsidRDefault="00E051E1" w:rsidP="00E051E1">
            <w:r w:rsidRPr="00E051E1">
              <w:t>Candidate age</w:t>
            </w:r>
          </w:p>
        </w:tc>
      </w:tr>
      <w:tr w:rsidR="00E051E1" w:rsidRPr="00E051E1" w14:paraId="69386DC4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7E1E" w14:textId="77777777" w:rsidR="00E051E1" w:rsidRPr="00E051E1" w:rsidRDefault="00E051E1" w:rsidP="00E051E1">
            <w:r w:rsidRPr="00E051E1">
              <w:t>Gender</w:t>
            </w:r>
          </w:p>
        </w:tc>
        <w:tc>
          <w:tcPr>
            <w:tcW w:w="0" w:type="auto"/>
            <w:vAlign w:val="center"/>
            <w:hideMark/>
          </w:tcPr>
          <w:p w14:paraId="6CF40A34" w14:textId="77777777" w:rsidR="00E051E1" w:rsidRPr="00E051E1" w:rsidRDefault="00E051E1" w:rsidP="00E051E1">
            <w:r w:rsidRPr="00E051E1">
              <w:t>Binary gender indicator</w:t>
            </w:r>
          </w:p>
        </w:tc>
      </w:tr>
      <w:tr w:rsidR="00E051E1" w:rsidRPr="00E051E1" w14:paraId="21F8EEE5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E23A" w14:textId="77777777" w:rsidR="00E051E1" w:rsidRPr="00E051E1" w:rsidRDefault="00E051E1" w:rsidP="00E051E1">
            <w:r w:rsidRPr="00E051E1">
              <w:t>Gender Label</w:t>
            </w:r>
          </w:p>
        </w:tc>
        <w:tc>
          <w:tcPr>
            <w:tcW w:w="0" w:type="auto"/>
            <w:vAlign w:val="center"/>
            <w:hideMark/>
          </w:tcPr>
          <w:p w14:paraId="590EA5BB" w14:textId="77777777" w:rsidR="00E051E1" w:rsidRPr="00E051E1" w:rsidRDefault="00E051E1" w:rsidP="00E051E1">
            <w:r w:rsidRPr="00E051E1">
              <w:t>Readable gender label</w:t>
            </w:r>
          </w:p>
        </w:tc>
      </w:tr>
      <w:tr w:rsidR="00E051E1" w:rsidRPr="00E051E1" w14:paraId="6C2BF0FA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999C" w14:textId="77777777" w:rsidR="00E051E1" w:rsidRPr="00E051E1" w:rsidRDefault="00E051E1" w:rsidP="00E051E1">
            <w:r w:rsidRPr="00E051E1">
              <w:t>EducationLevel</w:t>
            </w:r>
          </w:p>
        </w:tc>
        <w:tc>
          <w:tcPr>
            <w:tcW w:w="0" w:type="auto"/>
            <w:vAlign w:val="center"/>
            <w:hideMark/>
          </w:tcPr>
          <w:p w14:paraId="009EEE63" w14:textId="77777777" w:rsidR="00E051E1" w:rsidRPr="00E051E1" w:rsidRDefault="00E051E1" w:rsidP="00E051E1">
            <w:r w:rsidRPr="00E051E1">
              <w:t>Numeric code representing education level</w:t>
            </w:r>
          </w:p>
        </w:tc>
      </w:tr>
      <w:tr w:rsidR="00E051E1" w:rsidRPr="00E051E1" w14:paraId="2DF195B4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9CAE" w14:textId="77777777" w:rsidR="00E051E1" w:rsidRPr="00E051E1" w:rsidRDefault="00E051E1" w:rsidP="00E051E1">
            <w:r w:rsidRPr="00E051E1">
              <w:t>Education Label</w:t>
            </w:r>
          </w:p>
        </w:tc>
        <w:tc>
          <w:tcPr>
            <w:tcW w:w="0" w:type="auto"/>
            <w:vAlign w:val="center"/>
            <w:hideMark/>
          </w:tcPr>
          <w:p w14:paraId="672FC04F" w14:textId="77777777" w:rsidR="00E051E1" w:rsidRPr="00E051E1" w:rsidRDefault="00E051E1" w:rsidP="00E051E1">
            <w:r w:rsidRPr="00E051E1">
              <w:t>Readable education category</w:t>
            </w:r>
          </w:p>
        </w:tc>
      </w:tr>
      <w:tr w:rsidR="00E051E1" w:rsidRPr="00E051E1" w14:paraId="7969A2DD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EFA9" w14:textId="77777777" w:rsidR="00E051E1" w:rsidRPr="00E051E1" w:rsidRDefault="00E051E1" w:rsidP="00E051E1">
            <w:r w:rsidRPr="00E051E1">
              <w:t>ExperienceYears</w:t>
            </w:r>
          </w:p>
        </w:tc>
        <w:tc>
          <w:tcPr>
            <w:tcW w:w="0" w:type="auto"/>
            <w:vAlign w:val="center"/>
            <w:hideMark/>
          </w:tcPr>
          <w:p w14:paraId="79DEF4FE" w14:textId="77777777" w:rsidR="00E051E1" w:rsidRPr="00E051E1" w:rsidRDefault="00E051E1" w:rsidP="00E051E1">
            <w:r w:rsidRPr="00E051E1">
              <w:t>Total years of professional experience</w:t>
            </w:r>
          </w:p>
        </w:tc>
      </w:tr>
      <w:tr w:rsidR="00E051E1" w:rsidRPr="00E051E1" w14:paraId="3BC05234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FC62" w14:textId="77777777" w:rsidR="00E051E1" w:rsidRPr="00E051E1" w:rsidRDefault="00E051E1" w:rsidP="00E051E1">
            <w:r w:rsidRPr="00E051E1">
              <w:t>PreviousCompanies</w:t>
            </w:r>
          </w:p>
        </w:tc>
        <w:tc>
          <w:tcPr>
            <w:tcW w:w="0" w:type="auto"/>
            <w:vAlign w:val="center"/>
            <w:hideMark/>
          </w:tcPr>
          <w:p w14:paraId="02741E70" w14:textId="77777777" w:rsidR="00E051E1" w:rsidRPr="00E051E1" w:rsidRDefault="00E051E1" w:rsidP="00E051E1">
            <w:r w:rsidRPr="00E051E1">
              <w:t>Number of companies previously worked</w:t>
            </w:r>
          </w:p>
        </w:tc>
      </w:tr>
      <w:tr w:rsidR="00E051E1" w:rsidRPr="00E051E1" w14:paraId="7331B386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727A" w14:textId="77777777" w:rsidR="00E051E1" w:rsidRPr="00E051E1" w:rsidRDefault="00E051E1" w:rsidP="00E051E1">
            <w:r w:rsidRPr="00E051E1">
              <w:t>DistanceFromCompany</w:t>
            </w:r>
          </w:p>
        </w:tc>
        <w:tc>
          <w:tcPr>
            <w:tcW w:w="0" w:type="auto"/>
            <w:vAlign w:val="center"/>
            <w:hideMark/>
          </w:tcPr>
          <w:p w14:paraId="171A9E25" w14:textId="77777777" w:rsidR="00E051E1" w:rsidRPr="00E051E1" w:rsidRDefault="00E051E1" w:rsidP="00E051E1">
            <w:r w:rsidRPr="00E051E1">
              <w:t>Distance between candidate residence and workplace</w:t>
            </w:r>
          </w:p>
        </w:tc>
      </w:tr>
      <w:tr w:rsidR="00E051E1" w:rsidRPr="00E051E1" w14:paraId="53D20399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123D3" w14:textId="77777777" w:rsidR="00E051E1" w:rsidRPr="00E051E1" w:rsidRDefault="00E051E1" w:rsidP="00E051E1">
            <w:r w:rsidRPr="00E051E1">
              <w:lastRenderedPageBreak/>
              <w:t>InterviewScore</w:t>
            </w:r>
          </w:p>
        </w:tc>
        <w:tc>
          <w:tcPr>
            <w:tcW w:w="0" w:type="auto"/>
            <w:vAlign w:val="center"/>
            <w:hideMark/>
          </w:tcPr>
          <w:p w14:paraId="10883125" w14:textId="77777777" w:rsidR="00E051E1" w:rsidRPr="00E051E1" w:rsidRDefault="00E051E1" w:rsidP="00E051E1">
            <w:r w:rsidRPr="00E051E1">
              <w:t>Interview evaluation score</w:t>
            </w:r>
          </w:p>
        </w:tc>
      </w:tr>
      <w:tr w:rsidR="00E051E1" w:rsidRPr="00E051E1" w14:paraId="7B3148AE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0F666" w14:textId="77777777" w:rsidR="00E051E1" w:rsidRPr="00E051E1" w:rsidRDefault="00E051E1" w:rsidP="00E051E1">
            <w:r w:rsidRPr="00E051E1">
              <w:t>SkillScore</w:t>
            </w:r>
          </w:p>
        </w:tc>
        <w:tc>
          <w:tcPr>
            <w:tcW w:w="0" w:type="auto"/>
            <w:vAlign w:val="center"/>
            <w:hideMark/>
          </w:tcPr>
          <w:p w14:paraId="63597D85" w14:textId="77777777" w:rsidR="00E051E1" w:rsidRPr="00E051E1" w:rsidRDefault="00E051E1" w:rsidP="00E051E1">
            <w:r w:rsidRPr="00E051E1">
              <w:t>Technical skill assessment score</w:t>
            </w:r>
          </w:p>
        </w:tc>
      </w:tr>
      <w:tr w:rsidR="00E051E1" w:rsidRPr="00E051E1" w14:paraId="1C1CD10D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3499" w14:textId="77777777" w:rsidR="00E051E1" w:rsidRPr="00E051E1" w:rsidRDefault="00E051E1" w:rsidP="00E051E1">
            <w:r w:rsidRPr="00E051E1">
              <w:t>PersonalityScore</w:t>
            </w:r>
          </w:p>
        </w:tc>
        <w:tc>
          <w:tcPr>
            <w:tcW w:w="0" w:type="auto"/>
            <w:vAlign w:val="center"/>
            <w:hideMark/>
          </w:tcPr>
          <w:p w14:paraId="17F48EF3" w14:textId="77777777" w:rsidR="00E051E1" w:rsidRPr="00E051E1" w:rsidRDefault="00E051E1" w:rsidP="00E051E1">
            <w:r w:rsidRPr="00E051E1">
              <w:t>Personality assessment score</w:t>
            </w:r>
          </w:p>
        </w:tc>
      </w:tr>
      <w:tr w:rsidR="00E051E1" w:rsidRPr="00E051E1" w14:paraId="0CCD05A8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B239" w14:textId="77777777" w:rsidR="00E051E1" w:rsidRPr="00E051E1" w:rsidRDefault="00E051E1" w:rsidP="00E051E1">
            <w:r w:rsidRPr="00E051E1">
              <w:t>RecruitmentStrategy</w:t>
            </w:r>
          </w:p>
        </w:tc>
        <w:tc>
          <w:tcPr>
            <w:tcW w:w="0" w:type="auto"/>
            <w:vAlign w:val="center"/>
            <w:hideMark/>
          </w:tcPr>
          <w:p w14:paraId="689DE7A8" w14:textId="77777777" w:rsidR="00E051E1" w:rsidRPr="00E051E1" w:rsidRDefault="00E051E1" w:rsidP="00E051E1">
            <w:r w:rsidRPr="00E051E1">
              <w:t>Numeric recruitment strategy code</w:t>
            </w:r>
          </w:p>
        </w:tc>
      </w:tr>
      <w:tr w:rsidR="00E051E1" w:rsidRPr="00E051E1" w14:paraId="68A3E27C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A78B" w14:textId="77777777" w:rsidR="00E051E1" w:rsidRPr="00E051E1" w:rsidRDefault="00E051E1" w:rsidP="00E051E1">
            <w:r w:rsidRPr="00E051E1">
              <w:t>Recruitment Strategy</w:t>
            </w:r>
          </w:p>
        </w:tc>
        <w:tc>
          <w:tcPr>
            <w:tcW w:w="0" w:type="auto"/>
            <w:vAlign w:val="center"/>
            <w:hideMark/>
          </w:tcPr>
          <w:p w14:paraId="3A4E4B19" w14:textId="77777777" w:rsidR="00E051E1" w:rsidRPr="00E051E1" w:rsidRDefault="00E051E1" w:rsidP="00E051E1">
            <w:r w:rsidRPr="00E051E1">
              <w:t>Recruitment strategy label</w:t>
            </w:r>
          </w:p>
        </w:tc>
      </w:tr>
      <w:tr w:rsidR="00E051E1" w:rsidRPr="00E051E1" w14:paraId="3A9CFFF3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982B" w14:textId="77777777" w:rsidR="00E051E1" w:rsidRPr="00E051E1" w:rsidRDefault="00E051E1" w:rsidP="00E051E1">
            <w:r w:rsidRPr="00E051E1">
              <w:t>HiringDecision</w:t>
            </w:r>
          </w:p>
        </w:tc>
        <w:tc>
          <w:tcPr>
            <w:tcW w:w="0" w:type="auto"/>
            <w:vAlign w:val="center"/>
            <w:hideMark/>
          </w:tcPr>
          <w:p w14:paraId="66BEA3C1" w14:textId="77777777" w:rsidR="00E051E1" w:rsidRPr="00E051E1" w:rsidRDefault="00E051E1" w:rsidP="00E051E1">
            <w:r w:rsidRPr="00E051E1">
              <w:t>Binary hiring outcome</w:t>
            </w:r>
          </w:p>
        </w:tc>
      </w:tr>
      <w:tr w:rsidR="00E051E1" w:rsidRPr="00E051E1" w14:paraId="11E5547B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E924" w14:textId="77777777" w:rsidR="00E051E1" w:rsidRPr="00E051E1" w:rsidRDefault="00E051E1" w:rsidP="00E051E1">
            <w:r w:rsidRPr="00E051E1">
              <w:t>Hiring Status</w:t>
            </w:r>
          </w:p>
        </w:tc>
        <w:tc>
          <w:tcPr>
            <w:tcW w:w="0" w:type="auto"/>
            <w:vAlign w:val="center"/>
            <w:hideMark/>
          </w:tcPr>
          <w:p w14:paraId="7AE3D813" w14:textId="77777777" w:rsidR="00E051E1" w:rsidRPr="00E051E1" w:rsidRDefault="00E051E1" w:rsidP="00E051E1">
            <w:r w:rsidRPr="00E051E1">
              <w:t>Readable hiring decision</w:t>
            </w:r>
          </w:p>
        </w:tc>
      </w:tr>
    </w:tbl>
    <w:p w14:paraId="25E6A4AA" w14:textId="09460398" w:rsidR="00E051E1" w:rsidRPr="00E051E1" w:rsidRDefault="00E051E1" w:rsidP="00E051E1"/>
    <w:p w14:paraId="1C47C728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4. Tools and Technologies</w:t>
      </w:r>
    </w:p>
    <w:p w14:paraId="08B00241" w14:textId="77777777" w:rsidR="00E051E1" w:rsidRPr="00E051E1" w:rsidRDefault="00E051E1" w:rsidP="00E051E1">
      <w:r w:rsidRPr="00E051E1">
        <w:t>The project was developed using the following tools:</w:t>
      </w:r>
    </w:p>
    <w:p w14:paraId="63533E58" w14:textId="77777777" w:rsidR="00E051E1" w:rsidRPr="00E051E1" w:rsidRDefault="00E051E1" w:rsidP="00E051E1">
      <w:r w:rsidRPr="00E051E1">
        <w:rPr>
          <w:b/>
          <w:bCs/>
        </w:rPr>
        <w:t>Microsoft Excel</w:t>
      </w:r>
    </w:p>
    <w:p w14:paraId="0B8BA1CB" w14:textId="77777777" w:rsidR="00E051E1" w:rsidRPr="00E051E1" w:rsidRDefault="00E051E1" w:rsidP="00E051E1">
      <w:r w:rsidRPr="00E051E1">
        <w:t>Key Excel features used:</w:t>
      </w:r>
    </w:p>
    <w:p w14:paraId="28088F2A" w14:textId="72BD4FA8" w:rsidR="00E051E1" w:rsidRPr="00E051E1" w:rsidRDefault="00E051E1" w:rsidP="00E051E1">
      <w:r w:rsidRPr="00E051E1">
        <w:t>• Pivot Tables</w:t>
      </w:r>
      <w:r w:rsidRPr="00E051E1">
        <w:br/>
        <w:t>• Pivot Charts</w:t>
      </w:r>
      <w:r w:rsidRPr="00E051E1">
        <w:br/>
        <w:t>• Excel formulas</w:t>
      </w:r>
      <w:r w:rsidRPr="00E051E1">
        <w:br/>
        <w:t>• Data validation</w:t>
      </w:r>
      <w:r w:rsidRPr="00E051E1">
        <w:br/>
        <w:t>• Conditional formatting</w:t>
      </w:r>
      <w:r w:rsidRPr="00E051E1">
        <w:br/>
        <w:t>• Interactive slicers</w:t>
      </w:r>
      <w:r w:rsidRPr="00E051E1">
        <w:br/>
        <w:t>• Dashboard design techniques</w:t>
      </w:r>
      <w:r w:rsidRPr="00E051E1">
        <w:br/>
        <w:t>• VBA macros for navigation and refresh</w:t>
      </w:r>
    </w:p>
    <w:p w14:paraId="6B68F34E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5. Dashboard Architecture</w:t>
      </w:r>
    </w:p>
    <w:p w14:paraId="344AE841" w14:textId="77777777" w:rsidR="00E051E1" w:rsidRPr="00E051E1" w:rsidRDefault="00E051E1" w:rsidP="00E051E1">
      <w:r w:rsidRPr="00E051E1">
        <w:t>The Excel workbook contains multiple structured worksheets.</w:t>
      </w:r>
    </w:p>
    <w:p w14:paraId="38BCD543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Dashboard</w:t>
      </w:r>
    </w:p>
    <w:p w14:paraId="3F4E4867" w14:textId="77777777" w:rsidR="00E051E1" w:rsidRPr="00E051E1" w:rsidRDefault="00E051E1" w:rsidP="00E051E1">
      <w:r w:rsidRPr="00E051E1">
        <w:t>Displays the primary analytics view including:</w:t>
      </w:r>
    </w:p>
    <w:p w14:paraId="393C61D3" w14:textId="77777777" w:rsidR="00E051E1" w:rsidRPr="00E051E1" w:rsidRDefault="00E051E1" w:rsidP="00E051E1">
      <w:r w:rsidRPr="00E051E1">
        <w:t>• key recruitment KPIs</w:t>
      </w:r>
      <w:r w:rsidRPr="00E051E1">
        <w:br/>
        <w:t>• hiring trend visualizations</w:t>
      </w:r>
      <w:r w:rsidRPr="00E051E1">
        <w:br/>
        <w:t>• executive summary insights</w:t>
      </w:r>
      <w:r w:rsidRPr="00E051E1">
        <w:br/>
        <w:t>• interactive slicers</w:t>
      </w:r>
    </w:p>
    <w:p w14:paraId="5C819D4A" w14:textId="63A5E03B" w:rsidR="00E051E1" w:rsidRPr="00E051E1" w:rsidRDefault="00E051E1" w:rsidP="00E051E1"/>
    <w:p w14:paraId="737BFE37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Data_Model</w:t>
      </w:r>
    </w:p>
    <w:p w14:paraId="76D4781E" w14:textId="77777777" w:rsidR="00E051E1" w:rsidRPr="00E051E1" w:rsidRDefault="00E051E1" w:rsidP="00E051E1">
      <w:r w:rsidRPr="00E051E1">
        <w:t>Contains cleaned and structured candidate data used for analysis and dashboard calculations.</w:t>
      </w:r>
    </w:p>
    <w:p w14:paraId="38153032" w14:textId="0264C7DC" w:rsidR="00E051E1" w:rsidRPr="00E051E1" w:rsidRDefault="00E051E1" w:rsidP="00E051E1">
      <w:r w:rsidRPr="00E051E1">
        <w:t>This worksheet acts as the data source layer for the dashboard.</w:t>
      </w:r>
    </w:p>
    <w:p w14:paraId="1FE6CB87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lastRenderedPageBreak/>
        <w:t>Candidate Analyzer</w:t>
      </w:r>
    </w:p>
    <w:p w14:paraId="741AB9F4" w14:textId="77777777" w:rsidR="00E051E1" w:rsidRPr="00E051E1" w:rsidRDefault="00E051E1" w:rsidP="00E051E1">
      <w:r w:rsidRPr="00E051E1">
        <w:t>Allows users to select a candidate and view their evaluation profile including:</w:t>
      </w:r>
    </w:p>
    <w:p w14:paraId="405CC385" w14:textId="77777777" w:rsidR="00E051E1" w:rsidRPr="00E051E1" w:rsidRDefault="00E051E1" w:rsidP="00E051E1">
      <w:r w:rsidRPr="00E051E1">
        <w:t>• candidate attributes</w:t>
      </w:r>
      <w:r w:rsidRPr="00E051E1">
        <w:br/>
        <w:t>• competency scores</w:t>
      </w:r>
      <w:r w:rsidRPr="00E051E1">
        <w:br/>
        <w:t>• candidate ranking</w:t>
      </w:r>
      <w:r w:rsidRPr="00E051E1">
        <w:br/>
        <w:t>• percentile position</w:t>
      </w:r>
      <w:r w:rsidRPr="00E051E1">
        <w:br/>
        <w:t>• talent category classification</w:t>
      </w:r>
    </w:p>
    <w:p w14:paraId="565D88DB" w14:textId="00CA93A2" w:rsidR="00E051E1" w:rsidRPr="00E051E1" w:rsidRDefault="00E051E1" w:rsidP="00E051E1">
      <w:r w:rsidRPr="00E051E1">
        <w:t>A radar chart visualizes the candidate’s competency profile.</w:t>
      </w:r>
    </w:p>
    <w:p w14:paraId="5D582288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Candidate Comparison Analyzer</w:t>
      </w:r>
    </w:p>
    <w:p w14:paraId="1931A79B" w14:textId="77777777" w:rsidR="00E051E1" w:rsidRPr="00E051E1" w:rsidRDefault="00E051E1" w:rsidP="00E051E1">
      <w:r w:rsidRPr="00E051E1">
        <w:t>Allows recruiters to select two candidates and compare them across key attributes such as:</w:t>
      </w:r>
    </w:p>
    <w:p w14:paraId="20F7A3E0" w14:textId="77777777" w:rsidR="00E051E1" w:rsidRPr="00E051E1" w:rsidRDefault="00E051E1" w:rsidP="00E051E1">
      <w:r w:rsidRPr="00E051E1">
        <w:t>• interview score</w:t>
      </w:r>
      <w:r w:rsidRPr="00E051E1">
        <w:br/>
        <w:t>• skill score</w:t>
      </w:r>
      <w:r w:rsidRPr="00E051E1">
        <w:br/>
        <w:t>• personality score</w:t>
      </w:r>
      <w:r w:rsidRPr="00E051E1">
        <w:br/>
        <w:t>• experience</w:t>
      </w:r>
      <w:r w:rsidRPr="00E051E1">
        <w:br/>
        <w:t>• candidate ranking and percentile</w:t>
      </w:r>
    </w:p>
    <w:p w14:paraId="2FB41F82" w14:textId="4ED6E996" w:rsidR="00E051E1" w:rsidRPr="00E051E1" w:rsidRDefault="00E051E1" w:rsidP="00E051E1">
      <w:r w:rsidRPr="00E051E1">
        <w:t>A comparison chart visually highlights performance differences.</w:t>
      </w:r>
    </w:p>
    <w:p w14:paraId="2C299D89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Hiring Probability Calculator</w:t>
      </w:r>
    </w:p>
    <w:p w14:paraId="538D6C68" w14:textId="77777777" w:rsidR="00E051E1" w:rsidRPr="00E051E1" w:rsidRDefault="00E051E1" w:rsidP="00E051E1">
      <w:r w:rsidRPr="00E051E1">
        <w:t>Estimates the probability of hiring a candidate based on evaluation scores.</w:t>
      </w:r>
    </w:p>
    <w:p w14:paraId="7384B13D" w14:textId="77777777" w:rsidR="00E051E1" w:rsidRPr="00E051E1" w:rsidRDefault="00E051E1" w:rsidP="00E051E1">
      <w:r w:rsidRPr="00E051E1">
        <w:t>The calculator uses weighted scoring derived from:</w:t>
      </w:r>
    </w:p>
    <w:p w14:paraId="44905ABC" w14:textId="77777777" w:rsidR="00E051E1" w:rsidRPr="00E051E1" w:rsidRDefault="00E051E1" w:rsidP="00E051E1">
      <w:r w:rsidRPr="00E051E1">
        <w:t>• interview score</w:t>
      </w:r>
      <w:r w:rsidRPr="00E051E1">
        <w:br/>
        <w:t>• skill score</w:t>
      </w:r>
      <w:r w:rsidRPr="00E051E1">
        <w:br/>
        <w:t>• personality score</w:t>
      </w:r>
    </w:p>
    <w:p w14:paraId="1D442CC9" w14:textId="1CD2C76F" w:rsidR="00E051E1" w:rsidRPr="00E051E1" w:rsidRDefault="00E051E1" w:rsidP="00E051E1">
      <w:r w:rsidRPr="00E051E1">
        <w:t>The calculated hiring probability provides a simplified indicator for candidate competitiveness.</w:t>
      </w:r>
    </w:p>
    <w:p w14:paraId="5B76E712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6. Dashboard Metrics</w:t>
      </w:r>
    </w:p>
    <w:p w14:paraId="7B8B8563" w14:textId="77777777" w:rsidR="00E051E1" w:rsidRPr="00E051E1" w:rsidRDefault="00E051E1" w:rsidP="00E051E1">
      <w:r w:rsidRPr="00E051E1">
        <w:t>The dashboard includes the following key metrics.</w:t>
      </w:r>
    </w:p>
    <w:p w14:paraId="32891DBA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Total Candidates</w:t>
      </w:r>
    </w:p>
    <w:p w14:paraId="51463EAA" w14:textId="77777777" w:rsidR="00E051E1" w:rsidRPr="00E051E1" w:rsidRDefault="00E051E1" w:rsidP="00E051E1">
      <w:r w:rsidRPr="00E051E1">
        <w:t>Represents the total number of candidates evaluated in the dataset.</w:t>
      </w:r>
    </w:p>
    <w:p w14:paraId="0EDECE49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Total Hired</w:t>
      </w:r>
    </w:p>
    <w:p w14:paraId="149C87C9" w14:textId="77777777" w:rsidR="00E051E1" w:rsidRPr="00E051E1" w:rsidRDefault="00E051E1" w:rsidP="00E051E1">
      <w:r w:rsidRPr="00E051E1">
        <w:t>Displays the number of candidates who received a hiring decision.</w:t>
      </w:r>
    </w:p>
    <w:p w14:paraId="5411E583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Hiring Rate</w:t>
      </w:r>
    </w:p>
    <w:p w14:paraId="4D9EB4F8" w14:textId="77777777" w:rsidR="00E051E1" w:rsidRPr="00E051E1" w:rsidRDefault="00E051E1" w:rsidP="00E051E1">
      <w:r w:rsidRPr="00E051E1">
        <w:t>Calculated as:</w:t>
      </w:r>
    </w:p>
    <w:p w14:paraId="5C917AE3" w14:textId="77777777" w:rsidR="00E051E1" w:rsidRPr="00E051E1" w:rsidRDefault="00E051E1" w:rsidP="00E051E1">
      <w:r w:rsidRPr="00E051E1">
        <w:t>Hiring Rate = Total Hired / Total Candidates</w:t>
      </w:r>
    </w:p>
    <w:p w14:paraId="54244CC7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Average Interview Score</w:t>
      </w:r>
    </w:p>
    <w:p w14:paraId="5E9F3E91" w14:textId="08111C2E" w:rsidR="00E051E1" w:rsidRPr="00E051E1" w:rsidRDefault="00E051E1" w:rsidP="00E051E1">
      <w:r w:rsidRPr="00E051E1">
        <w:t>Displays the average interview evaluation score across all candidates.</w:t>
      </w:r>
    </w:p>
    <w:p w14:paraId="1E302A2D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lastRenderedPageBreak/>
        <w:t>7. Candidate Evaluation Model</w:t>
      </w:r>
    </w:p>
    <w:p w14:paraId="38CED099" w14:textId="77777777" w:rsidR="00E051E1" w:rsidRPr="00E051E1" w:rsidRDefault="00E051E1" w:rsidP="00E051E1">
      <w:r w:rsidRPr="00E051E1">
        <w:t>The candidate evaluation score is calculated using weighted scores.</w:t>
      </w:r>
    </w:p>
    <w:p w14:paraId="712545A9" w14:textId="77777777" w:rsidR="00E051E1" w:rsidRPr="00E051E1" w:rsidRDefault="00E051E1" w:rsidP="00E051E1">
      <w:r w:rsidRPr="00E051E1">
        <w:t xml:space="preserve">Candidate Score = </w:t>
      </w:r>
    </w:p>
    <w:p w14:paraId="3DEE5A8F" w14:textId="77777777" w:rsidR="00E051E1" w:rsidRPr="00E051E1" w:rsidRDefault="00E051E1" w:rsidP="00E051E1">
      <w:r w:rsidRPr="00E051E1">
        <w:t>(0.4 × Interview Score) +</w:t>
      </w:r>
    </w:p>
    <w:p w14:paraId="7C14E4A8" w14:textId="77777777" w:rsidR="00E051E1" w:rsidRPr="00E051E1" w:rsidRDefault="00E051E1" w:rsidP="00E051E1">
      <w:r w:rsidRPr="00E051E1">
        <w:t>(0.35 × Skill Score) +</w:t>
      </w:r>
    </w:p>
    <w:p w14:paraId="4894F086" w14:textId="77777777" w:rsidR="00E051E1" w:rsidRPr="00E051E1" w:rsidRDefault="00E051E1" w:rsidP="00E051E1">
      <w:r w:rsidRPr="00E051E1">
        <w:t>(0.25 × Personality Score)</w:t>
      </w:r>
    </w:p>
    <w:p w14:paraId="14DC2950" w14:textId="77777777" w:rsidR="00E051E1" w:rsidRPr="00E051E1" w:rsidRDefault="00E051E1" w:rsidP="00E051E1">
      <w:r w:rsidRPr="00E051E1">
        <w:t>This score is used to determine the candidate’s evaluation category.</w:t>
      </w:r>
    </w:p>
    <w:p w14:paraId="5D29935D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Evaluation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256"/>
      </w:tblGrid>
      <w:tr w:rsidR="00E051E1" w:rsidRPr="00E051E1" w14:paraId="7DE9E1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7448F" w14:textId="77777777" w:rsidR="00E051E1" w:rsidRPr="00E051E1" w:rsidRDefault="00E051E1" w:rsidP="00E051E1">
            <w:pPr>
              <w:rPr>
                <w:b/>
                <w:bCs/>
              </w:rPr>
            </w:pPr>
            <w:r w:rsidRPr="00E051E1">
              <w:rPr>
                <w:b/>
                <w:bCs/>
              </w:rPr>
              <w:t>Score Condition</w:t>
            </w:r>
          </w:p>
        </w:tc>
        <w:tc>
          <w:tcPr>
            <w:tcW w:w="0" w:type="auto"/>
            <w:vAlign w:val="center"/>
            <w:hideMark/>
          </w:tcPr>
          <w:p w14:paraId="74DDD965" w14:textId="77777777" w:rsidR="00E051E1" w:rsidRPr="00E051E1" w:rsidRDefault="00E051E1" w:rsidP="00E051E1">
            <w:pPr>
              <w:rPr>
                <w:b/>
                <w:bCs/>
              </w:rPr>
            </w:pPr>
            <w:r w:rsidRPr="00E051E1">
              <w:rPr>
                <w:b/>
                <w:bCs/>
              </w:rPr>
              <w:t>Evaluation</w:t>
            </w:r>
          </w:p>
        </w:tc>
      </w:tr>
      <w:tr w:rsidR="00E051E1" w:rsidRPr="00E051E1" w14:paraId="34044801" w14:textId="77777777" w:rsidTr="00E051E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984BD" w14:textId="77777777" w:rsidR="00E051E1" w:rsidRPr="00E051E1" w:rsidRDefault="00E051E1" w:rsidP="00E051E1">
            <w:r w:rsidRPr="00E051E1">
              <w:t>Score &gt; 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6096C" w14:textId="77777777" w:rsidR="00E051E1" w:rsidRPr="00E051E1" w:rsidRDefault="00E051E1" w:rsidP="00E051E1">
            <w:r w:rsidRPr="00E051E1">
              <w:t>Excellent Fit</w:t>
            </w:r>
          </w:p>
        </w:tc>
      </w:tr>
      <w:tr w:rsidR="00E051E1" w:rsidRPr="00E051E1" w14:paraId="69C5398C" w14:textId="77777777" w:rsidTr="00E051E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B2B0D" w14:textId="77777777" w:rsidR="00E051E1" w:rsidRPr="00E051E1" w:rsidRDefault="00E051E1" w:rsidP="00E051E1">
            <w:r w:rsidRPr="00E051E1">
              <w:t>Score ≤ 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F5FA7" w14:textId="77777777" w:rsidR="00E051E1" w:rsidRPr="00E051E1" w:rsidRDefault="00E051E1" w:rsidP="00E051E1">
            <w:r w:rsidRPr="00E051E1">
              <w:t>Moderate Fit</w:t>
            </w:r>
          </w:p>
        </w:tc>
      </w:tr>
    </w:tbl>
    <w:p w14:paraId="4E3D8C52" w14:textId="250FB8A1" w:rsidR="00E051E1" w:rsidRPr="00E051E1" w:rsidRDefault="00E051E1" w:rsidP="00E051E1"/>
    <w:p w14:paraId="2A3D052D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8. Candidate Ranking System</w:t>
      </w:r>
    </w:p>
    <w:p w14:paraId="01FC4B98" w14:textId="77777777" w:rsidR="00E051E1" w:rsidRPr="00E051E1" w:rsidRDefault="00E051E1" w:rsidP="00E051E1">
      <w:r w:rsidRPr="00E051E1">
        <w:t>Candidates are ranked based on their interview score relative to all other candidates.</w:t>
      </w:r>
    </w:p>
    <w:p w14:paraId="46ECBB31" w14:textId="77777777" w:rsidR="00E051E1" w:rsidRPr="00E051E1" w:rsidRDefault="00E051E1" w:rsidP="00E051E1">
      <w:r w:rsidRPr="00E051E1">
        <w:t>Candidate Rank = RANK.EQ(Interview Score)</w:t>
      </w:r>
    </w:p>
    <w:p w14:paraId="02D630C1" w14:textId="77777777" w:rsidR="00E051E1" w:rsidRPr="00E051E1" w:rsidRDefault="00E051E1" w:rsidP="00E051E1">
      <w:r w:rsidRPr="00E051E1">
        <w:t>The rank is used to determine the candidate's percentile.</w:t>
      </w:r>
    </w:p>
    <w:p w14:paraId="6E192072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Percentile Calculation</w:t>
      </w:r>
    </w:p>
    <w:p w14:paraId="54FEA86E" w14:textId="77777777" w:rsidR="00E051E1" w:rsidRPr="00E051E1" w:rsidRDefault="00E051E1" w:rsidP="00E051E1">
      <w:r w:rsidRPr="00E051E1">
        <w:t>Percentile = (Total Candidates - Rank + 1) / Total Candidates</w:t>
      </w:r>
    </w:p>
    <w:p w14:paraId="48906DD6" w14:textId="672AC1B1" w:rsidR="00E051E1" w:rsidRPr="00E051E1" w:rsidRDefault="00E051E1" w:rsidP="00E051E1"/>
    <w:p w14:paraId="67D27777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9. Talent Category Classification</w:t>
      </w:r>
    </w:p>
    <w:p w14:paraId="103E1070" w14:textId="77777777" w:rsidR="00E051E1" w:rsidRPr="00E051E1" w:rsidRDefault="00E051E1" w:rsidP="00E051E1">
      <w:r w:rsidRPr="00E051E1">
        <w:t>Candidates are categorized based on percentile performance.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1514"/>
      </w:tblGrid>
      <w:tr w:rsidR="00E051E1" w:rsidRPr="00E051E1" w14:paraId="63B745C4" w14:textId="77777777" w:rsidTr="00E051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943FF" w14:textId="77777777" w:rsidR="00E051E1" w:rsidRPr="00E051E1" w:rsidRDefault="00E051E1" w:rsidP="00E051E1">
            <w:pPr>
              <w:rPr>
                <w:b/>
                <w:bCs/>
              </w:rPr>
            </w:pPr>
            <w:r w:rsidRPr="00E051E1">
              <w:rPr>
                <w:b/>
                <w:bCs/>
              </w:rPr>
              <w:t>Percentile</w:t>
            </w:r>
          </w:p>
        </w:tc>
        <w:tc>
          <w:tcPr>
            <w:tcW w:w="0" w:type="auto"/>
            <w:vAlign w:val="center"/>
            <w:hideMark/>
          </w:tcPr>
          <w:p w14:paraId="56826706" w14:textId="77777777" w:rsidR="00E051E1" w:rsidRPr="00E051E1" w:rsidRDefault="00E051E1" w:rsidP="00E051E1">
            <w:pPr>
              <w:rPr>
                <w:b/>
                <w:bCs/>
              </w:rPr>
            </w:pPr>
            <w:r w:rsidRPr="00E051E1">
              <w:rPr>
                <w:b/>
                <w:bCs/>
              </w:rPr>
              <w:t>Talent Category</w:t>
            </w:r>
          </w:p>
        </w:tc>
      </w:tr>
      <w:tr w:rsidR="00E051E1" w:rsidRPr="00E051E1" w14:paraId="2CE7D316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6253" w14:textId="77777777" w:rsidR="00E051E1" w:rsidRPr="00E051E1" w:rsidRDefault="00E051E1" w:rsidP="00E051E1">
            <w:r w:rsidRPr="00E051E1">
              <w:t>Top 10%</w:t>
            </w:r>
          </w:p>
        </w:tc>
        <w:tc>
          <w:tcPr>
            <w:tcW w:w="0" w:type="auto"/>
            <w:vAlign w:val="center"/>
            <w:hideMark/>
          </w:tcPr>
          <w:p w14:paraId="5554AFC4" w14:textId="77777777" w:rsidR="00E051E1" w:rsidRPr="00E051E1" w:rsidRDefault="00E051E1" w:rsidP="00E051E1">
            <w:r w:rsidRPr="00E051E1">
              <w:t>Top 10% Talent</w:t>
            </w:r>
          </w:p>
        </w:tc>
      </w:tr>
      <w:tr w:rsidR="00E051E1" w:rsidRPr="00E051E1" w14:paraId="353342E0" w14:textId="77777777" w:rsidTr="00E051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C783" w14:textId="77777777" w:rsidR="00E051E1" w:rsidRPr="00E051E1" w:rsidRDefault="00E051E1" w:rsidP="00E051E1">
            <w:r w:rsidRPr="00E051E1">
              <w:t>Below 90th percentile</w:t>
            </w:r>
          </w:p>
        </w:tc>
        <w:tc>
          <w:tcPr>
            <w:tcW w:w="0" w:type="auto"/>
            <w:vAlign w:val="center"/>
            <w:hideMark/>
          </w:tcPr>
          <w:p w14:paraId="2A87C23C" w14:textId="77777777" w:rsidR="00E051E1" w:rsidRPr="00E051E1" w:rsidRDefault="00E051E1" w:rsidP="00E051E1">
            <w:r w:rsidRPr="00E051E1">
              <w:t>Standard Talent</w:t>
            </w:r>
          </w:p>
        </w:tc>
      </w:tr>
    </w:tbl>
    <w:p w14:paraId="0A99655E" w14:textId="6E558EE5" w:rsidR="00E051E1" w:rsidRPr="00E051E1" w:rsidRDefault="00E051E1" w:rsidP="00E051E1"/>
    <w:p w14:paraId="39D28065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10. Hiring Probability Model</w:t>
      </w:r>
    </w:p>
    <w:p w14:paraId="5B9473D6" w14:textId="77777777" w:rsidR="00E051E1" w:rsidRPr="00E051E1" w:rsidRDefault="00E051E1" w:rsidP="00E051E1">
      <w:r w:rsidRPr="00E051E1">
        <w:t>The hiring probability calculator estimates the likelihood of hiring a candidate based on evaluation scores.</w:t>
      </w:r>
    </w:p>
    <w:p w14:paraId="692CCE14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Weighted Hiring Score</w:t>
      </w:r>
    </w:p>
    <w:p w14:paraId="76EAC056" w14:textId="77777777" w:rsidR="00E051E1" w:rsidRPr="00E051E1" w:rsidRDefault="00E051E1" w:rsidP="00E051E1">
      <w:r w:rsidRPr="00E051E1">
        <w:t>Hiring Score =</w:t>
      </w:r>
    </w:p>
    <w:p w14:paraId="26E192BD" w14:textId="77777777" w:rsidR="00E051E1" w:rsidRPr="00E051E1" w:rsidRDefault="00E051E1" w:rsidP="00E051E1">
      <w:r w:rsidRPr="00E051E1">
        <w:lastRenderedPageBreak/>
        <w:t>0.4 × Interview Score</w:t>
      </w:r>
    </w:p>
    <w:p w14:paraId="36C71AED" w14:textId="77777777" w:rsidR="00E051E1" w:rsidRPr="00E051E1" w:rsidRDefault="00E051E1" w:rsidP="00E051E1">
      <w:r w:rsidRPr="00E051E1">
        <w:t>+ 0.35 × Skill Score</w:t>
      </w:r>
    </w:p>
    <w:p w14:paraId="0F60CDC4" w14:textId="77777777" w:rsidR="00E051E1" w:rsidRPr="00E051E1" w:rsidRDefault="00E051E1" w:rsidP="00E051E1">
      <w:r w:rsidRPr="00E051E1">
        <w:t>+ 0.25 × Personality Score</w:t>
      </w:r>
    </w:p>
    <w:p w14:paraId="0FC29F9D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Hiring Probability</w:t>
      </w:r>
    </w:p>
    <w:p w14:paraId="08AFB569" w14:textId="2B13B506" w:rsidR="00E051E1" w:rsidRPr="00E051E1" w:rsidRDefault="00E051E1" w:rsidP="00E051E1">
      <w:r w:rsidRPr="00E051E1">
        <w:t>Hiring Probability = Hiring Score / 100</w:t>
      </w:r>
    </w:p>
    <w:p w14:paraId="57CF3BEF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11. Dashboard Interactivity</w:t>
      </w:r>
    </w:p>
    <w:p w14:paraId="443B21E8" w14:textId="77777777" w:rsidR="00E051E1" w:rsidRPr="00E051E1" w:rsidRDefault="00E051E1" w:rsidP="00E051E1">
      <w:r w:rsidRPr="00E051E1">
        <w:t>The dashboard includes interactive components that allow users to explore recruitment data dynamically.</w:t>
      </w:r>
    </w:p>
    <w:p w14:paraId="2B909235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Slicers</w:t>
      </w:r>
    </w:p>
    <w:p w14:paraId="6445B552" w14:textId="77777777" w:rsidR="00E051E1" w:rsidRPr="00E051E1" w:rsidRDefault="00E051E1" w:rsidP="00E051E1">
      <w:r w:rsidRPr="00E051E1">
        <w:t>Users can filter dashboard results by:</w:t>
      </w:r>
    </w:p>
    <w:p w14:paraId="614A0239" w14:textId="77777777" w:rsidR="00E051E1" w:rsidRPr="00E051E1" w:rsidRDefault="00E051E1" w:rsidP="00E051E1">
      <w:r w:rsidRPr="00E051E1">
        <w:t>• Gender</w:t>
      </w:r>
      <w:r w:rsidRPr="00E051E1">
        <w:br/>
        <w:t>• Education Level</w:t>
      </w:r>
      <w:r w:rsidRPr="00E051E1">
        <w:br/>
        <w:t>• Recruitment Strategy</w:t>
      </w:r>
      <w:r w:rsidRPr="00E051E1">
        <w:br/>
        <w:t>• Hiring Status</w:t>
      </w:r>
    </w:p>
    <w:p w14:paraId="26684F19" w14:textId="5F707EFC" w:rsidR="00E051E1" w:rsidRPr="00E051E1" w:rsidRDefault="00E051E1" w:rsidP="00E051E1">
      <w:r w:rsidRPr="00E051E1">
        <w:t>These filters update all associated charts and metrics.</w:t>
      </w:r>
    </w:p>
    <w:p w14:paraId="0AAF3AD7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12. Automation Features</w:t>
      </w:r>
    </w:p>
    <w:p w14:paraId="7F710BE4" w14:textId="77777777" w:rsidR="00E051E1" w:rsidRPr="00E051E1" w:rsidRDefault="00E051E1" w:rsidP="00E051E1">
      <w:r w:rsidRPr="00E051E1">
        <w:t>The dashboard includes several automation components.</w:t>
      </w:r>
    </w:p>
    <w:p w14:paraId="2EE2161A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Navigation Buttons</w:t>
      </w:r>
    </w:p>
    <w:p w14:paraId="3276A90E" w14:textId="77777777" w:rsidR="00E051E1" w:rsidRPr="00E051E1" w:rsidRDefault="00E051E1" w:rsidP="00E051E1">
      <w:r w:rsidRPr="00E051E1">
        <w:t>Buttons allow quick navigation between:</w:t>
      </w:r>
    </w:p>
    <w:p w14:paraId="0D404E1D" w14:textId="77777777" w:rsidR="00E051E1" w:rsidRPr="00E051E1" w:rsidRDefault="00E051E1" w:rsidP="00E051E1">
      <w:r w:rsidRPr="00E051E1">
        <w:t>• Dashboard</w:t>
      </w:r>
      <w:r w:rsidRPr="00E051E1">
        <w:br/>
        <w:t>• Candidate Analyzer</w:t>
      </w:r>
      <w:r w:rsidRPr="00E051E1">
        <w:br/>
        <w:t>• Candidate Comparison Analyzer</w:t>
      </w:r>
    </w:p>
    <w:p w14:paraId="770161B5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Refresh Button</w:t>
      </w:r>
    </w:p>
    <w:p w14:paraId="0B0E5F48" w14:textId="77777777" w:rsidR="00E051E1" w:rsidRPr="00E051E1" w:rsidRDefault="00E051E1" w:rsidP="00E051E1">
      <w:r w:rsidRPr="00E051E1">
        <w:t>A VBA macro refreshes all data connections and pivot tables.</w:t>
      </w:r>
    </w:p>
    <w:p w14:paraId="416A10D1" w14:textId="77777777" w:rsidR="00E051E1" w:rsidRPr="00E051E1" w:rsidRDefault="00E051E1" w:rsidP="00E051E1">
      <w:r w:rsidRPr="00E051E1">
        <w:t>Sub RefreshDashboard()</w:t>
      </w:r>
    </w:p>
    <w:p w14:paraId="1D13FC97" w14:textId="77777777" w:rsidR="00E051E1" w:rsidRPr="00E051E1" w:rsidRDefault="00E051E1" w:rsidP="00E051E1">
      <w:r w:rsidRPr="00E051E1">
        <w:t>ThisWorkbook.RefreshAll</w:t>
      </w:r>
    </w:p>
    <w:p w14:paraId="53A77A90" w14:textId="7FB52CA8" w:rsidR="00E051E1" w:rsidRPr="00E051E1" w:rsidRDefault="00E051E1" w:rsidP="00E051E1">
      <w:r w:rsidRPr="00E051E1">
        <w:t>End Sub</w:t>
      </w:r>
    </w:p>
    <w:p w14:paraId="5B15B8A8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13. Key Insights from Analysis</w:t>
      </w:r>
    </w:p>
    <w:p w14:paraId="6B59F6C5" w14:textId="77777777" w:rsidR="00E051E1" w:rsidRPr="00E051E1" w:rsidRDefault="00E051E1" w:rsidP="00E051E1">
      <w:r w:rsidRPr="00E051E1">
        <w:t>The analysis reveals several patterns in hiring decisions:</w:t>
      </w:r>
    </w:p>
    <w:p w14:paraId="060E202A" w14:textId="7DB3F0A9" w:rsidR="00E051E1" w:rsidRPr="00E051E1" w:rsidRDefault="00E051E1" w:rsidP="00E051E1">
      <w:r w:rsidRPr="00E051E1">
        <w:t>• Interview performance strongly correlates with hiring outcomes</w:t>
      </w:r>
      <w:r w:rsidRPr="00E051E1">
        <w:br/>
        <w:t>• Candidates with advanced education levels show higher hiring rates</w:t>
      </w:r>
      <w:r w:rsidRPr="00E051E1">
        <w:br/>
        <w:t>• Aggressive recruitment strategies lead to more hires</w:t>
      </w:r>
      <w:r w:rsidRPr="00E051E1">
        <w:br/>
        <w:t>• Balanced technical and interpersonal competencies correlate with successful hires</w:t>
      </w:r>
    </w:p>
    <w:p w14:paraId="0EC4BFFD" w14:textId="77777777" w:rsidR="00E051E1" w:rsidRDefault="00E051E1" w:rsidP="00E051E1">
      <w:pPr>
        <w:rPr>
          <w:b/>
          <w:bCs/>
        </w:rPr>
      </w:pPr>
      <w:r w:rsidRPr="00E051E1">
        <w:rPr>
          <w:b/>
          <w:bCs/>
        </w:rPr>
        <w:t>14. Limitations</w:t>
      </w:r>
    </w:p>
    <w:p w14:paraId="135294DF" w14:textId="2D06008A" w:rsidR="00E051E1" w:rsidRPr="00E051E1" w:rsidRDefault="00E051E1" w:rsidP="00E051E1">
      <w:pPr>
        <w:rPr>
          <w:b/>
          <w:bCs/>
        </w:rPr>
      </w:pPr>
      <w:r w:rsidRPr="00E051E1">
        <w:lastRenderedPageBreak/>
        <w:t>The hiring probability model is based on simplified weighted scoring rather than predictive machine learning techniques.</w:t>
      </w:r>
    </w:p>
    <w:p w14:paraId="6225DB72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15. Future Improvements</w:t>
      </w:r>
    </w:p>
    <w:p w14:paraId="61608A3D" w14:textId="77777777" w:rsidR="00E051E1" w:rsidRPr="00E051E1" w:rsidRDefault="00E051E1" w:rsidP="00E051E1">
      <w:r w:rsidRPr="00E051E1">
        <w:t>Potential enhancements include:</w:t>
      </w:r>
    </w:p>
    <w:p w14:paraId="6B4ED96A" w14:textId="333DC563" w:rsidR="00E051E1" w:rsidRPr="00E051E1" w:rsidRDefault="00E051E1" w:rsidP="00E051E1">
      <w:r w:rsidRPr="00E051E1">
        <w:t>• integrating predictive machine learning models</w:t>
      </w:r>
      <w:r w:rsidRPr="00E051E1">
        <w:br/>
        <w:t>• expanding recruitment pipeline analysis</w:t>
      </w:r>
      <w:r w:rsidRPr="00E051E1">
        <w:br/>
        <w:t>• adding recruitment funnel visualization</w:t>
      </w:r>
      <w:r w:rsidRPr="00E051E1">
        <w:br/>
        <w:t>• integrating Power BI for enterprise reporting</w:t>
      </w:r>
    </w:p>
    <w:p w14:paraId="4AF79B50" w14:textId="77777777" w:rsidR="00E051E1" w:rsidRPr="00E051E1" w:rsidRDefault="00E051E1" w:rsidP="00E051E1">
      <w:pPr>
        <w:rPr>
          <w:b/>
          <w:bCs/>
        </w:rPr>
      </w:pPr>
      <w:r w:rsidRPr="00E051E1">
        <w:rPr>
          <w:b/>
          <w:bCs/>
        </w:rPr>
        <w:t>16. Conclusion</w:t>
      </w:r>
    </w:p>
    <w:p w14:paraId="180E23CE" w14:textId="77777777" w:rsidR="00E051E1" w:rsidRPr="00E051E1" w:rsidRDefault="00E051E1" w:rsidP="00E051E1">
      <w:r w:rsidRPr="00E051E1">
        <w:t>The HR Recruitment Analytics Dashboard demonstrates how Excel can be used to transform recruitment datasets into interactive analytical tools.</w:t>
      </w:r>
    </w:p>
    <w:p w14:paraId="71806435" w14:textId="77777777" w:rsidR="00E051E1" w:rsidRPr="00E051E1" w:rsidRDefault="00E051E1" w:rsidP="00E051E1">
      <w:r w:rsidRPr="00E051E1">
        <w:t>By combining data visualization, candidate evaluation, and decision-support features, the dashboard enables recruiters to gain deeper insights into hiring trends and candidate performance.</w:t>
      </w:r>
    </w:p>
    <w:p w14:paraId="598736B1" w14:textId="057E9A60" w:rsidR="00AE6D30" w:rsidRDefault="00E051E1">
      <w:r w:rsidRPr="00E051E1">
        <w:t>The project illustrates how spreadsheet-based tools can be leveraged to build powerful analytics solutions for business decision-making.</w:t>
      </w:r>
    </w:p>
    <w:p w14:paraId="6F89D8AC" w14:textId="77777777" w:rsidR="005A6677" w:rsidRDefault="005A6677"/>
    <w:p w14:paraId="64B4F801" w14:textId="77777777" w:rsidR="005A6677" w:rsidRPr="005A6677" w:rsidRDefault="005A6677" w:rsidP="005A6677">
      <w:pPr>
        <w:spacing w:after="0" w:line="240" w:lineRule="auto"/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n-IN"/>
          <w14:ligatures w14:val="none"/>
        </w:rPr>
      </w:pPr>
      <w:r w:rsidRPr="005A6677">
        <w:rPr>
          <w:rFonts w:ascii="Calibri" w:eastAsia="Times New Roman" w:hAnsi="Calibri" w:cs="Calibri"/>
          <w:b/>
          <w:bCs/>
          <w:i/>
          <w:iCs/>
          <w:color w:val="000000"/>
          <w:kern w:val="0"/>
          <w:lang w:eastAsia="en-IN"/>
          <w14:ligatures w14:val="none"/>
        </w:rPr>
        <w:t>This is an intellectual property of Thinkfinity Square &amp; Ilakkiya Raja, this is only for portfolio &amp; viewing purpose, reproduction or using for any other purpose without written consent from either party is strictly prohibited.</w:t>
      </w:r>
    </w:p>
    <w:p w14:paraId="39B29358" w14:textId="77777777" w:rsidR="005A6677" w:rsidRDefault="005A6677"/>
    <w:sectPr w:rsidR="005A667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4B921" w14:textId="77777777" w:rsidR="00FF708B" w:rsidRDefault="00FF708B" w:rsidP="005A6677">
      <w:pPr>
        <w:spacing w:after="0" w:line="240" w:lineRule="auto"/>
      </w:pPr>
      <w:r>
        <w:separator/>
      </w:r>
    </w:p>
  </w:endnote>
  <w:endnote w:type="continuationSeparator" w:id="0">
    <w:p w14:paraId="14336B11" w14:textId="77777777" w:rsidR="00FF708B" w:rsidRDefault="00FF708B" w:rsidP="005A6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5A6F9" w14:textId="77777777" w:rsidR="005A6677" w:rsidRDefault="005A66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F2E97" w14:textId="77777777" w:rsidR="005A6677" w:rsidRDefault="005A66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9240C" w14:textId="77777777" w:rsidR="005A6677" w:rsidRDefault="005A66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D9F48" w14:textId="77777777" w:rsidR="00FF708B" w:rsidRDefault="00FF708B" w:rsidP="005A6677">
      <w:pPr>
        <w:spacing w:after="0" w:line="240" w:lineRule="auto"/>
      </w:pPr>
      <w:r>
        <w:separator/>
      </w:r>
    </w:p>
  </w:footnote>
  <w:footnote w:type="continuationSeparator" w:id="0">
    <w:p w14:paraId="7878C052" w14:textId="77777777" w:rsidR="00FF708B" w:rsidRDefault="00FF708B" w:rsidP="005A66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1D7C5" w14:textId="77777777" w:rsidR="005A6677" w:rsidRDefault="005A66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3206054"/>
      <w:docPartObj>
        <w:docPartGallery w:val="Watermarks"/>
        <w:docPartUnique/>
      </w:docPartObj>
    </w:sdtPr>
    <w:sdtContent>
      <w:p w14:paraId="6BF9093A" w14:textId="6E9D451E" w:rsidR="005A6677" w:rsidRDefault="005A6677">
        <w:pPr>
          <w:pStyle w:val="Header"/>
        </w:pPr>
        <w:r>
          <w:rPr>
            <w:noProof/>
          </w:rPr>
          <w:pict w14:anchorId="6988A7E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1025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O NOT COPY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3D5B1" w14:textId="77777777" w:rsidR="005A6677" w:rsidRDefault="005A66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BlCfNZFjGqBamKbzTtiibrxunLcwSG9ojxFupSqma6EHQr0ceN6TDtYJ82JSI8KcKDIF62e5CpX4WBmr+Nhiig==" w:salt="n+pkg+yKshGGv51F+gGthw==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E1"/>
    <w:rsid w:val="000D65E0"/>
    <w:rsid w:val="000F606A"/>
    <w:rsid w:val="00183688"/>
    <w:rsid w:val="0033355C"/>
    <w:rsid w:val="004E4778"/>
    <w:rsid w:val="005408EB"/>
    <w:rsid w:val="005A6677"/>
    <w:rsid w:val="00852F93"/>
    <w:rsid w:val="00A400B4"/>
    <w:rsid w:val="00AE6D30"/>
    <w:rsid w:val="00C171DD"/>
    <w:rsid w:val="00C84638"/>
    <w:rsid w:val="00E051E1"/>
    <w:rsid w:val="00FF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84491"/>
  <w15:chartTrackingRefBased/>
  <w15:docId w15:val="{FABAFAB9-F914-4D74-A39F-3B112DA5F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locked="0" w:uiPriority="21" w:qFormat="1"/>
    <w:lsdException w:name="Subtle Reference" w:uiPriority="31" w:qFormat="1"/>
    <w:lsdException w:name="Intense Reference" w:locked="0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locked/>
    <w:rsid w:val="00E05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E05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locked/>
    <w:rsid w:val="00E05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locked/>
    <w:rsid w:val="00E05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E05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E05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E05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E05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E05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E05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locked/>
    <w:rsid w:val="00E05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locked/>
    <w:rsid w:val="00E05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locked/>
    <w:rsid w:val="00E05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locked/>
    <w:rsid w:val="00E05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locked/>
    <w:rsid w:val="00E05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locked/>
    <w:rsid w:val="00E051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locked/>
    <w:rsid w:val="005A66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677"/>
  </w:style>
  <w:style w:type="paragraph" w:styleId="Footer">
    <w:name w:val="footer"/>
    <w:basedOn w:val="Normal"/>
    <w:link w:val="FooterChar"/>
    <w:uiPriority w:val="99"/>
    <w:unhideWhenUsed/>
    <w:locked/>
    <w:rsid w:val="005A66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1085</Words>
  <Characters>6186</Characters>
  <Application>Microsoft Office Word</Application>
  <DocSecurity>8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Ilakkiya Raja</dc:creator>
  <cp:keywords/>
  <dc:description/>
  <cp:lastModifiedBy>Ilakkiya Raja</cp:lastModifiedBy>
  <cp:revision>14</cp:revision>
  <dcterms:created xsi:type="dcterms:W3CDTF">2026-03-10T22:32:00Z</dcterms:created>
  <dcterms:modified xsi:type="dcterms:W3CDTF">2026-03-10T22:44:00Z</dcterms:modified>
</cp:coreProperties>
</file>