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0D3DB" w14:textId="08A0218B" w:rsidR="00E73B50" w:rsidRPr="00A369A5" w:rsidRDefault="00CD6DFB" w:rsidP="00E73B50">
      <w:pPr>
        <w:pStyle w:val="Subtitle"/>
        <w:rPr>
          <w:rFonts w:asciiTheme="majorBidi" w:hAnsiTheme="majorBidi" w:cstheme="majorBidi"/>
          <w:color w:val="000000" w:themeColor="text1"/>
          <w:sz w:val="40"/>
          <w:szCs w:val="40"/>
        </w:rPr>
      </w:pPr>
      <w:bookmarkStart w:id="0" w:name="_Toc391905487"/>
      <w:bookmarkStart w:id="1" w:name="_Toc391905550"/>
      <w:bookmarkStart w:id="2" w:name="_Toc391979955"/>
      <w:bookmarkStart w:id="3" w:name="_Toc391981636"/>
      <w:bookmarkStart w:id="4" w:name="_Toc392022118"/>
      <w:r>
        <w:rPr>
          <w:rFonts w:asciiTheme="majorBidi" w:hAnsiTheme="majorBidi" w:cstheme="majorBidi"/>
          <w:color w:val="000000" w:themeColor="text1"/>
          <w:sz w:val="40"/>
          <w:szCs w:val="40"/>
        </w:rPr>
        <w:t>Diagnosis of Conjunctivitis/Pink Eye using Artificial Intelligence</w:t>
      </w:r>
    </w:p>
    <w:p w14:paraId="505C5B50" w14:textId="77777777" w:rsidR="00E73B50" w:rsidRPr="00A369A5" w:rsidRDefault="00E73B50" w:rsidP="00E73B50">
      <w:pPr>
        <w:pStyle w:val="Subtitle"/>
        <w:rPr>
          <w:rFonts w:asciiTheme="majorBidi" w:hAnsiTheme="majorBidi" w:cstheme="majorBidi"/>
          <w:color w:val="000000" w:themeColor="text1"/>
        </w:rPr>
      </w:pPr>
      <w:bookmarkStart w:id="5" w:name="_Toc405966417"/>
      <w:bookmarkStart w:id="6" w:name="_Toc405966735"/>
      <w:bookmarkStart w:id="7" w:name="_Toc405970751"/>
      <w:bookmarkStart w:id="8" w:name="_Toc405981074"/>
      <w:bookmarkStart w:id="9" w:name="_Toc406667156"/>
      <w:bookmarkStart w:id="10" w:name="_Toc406669461"/>
      <w:bookmarkStart w:id="11" w:name="_Toc406679928"/>
      <w:bookmarkStart w:id="12" w:name="_Toc407708575"/>
      <w:bookmarkStart w:id="13" w:name="_Toc409425736"/>
      <w:bookmarkStart w:id="14" w:name="_Toc409609609"/>
      <w:bookmarkStart w:id="15" w:name="_Toc162270065"/>
      <w:bookmarkStart w:id="16" w:name="_Toc162274379"/>
      <w:bookmarkStart w:id="17" w:name="_Toc164897532"/>
      <w:bookmarkStart w:id="18" w:name="_Toc165176954"/>
      <w:bookmarkStart w:id="19" w:name="_Toc165279083"/>
      <w:bookmarkStart w:id="20" w:name="_Toc165279148"/>
      <w:r w:rsidRPr="00A369A5">
        <w:rPr>
          <w:rFonts w:asciiTheme="majorBidi" w:hAnsiTheme="majorBidi" w:cstheme="majorBidi"/>
          <w:color w:val="000000" w:themeColor="text1"/>
        </w:rPr>
        <w:t>Final Year Project</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A369A5">
        <w:rPr>
          <w:rFonts w:asciiTheme="majorBidi" w:hAnsiTheme="majorBidi" w:cstheme="majorBidi"/>
          <w:color w:val="000000" w:themeColor="text1"/>
        </w:rPr>
        <w:t xml:space="preserve"> </w:t>
      </w:r>
      <w:bookmarkEnd w:id="0"/>
      <w:bookmarkEnd w:id="1"/>
      <w:bookmarkEnd w:id="2"/>
      <w:bookmarkEnd w:id="3"/>
      <w:bookmarkEnd w:id="4"/>
    </w:p>
    <w:p w14:paraId="0227F57E" w14:textId="77777777" w:rsidR="00E73B50" w:rsidRPr="00A369A5" w:rsidRDefault="00E73B50" w:rsidP="00E73B50">
      <w:pPr>
        <w:pStyle w:val="Subtitle"/>
        <w:rPr>
          <w:rFonts w:asciiTheme="majorBidi" w:hAnsiTheme="majorBidi" w:cstheme="majorBidi"/>
          <w:caps/>
          <w:color w:val="000000" w:themeColor="text1"/>
        </w:rPr>
      </w:pPr>
      <w:bookmarkStart w:id="21" w:name="_Toc391905488"/>
      <w:bookmarkStart w:id="22" w:name="_Toc391905551"/>
      <w:bookmarkStart w:id="23" w:name="_Toc391979956"/>
      <w:bookmarkStart w:id="24" w:name="_Toc391981637"/>
      <w:bookmarkStart w:id="25" w:name="_Toc392022119"/>
      <w:bookmarkStart w:id="26" w:name="_Toc405966418"/>
      <w:bookmarkStart w:id="27" w:name="_Toc405966736"/>
      <w:bookmarkStart w:id="28" w:name="_Toc405970752"/>
      <w:bookmarkStart w:id="29" w:name="_Toc405981075"/>
      <w:bookmarkStart w:id="30" w:name="_Toc406667157"/>
      <w:bookmarkStart w:id="31" w:name="_Toc406669462"/>
      <w:bookmarkStart w:id="32" w:name="_Toc406679929"/>
      <w:bookmarkStart w:id="33" w:name="_Toc407708576"/>
      <w:bookmarkStart w:id="34" w:name="_Toc409425737"/>
      <w:bookmarkStart w:id="35" w:name="_Toc409609610"/>
      <w:bookmarkStart w:id="36" w:name="_Toc162270066"/>
      <w:bookmarkStart w:id="37" w:name="_Toc162274380"/>
      <w:bookmarkStart w:id="38" w:name="_Toc164897533"/>
      <w:bookmarkStart w:id="39" w:name="_Toc165176955"/>
      <w:bookmarkStart w:id="40" w:name="_Toc165279084"/>
      <w:bookmarkStart w:id="41" w:name="_Toc165279149"/>
      <w:r w:rsidRPr="00B15B2E">
        <w:rPr>
          <w:rFonts w:asciiTheme="majorBidi" w:hAnsiTheme="majorBidi" w:cstheme="majorBidi"/>
          <w:color w:val="000000" w:themeColor="text1"/>
        </w:rPr>
        <w:t>Session</w:t>
      </w:r>
      <w:r w:rsidRPr="00B15B2E">
        <w:rPr>
          <w:rFonts w:asciiTheme="majorBidi" w:hAnsiTheme="majorBidi" w:cstheme="majorBidi"/>
          <w:caps/>
          <w:color w:val="000000" w:themeColor="text1"/>
        </w:rPr>
        <w:t xml:space="preserve"> 2021-20</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Pr="00B15B2E">
        <w:rPr>
          <w:rFonts w:asciiTheme="majorBidi" w:hAnsiTheme="majorBidi" w:cstheme="majorBidi"/>
          <w:caps/>
          <w:color w:val="000000" w:themeColor="text1"/>
        </w:rPr>
        <w:t>25</w:t>
      </w:r>
      <w:bookmarkEnd w:id="36"/>
      <w:bookmarkEnd w:id="37"/>
      <w:bookmarkEnd w:id="38"/>
      <w:bookmarkEnd w:id="39"/>
      <w:bookmarkEnd w:id="40"/>
      <w:bookmarkEnd w:id="41"/>
      <w:r w:rsidRPr="00A369A5">
        <w:rPr>
          <w:rFonts w:asciiTheme="majorBidi" w:hAnsiTheme="majorBidi" w:cstheme="majorBidi"/>
          <w:caps/>
          <w:color w:val="000000" w:themeColor="text1"/>
        </w:rPr>
        <w:t xml:space="preserve"> </w:t>
      </w:r>
    </w:p>
    <w:p w14:paraId="520185B0" w14:textId="77777777" w:rsidR="00E73B50" w:rsidRPr="00A369A5" w:rsidRDefault="00E73B50" w:rsidP="00E73B50">
      <w:pPr>
        <w:autoSpaceDE w:val="0"/>
        <w:autoSpaceDN w:val="0"/>
        <w:adjustRightInd w:val="0"/>
        <w:rPr>
          <w:rFonts w:asciiTheme="majorBidi" w:hAnsiTheme="majorBidi" w:cstheme="majorBidi"/>
          <w:color w:val="000000" w:themeColor="text1"/>
        </w:rPr>
      </w:pPr>
    </w:p>
    <w:p w14:paraId="1F72A382" w14:textId="77777777" w:rsidR="00E73B50" w:rsidRPr="00A369A5" w:rsidRDefault="00E73B50" w:rsidP="00E73B50">
      <w:pPr>
        <w:autoSpaceDE w:val="0"/>
        <w:autoSpaceDN w:val="0"/>
        <w:adjustRightInd w:val="0"/>
        <w:jc w:val="center"/>
        <w:rPr>
          <w:rFonts w:asciiTheme="majorBidi" w:hAnsiTheme="majorBidi" w:cstheme="majorBidi"/>
          <w:color w:val="000000" w:themeColor="text1"/>
          <w:sz w:val="28"/>
          <w:szCs w:val="28"/>
        </w:rPr>
      </w:pPr>
      <w:r w:rsidRPr="00A369A5">
        <w:rPr>
          <w:rFonts w:asciiTheme="majorBidi" w:hAnsiTheme="majorBidi" w:cstheme="majorBidi"/>
          <w:color w:val="000000" w:themeColor="text1"/>
          <w:sz w:val="28"/>
          <w:szCs w:val="28"/>
        </w:rPr>
        <w:t>A project submitted in partial fulfillment of the degree of</w:t>
      </w:r>
    </w:p>
    <w:p w14:paraId="0BF7724B" w14:textId="77777777" w:rsidR="00E73B50" w:rsidRPr="00A369A5" w:rsidRDefault="00E73B50" w:rsidP="00E73B50">
      <w:pPr>
        <w:pStyle w:val="Author"/>
        <w:rPr>
          <w:rFonts w:asciiTheme="majorBidi" w:hAnsiTheme="majorBidi" w:cstheme="majorBidi"/>
          <w:color w:val="000000" w:themeColor="text1"/>
        </w:rPr>
      </w:pPr>
      <w:bookmarkStart w:id="42" w:name="_Toc391981638"/>
      <w:bookmarkStart w:id="43" w:name="_Toc392022120"/>
      <w:bookmarkStart w:id="44" w:name="_Toc405966419"/>
      <w:bookmarkStart w:id="45" w:name="_Toc405966737"/>
      <w:bookmarkStart w:id="46" w:name="_Toc405970753"/>
      <w:bookmarkStart w:id="47" w:name="_Toc405981076"/>
      <w:bookmarkStart w:id="48" w:name="_Toc406667158"/>
      <w:bookmarkStart w:id="49" w:name="_Toc406669463"/>
      <w:bookmarkStart w:id="50" w:name="_Toc406679930"/>
      <w:bookmarkStart w:id="51" w:name="_Toc407708577"/>
      <w:bookmarkStart w:id="52" w:name="_Toc409425738"/>
      <w:bookmarkStart w:id="53" w:name="_Toc409609611"/>
      <w:bookmarkStart w:id="54" w:name="_Toc162270067"/>
      <w:bookmarkStart w:id="55" w:name="_Toc162274381"/>
      <w:bookmarkStart w:id="56" w:name="_Toc164897534"/>
      <w:bookmarkStart w:id="57" w:name="_Toc165176956"/>
      <w:bookmarkStart w:id="58" w:name="_Toc165279085"/>
      <w:bookmarkStart w:id="59" w:name="_Toc165279150"/>
      <w:r w:rsidRPr="00A369A5">
        <w:rPr>
          <w:rFonts w:asciiTheme="majorBidi" w:eastAsia="Calibri" w:hAnsiTheme="majorBidi" w:cstheme="majorBidi"/>
          <w:b w:val="0"/>
          <w:bCs w:val="0"/>
          <w:color w:val="000000" w:themeColor="text1"/>
          <w:szCs w:val="28"/>
          <w:lang w:val="en-US"/>
        </w:rPr>
        <w:t xml:space="preserve">BS in </w:t>
      </w:r>
      <w:bookmarkEnd w:id="42"/>
      <w:bookmarkEnd w:id="43"/>
      <w:bookmarkEnd w:id="44"/>
      <w:bookmarkEnd w:id="45"/>
      <w:bookmarkEnd w:id="46"/>
      <w:bookmarkEnd w:id="47"/>
      <w:bookmarkEnd w:id="48"/>
      <w:bookmarkEnd w:id="49"/>
      <w:bookmarkEnd w:id="50"/>
      <w:bookmarkEnd w:id="51"/>
      <w:bookmarkEnd w:id="52"/>
      <w:bookmarkEnd w:id="53"/>
      <w:r w:rsidRPr="00A369A5">
        <w:rPr>
          <w:rFonts w:asciiTheme="majorBidi" w:eastAsia="Calibri" w:hAnsiTheme="majorBidi" w:cstheme="majorBidi"/>
          <w:b w:val="0"/>
          <w:bCs w:val="0"/>
          <w:color w:val="000000" w:themeColor="text1"/>
          <w:szCs w:val="28"/>
          <w:lang w:val="en-US"/>
        </w:rPr>
        <w:t>Computer Science</w:t>
      </w:r>
      <w:bookmarkEnd w:id="54"/>
      <w:bookmarkEnd w:id="55"/>
      <w:bookmarkEnd w:id="56"/>
      <w:bookmarkEnd w:id="57"/>
      <w:bookmarkEnd w:id="58"/>
      <w:bookmarkEnd w:id="59"/>
    </w:p>
    <w:p w14:paraId="2EE86656" w14:textId="77777777" w:rsidR="00E73B50" w:rsidRPr="00A369A5" w:rsidRDefault="00E73B50" w:rsidP="00E73B50">
      <w:pPr>
        <w:pStyle w:val="BlockText"/>
        <w:ind w:left="0"/>
        <w:jc w:val="left"/>
        <w:rPr>
          <w:rFonts w:asciiTheme="majorBidi" w:hAnsiTheme="majorBidi" w:cstheme="majorBidi"/>
          <w:color w:val="000000" w:themeColor="text1"/>
        </w:rPr>
      </w:pPr>
      <w:r w:rsidRPr="00A369A5">
        <w:rPr>
          <w:rFonts w:asciiTheme="majorBidi" w:hAnsiTheme="majorBidi" w:cstheme="majorBidi"/>
          <w:noProof/>
          <w:color w:val="000000" w:themeColor="text1"/>
        </w:rPr>
        <w:drawing>
          <wp:anchor distT="0" distB="0" distL="114300" distR="114300" simplePos="0" relativeHeight="251678720" behindDoc="1" locked="0" layoutInCell="1" allowOverlap="1" wp14:anchorId="6E6094AE" wp14:editId="0A34D578">
            <wp:simplePos x="0" y="0"/>
            <wp:positionH relativeFrom="column">
              <wp:posOffset>2063115</wp:posOffset>
            </wp:positionH>
            <wp:positionV relativeFrom="paragraph">
              <wp:posOffset>379095</wp:posOffset>
            </wp:positionV>
            <wp:extent cx="1899285" cy="2016125"/>
            <wp:effectExtent l="0" t="0" r="0" b="0"/>
            <wp:wrapTight wrapText="bothSides">
              <wp:wrapPolygon edited="0">
                <wp:start x="9749" y="612"/>
                <wp:lineTo x="7583" y="1225"/>
                <wp:lineTo x="2600" y="3470"/>
                <wp:lineTo x="2600" y="4286"/>
                <wp:lineTo x="1733" y="5511"/>
                <wp:lineTo x="433" y="7551"/>
                <wp:lineTo x="0" y="11021"/>
                <wp:lineTo x="433" y="14083"/>
                <wp:lineTo x="2383" y="17348"/>
                <wp:lineTo x="2600" y="17960"/>
                <wp:lineTo x="7149" y="20409"/>
                <wp:lineTo x="8233" y="20818"/>
                <wp:lineTo x="12999" y="20818"/>
                <wp:lineTo x="13866" y="20409"/>
                <wp:lineTo x="18632" y="17756"/>
                <wp:lineTo x="20582" y="14083"/>
                <wp:lineTo x="21232" y="10817"/>
                <wp:lineTo x="20798" y="7551"/>
                <wp:lineTo x="18849" y="3674"/>
                <wp:lineTo x="13432" y="1225"/>
                <wp:lineTo x="11482" y="612"/>
                <wp:lineTo x="9749" y="612"/>
              </wp:wrapPolygon>
            </wp:wrapTight>
            <wp:docPr id="2087060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9285" cy="2016125"/>
                    </a:xfrm>
                    <a:prstGeom prst="rect">
                      <a:avLst/>
                    </a:prstGeom>
                    <a:noFill/>
                  </pic:spPr>
                </pic:pic>
              </a:graphicData>
            </a:graphic>
            <wp14:sizeRelH relativeFrom="page">
              <wp14:pctWidth>0</wp14:pctWidth>
            </wp14:sizeRelH>
            <wp14:sizeRelV relativeFrom="page">
              <wp14:pctHeight>0</wp14:pctHeight>
            </wp14:sizeRelV>
          </wp:anchor>
        </w:drawing>
      </w:r>
    </w:p>
    <w:p w14:paraId="24AAC8D6" w14:textId="77777777" w:rsidR="00E73B50" w:rsidRPr="00A369A5" w:rsidRDefault="00E73B50" w:rsidP="00E73B50">
      <w:pPr>
        <w:pStyle w:val="Dept"/>
        <w:rPr>
          <w:rFonts w:asciiTheme="majorBidi" w:hAnsiTheme="majorBidi" w:cstheme="majorBidi"/>
          <w:color w:val="000000" w:themeColor="text1"/>
        </w:rPr>
      </w:pPr>
    </w:p>
    <w:p w14:paraId="46E77A2E" w14:textId="77777777" w:rsidR="00E73B50" w:rsidRPr="00A369A5" w:rsidRDefault="00E73B50" w:rsidP="00E73B50">
      <w:pPr>
        <w:pStyle w:val="Dept"/>
        <w:rPr>
          <w:rFonts w:asciiTheme="majorBidi" w:hAnsiTheme="majorBidi" w:cstheme="majorBidi"/>
          <w:color w:val="000000" w:themeColor="text1"/>
        </w:rPr>
      </w:pPr>
    </w:p>
    <w:p w14:paraId="394718A5" w14:textId="77777777" w:rsidR="00E73B50" w:rsidRPr="00A369A5" w:rsidRDefault="00E73B50" w:rsidP="00E73B50">
      <w:pPr>
        <w:pStyle w:val="Dept"/>
        <w:rPr>
          <w:rFonts w:asciiTheme="majorBidi" w:hAnsiTheme="majorBidi" w:cstheme="majorBidi"/>
          <w:color w:val="000000" w:themeColor="text1"/>
          <w:sz w:val="36"/>
        </w:rPr>
      </w:pPr>
    </w:p>
    <w:p w14:paraId="778934ED" w14:textId="77777777" w:rsidR="00E73B50" w:rsidRPr="00A369A5" w:rsidRDefault="00E73B50" w:rsidP="00E73B50">
      <w:pPr>
        <w:pStyle w:val="Dept"/>
        <w:jc w:val="left"/>
        <w:rPr>
          <w:rFonts w:asciiTheme="majorBidi" w:hAnsiTheme="majorBidi" w:cstheme="majorBidi"/>
          <w:color w:val="000000" w:themeColor="text1"/>
          <w:sz w:val="36"/>
        </w:rPr>
      </w:pPr>
    </w:p>
    <w:p w14:paraId="65C050C5" w14:textId="77777777" w:rsidR="00E73B50" w:rsidRPr="00A369A5" w:rsidRDefault="00E73B50" w:rsidP="00E73B50">
      <w:pPr>
        <w:pStyle w:val="Dept"/>
        <w:jc w:val="left"/>
        <w:rPr>
          <w:rFonts w:asciiTheme="majorBidi" w:hAnsiTheme="majorBidi" w:cstheme="majorBidi"/>
          <w:color w:val="000000" w:themeColor="text1"/>
          <w:sz w:val="36"/>
        </w:rPr>
      </w:pPr>
    </w:p>
    <w:p w14:paraId="1DE78C55" w14:textId="77777777" w:rsidR="00E73B50" w:rsidRPr="00A369A5" w:rsidRDefault="00E73B50" w:rsidP="00E73B50">
      <w:pPr>
        <w:pStyle w:val="Dept"/>
        <w:rPr>
          <w:rFonts w:asciiTheme="majorBidi" w:hAnsiTheme="majorBidi" w:cstheme="majorBidi"/>
          <w:color w:val="000000" w:themeColor="text1"/>
          <w:sz w:val="36"/>
        </w:rPr>
      </w:pPr>
      <w:r w:rsidRPr="00A369A5">
        <w:rPr>
          <w:rFonts w:asciiTheme="majorBidi" w:hAnsiTheme="majorBidi" w:cstheme="majorBidi"/>
          <w:color w:val="000000" w:themeColor="text1"/>
          <w:sz w:val="36"/>
        </w:rPr>
        <w:t>Department of Computer Science</w:t>
      </w:r>
    </w:p>
    <w:p w14:paraId="56FF4888" w14:textId="77777777" w:rsidR="00E73B50" w:rsidRPr="00A369A5" w:rsidRDefault="00E73B50" w:rsidP="00E73B50">
      <w:pPr>
        <w:pStyle w:val="Dept"/>
        <w:rPr>
          <w:rFonts w:asciiTheme="majorBidi" w:hAnsiTheme="majorBidi" w:cstheme="majorBidi"/>
          <w:color w:val="000000" w:themeColor="text1"/>
          <w:sz w:val="36"/>
        </w:rPr>
      </w:pPr>
      <w:r w:rsidRPr="00A369A5">
        <w:rPr>
          <w:rFonts w:asciiTheme="majorBidi" w:hAnsiTheme="majorBidi" w:cstheme="majorBidi"/>
          <w:color w:val="000000" w:themeColor="text1"/>
          <w:sz w:val="36"/>
        </w:rPr>
        <w:t>Faculty of Computer Science &amp; Information Technology</w:t>
      </w:r>
    </w:p>
    <w:p w14:paraId="1A8E7754" w14:textId="77777777" w:rsidR="00E73B50" w:rsidRPr="00A369A5" w:rsidRDefault="00E73B50" w:rsidP="00E73B50">
      <w:pPr>
        <w:pStyle w:val="Dept"/>
        <w:rPr>
          <w:rFonts w:asciiTheme="majorBidi" w:hAnsiTheme="majorBidi" w:cstheme="majorBidi"/>
          <w:color w:val="000000" w:themeColor="text1"/>
          <w:sz w:val="36"/>
        </w:rPr>
      </w:pPr>
      <w:r w:rsidRPr="00A369A5">
        <w:rPr>
          <w:rFonts w:asciiTheme="majorBidi" w:hAnsiTheme="majorBidi" w:cstheme="majorBidi"/>
          <w:color w:val="000000" w:themeColor="text1"/>
          <w:sz w:val="36"/>
        </w:rPr>
        <w:t>The Superior University, Lahore</w:t>
      </w:r>
    </w:p>
    <w:p w14:paraId="668496E6" w14:textId="77777777" w:rsidR="00E73B50" w:rsidRPr="00A369A5" w:rsidRDefault="00E73B50" w:rsidP="00E73B50">
      <w:pPr>
        <w:rPr>
          <w:rFonts w:asciiTheme="majorBidi" w:eastAsia="Calibri" w:hAnsiTheme="majorBidi" w:cstheme="majorBidi"/>
          <w:b/>
          <w:color w:val="000000" w:themeColor="text1"/>
          <w:sz w:val="32"/>
          <w:szCs w:val="32"/>
        </w:rPr>
      </w:pPr>
    </w:p>
    <w:p w14:paraId="079DD70A" w14:textId="03453165" w:rsidR="00E73B50" w:rsidRPr="00A369A5" w:rsidRDefault="00E73B50" w:rsidP="00E73B50">
      <w:pPr>
        <w:jc w:val="center"/>
        <w:rPr>
          <w:rFonts w:asciiTheme="majorBidi" w:eastAsia="Calibri" w:hAnsiTheme="majorBidi" w:cstheme="majorBidi"/>
          <w:color w:val="000000" w:themeColor="text1"/>
          <w:sz w:val="32"/>
          <w:szCs w:val="32"/>
        </w:rPr>
      </w:pPr>
      <w:r w:rsidRPr="00A369A5">
        <w:rPr>
          <w:rFonts w:asciiTheme="majorBidi" w:eastAsia="Calibri" w:hAnsiTheme="majorBidi" w:cstheme="majorBidi"/>
          <w:color w:val="000000" w:themeColor="text1"/>
          <w:sz w:val="32"/>
          <w:szCs w:val="32"/>
        </w:rPr>
        <w:t>Spring 202</w:t>
      </w:r>
      <w:r w:rsidR="009D3ADD">
        <w:rPr>
          <w:rFonts w:asciiTheme="majorBidi" w:eastAsia="Calibri" w:hAnsiTheme="majorBidi" w:cstheme="majorBidi"/>
          <w:color w:val="000000" w:themeColor="text1"/>
          <w:sz w:val="32"/>
          <w:szCs w:val="32"/>
        </w:rPr>
        <w:t>4</w:t>
      </w:r>
    </w:p>
    <w:p w14:paraId="4D4F5A2C" w14:textId="77777777" w:rsidR="00E73B50" w:rsidRPr="00A369A5" w:rsidRDefault="00E73B50" w:rsidP="00E73B50">
      <w:pPr>
        <w:jc w:val="center"/>
        <w:rPr>
          <w:rFonts w:asciiTheme="majorBidi" w:eastAsia="Calibri" w:hAnsiTheme="majorBidi" w:cstheme="majorBidi"/>
          <w:color w:val="000000" w:themeColor="text1"/>
          <w:sz w:val="32"/>
          <w:szCs w:val="32"/>
        </w:rPr>
      </w:pPr>
    </w:p>
    <w:p w14:paraId="78432505" w14:textId="77777777" w:rsidR="00E73B50" w:rsidRPr="00A369A5" w:rsidRDefault="00E73B50" w:rsidP="00E73B50">
      <w:pPr>
        <w:jc w:val="center"/>
        <w:rPr>
          <w:rFonts w:asciiTheme="majorBidi" w:eastAsia="Calibri" w:hAnsiTheme="majorBidi" w:cstheme="majorBidi"/>
          <w:color w:val="000000" w:themeColor="text1"/>
          <w:sz w:val="32"/>
          <w:szCs w:val="32"/>
        </w:rPr>
      </w:pPr>
    </w:p>
    <w:p w14:paraId="432D89B5" w14:textId="77777777" w:rsidR="00E73B50" w:rsidRPr="00A369A5" w:rsidRDefault="00E73B50" w:rsidP="00B54743">
      <w:pPr>
        <w:rPr>
          <w:rFonts w:asciiTheme="majorBidi" w:eastAsia="Calibri" w:hAnsiTheme="majorBidi" w:cstheme="majorBidi"/>
          <w:color w:val="000000" w:themeColor="text1"/>
          <w:sz w:val="32"/>
          <w:szCs w:val="32"/>
        </w:rPr>
      </w:pP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738"/>
        <w:gridCol w:w="481"/>
        <w:gridCol w:w="1758"/>
        <w:gridCol w:w="3280"/>
        <w:gridCol w:w="2471"/>
      </w:tblGrid>
      <w:tr w:rsidR="00A369A5" w:rsidRPr="00A369A5" w14:paraId="76A9A90F" w14:textId="77777777" w:rsidTr="00264C6C">
        <w:trPr>
          <w:trHeight w:val="654"/>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4508BCA5" w14:textId="77777777" w:rsidR="00E73B50" w:rsidRPr="00A369A5" w:rsidRDefault="00E73B50" w:rsidP="00264C6C">
            <w:pPr>
              <w:spacing w:after="120"/>
              <w:rPr>
                <w:rFonts w:asciiTheme="majorBidi" w:eastAsia="Times New Roman" w:hAnsiTheme="majorBidi" w:cstheme="majorBidi"/>
                <w:color w:val="000000" w:themeColor="text1"/>
                <w:sz w:val="24"/>
                <w:szCs w:val="24"/>
                <w:lang w:val="en-GB" w:eastAsia="en-GB"/>
              </w:rPr>
            </w:pPr>
            <w:r w:rsidRPr="00A369A5">
              <w:rPr>
                <w:rFonts w:asciiTheme="majorBidi" w:hAnsiTheme="majorBidi" w:cstheme="majorBidi"/>
                <w:color w:val="000000" w:themeColor="text1"/>
                <w:lang w:val="en-GB" w:eastAsia="en-GB"/>
              </w:rPr>
              <w:t>Type (Nature of project)</w:t>
            </w:r>
          </w:p>
        </w:tc>
        <w:tc>
          <w:tcPr>
            <w:tcW w:w="7509" w:type="dxa"/>
            <w:gridSpan w:val="3"/>
            <w:tcBorders>
              <w:top w:val="single" w:sz="4" w:space="0" w:color="auto"/>
              <w:left w:val="single" w:sz="4" w:space="0" w:color="auto"/>
              <w:bottom w:val="single" w:sz="4" w:space="0" w:color="auto"/>
              <w:right w:val="single" w:sz="4" w:space="0" w:color="auto"/>
            </w:tcBorders>
            <w:hideMark/>
          </w:tcPr>
          <w:p w14:paraId="7B39E240" w14:textId="77777777" w:rsidR="00E73B50" w:rsidRPr="00A369A5" w:rsidRDefault="00E73B50" w:rsidP="00264C6C">
            <w:pPr>
              <w:spacing w:after="120"/>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 xml:space="preserve">[] </w:t>
            </w:r>
            <w:r w:rsidRPr="00A369A5">
              <w:rPr>
                <w:rFonts w:asciiTheme="majorBidi" w:hAnsiTheme="majorBidi" w:cstheme="majorBidi"/>
                <w:b/>
                <w:color w:val="000000" w:themeColor="text1"/>
                <w:lang w:val="en-GB" w:eastAsia="en-GB"/>
              </w:rPr>
              <w:t>D</w:t>
            </w:r>
            <w:r w:rsidRPr="00A369A5">
              <w:rPr>
                <w:rFonts w:asciiTheme="majorBidi" w:hAnsiTheme="majorBidi" w:cstheme="majorBidi"/>
                <w:color w:val="000000" w:themeColor="text1"/>
                <w:lang w:val="en-GB" w:eastAsia="en-GB"/>
              </w:rPr>
              <w:t xml:space="preserve">evelopment </w:t>
            </w:r>
            <w:r w:rsidRPr="00A369A5">
              <w:rPr>
                <w:rFonts w:asciiTheme="majorBidi" w:hAnsiTheme="majorBidi" w:cstheme="majorBidi"/>
                <w:color w:val="000000" w:themeColor="text1"/>
                <w:lang w:val="en-GB" w:eastAsia="en-GB"/>
              </w:rPr>
              <w:tab/>
              <w:t>[</w:t>
            </w:r>
            <w:r w:rsidRPr="00A369A5">
              <w:rPr>
                <w:rFonts w:asciiTheme="majorBidi" w:hAnsiTheme="majorBidi" w:cstheme="majorBidi"/>
                <w:color w:val="000000" w:themeColor="text1"/>
                <w:lang w:val="en-GB" w:eastAsia="en-GB"/>
              </w:rPr>
              <w:sym w:font="Wingdings" w:char="F0FC"/>
            </w:r>
            <w:r w:rsidRPr="00A369A5">
              <w:rPr>
                <w:rFonts w:asciiTheme="majorBidi" w:hAnsiTheme="majorBidi" w:cstheme="majorBidi"/>
                <w:color w:val="000000" w:themeColor="text1"/>
                <w:lang w:val="en-GB" w:eastAsia="en-GB"/>
              </w:rPr>
              <w:t xml:space="preserve">] </w:t>
            </w:r>
            <w:r w:rsidRPr="00A369A5">
              <w:rPr>
                <w:rFonts w:asciiTheme="majorBidi" w:hAnsiTheme="majorBidi" w:cstheme="majorBidi"/>
                <w:b/>
                <w:color w:val="000000" w:themeColor="text1"/>
                <w:lang w:val="en-GB" w:eastAsia="en-GB"/>
              </w:rPr>
              <w:t>R</w:t>
            </w:r>
            <w:r w:rsidRPr="00A369A5">
              <w:rPr>
                <w:rFonts w:asciiTheme="majorBidi" w:hAnsiTheme="majorBidi" w:cstheme="majorBidi"/>
                <w:color w:val="000000" w:themeColor="text1"/>
                <w:lang w:val="en-GB" w:eastAsia="en-GB"/>
              </w:rPr>
              <w:t xml:space="preserve">esearch </w:t>
            </w:r>
            <w:r w:rsidRPr="00A369A5">
              <w:rPr>
                <w:rFonts w:asciiTheme="majorBidi" w:hAnsiTheme="majorBidi" w:cstheme="majorBidi"/>
                <w:color w:val="000000" w:themeColor="text1"/>
                <w:lang w:val="en-GB" w:eastAsia="en-GB"/>
              </w:rPr>
              <w:tab/>
            </w:r>
            <w:r w:rsidRPr="00A369A5">
              <w:rPr>
                <w:rFonts w:asciiTheme="majorBidi" w:hAnsiTheme="majorBidi" w:cstheme="majorBidi"/>
                <w:color w:val="000000" w:themeColor="text1"/>
                <w:lang w:val="en-GB" w:eastAsia="en-GB"/>
              </w:rPr>
              <w:tab/>
              <w:t xml:space="preserve">[] </w:t>
            </w:r>
            <w:r w:rsidRPr="00A369A5">
              <w:rPr>
                <w:rFonts w:asciiTheme="majorBidi" w:hAnsiTheme="majorBidi" w:cstheme="majorBidi"/>
                <w:b/>
                <w:color w:val="000000" w:themeColor="text1"/>
                <w:lang w:val="en-GB" w:eastAsia="en-GB"/>
              </w:rPr>
              <w:t>R</w:t>
            </w:r>
            <w:r w:rsidRPr="00A369A5">
              <w:rPr>
                <w:rFonts w:asciiTheme="majorBidi" w:hAnsiTheme="majorBidi" w:cstheme="majorBidi"/>
                <w:color w:val="000000" w:themeColor="text1"/>
                <w:lang w:val="en-GB" w:eastAsia="en-GB"/>
              </w:rPr>
              <w:t>&amp;</w:t>
            </w:r>
            <w:r w:rsidRPr="00A369A5">
              <w:rPr>
                <w:rFonts w:asciiTheme="majorBidi" w:hAnsiTheme="majorBidi" w:cstheme="majorBidi"/>
                <w:b/>
                <w:color w:val="000000" w:themeColor="text1"/>
                <w:lang w:val="en-GB" w:eastAsia="en-GB"/>
              </w:rPr>
              <w:t>D</w:t>
            </w:r>
            <w:r w:rsidRPr="00A369A5">
              <w:rPr>
                <w:rFonts w:asciiTheme="majorBidi" w:hAnsiTheme="majorBidi" w:cstheme="majorBidi"/>
                <w:color w:val="000000" w:themeColor="text1"/>
                <w:lang w:val="en-GB" w:eastAsia="en-GB"/>
              </w:rPr>
              <w:t xml:space="preserve"> </w:t>
            </w:r>
          </w:p>
        </w:tc>
      </w:tr>
      <w:tr w:rsidR="00A369A5" w:rsidRPr="00A369A5" w14:paraId="69A285EA" w14:textId="77777777" w:rsidTr="00264C6C">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65C78F5F" w14:textId="77777777" w:rsidR="00E73B50" w:rsidRPr="00A369A5" w:rsidRDefault="00E73B50" w:rsidP="00264C6C">
            <w:pPr>
              <w:spacing w:after="120"/>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Area of specialization</w:t>
            </w:r>
          </w:p>
        </w:tc>
        <w:tc>
          <w:tcPr>
            <w:tcW w:w="7509" w:type="dxa"/>
            <w:gridSpan w:val="3"/>
            <w:tcBorders>
              <w:top w:val="single" w:sz="4" w:space="0" w:color="auto"/>
              <w:left w:val="single" w:sz="4" w:space="0" w:color="auto"/>
              <w:bottom w:val="single" w:sz="4" w:space="0" w:color="auto"/>
              <w:right w:val="single" w:sz="4" w:space="0" w:color="auto"/>
            </w:tcBorders>
          </w:tcPr>
          <w:p w14:paraId="33D41125" w14:textId="307E2408" w:rsidR="00E73B50" w:rsidRPr="00A369A5" w:rsidRDefault="00C040B3" w:rsidP="00264C6C">
            <w:pPr>
              <w:spacing w:after="120"/>
              <w:rPr>
                <w:rFonts w:asciiTheme="majorBidi" w:hAnsiTheme="majorBidi" w:cstheme="majorBidi"/>
                <w:color w:val="000000" w:themeColor="text1"/>
                <w:lang w:val="en-GB" w:eastAsia="en-GB"/>
              </w:rPr>
            </w:pPr>
            <w:r>
              <w:rPr>
                <w:rFonts w:asciiTheme="majorBidi" w:hAnsiTheme="majorBidi" w:cstheme="majorBidi"/>
                <w:color w:val="000000" w:themeColor="text1"/>
                <w:lang w:val="en-GB" w:eastAsia="en-GB"/>
              </w:rPr>
              <w:t>Artificial Intelligence</w:t>
            </w:r>
            <w:r w:rsidR="00B15B2E">
              <w:rPr>
                <w:rFonts w:asciiTheme="majorBidi" w:hAnsiTheme="majorBidi" w:cstheme="majorBidi"/>
                <w:color w:val="000000" w:themeColor="text1"/>
                <w:lang w:val="en-GB" w:eastAsia="en-GB"/>
              </w:rPr>
              <w:t xml:space="preserve"> (AI)</w:t>
            </w:r>
          </w:p>
        </w:tc>
      </w:tr>
      <w:tr w:rsidR="00A369A5" w:rsidRPr="00A369A5" w14:paraId="39CAA58D" w14:textId="77777777" w:rsidTr="00264C6C">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1AF85B2B" w14:textId="77777777" w:rsidR="00E73B50" w:rsidRPr="00A369A5" w:rsidRDefault="00E73B50" w:rsidP="00264C6C">
            <w:pPr>
              <w:spacing w:after="120"/>
              <w:rPr>
                <w:rFonts w:asciiTheme="majorBidi" w:hAnsiTheme="majorBidi" w:cstheme="majorBidi"/>
                <w:color w:val="000000" w:themeColor="text1"/>
                <w:highlight w:val="yellow"/>
                <w:lang w:val="en-GB" w:eastAsia="en-GB"/>
              </w:rPr>
            </w:pPr>
            <w:r w:rsidRPr="00A369A5">
              <w:rPr>
                <w:rFonts w:asciiTheme="majorBidi" w:hAnsiTheme="majorBidi" w:cstheme="majorBidi"/>
                <w:color w:val="000000" w:themeColor="text1"/>
                <w:highlight w:val="yellow"/>
                <w:lang w:val="en-GB" w:eastAsia="en-GB"/>
              </w:rPr>
              <w:t>FYP ID</w:t>
            </w:r>
          </w:p>
        </w:tc>
        <w:tc>
          <w:tcPr>
            <w:tcW w:w="7509" w:type="dxa"/>
            <w:gridSpan w:val="3"/>
            <w:tcBorders>
              <w:top w:val="single" w:sz="4" w:space="0" w:color="auto"/>
              <w:left w:val="single" w:sz="4" w:space="0" w:color="auto"/>
              <w:bottom w:val="single" w:sz="4" w:space="0" w:color="auto"/>
              <w:right w:val="single" w:sz="4" w:space="0" w:color="auto"/>
            </w:tcBorders>
          </w:tcPr>
          <w:p w14:paraId="44CE4F72" w14:textId="530DC7FC" w:rsidR="00E73B50" w:rsidRPr="00A369A5" w:rsidRDefault="00B15B2E" w:rsidP="00264C6C">
            <w:pPr>
              <w:spacing w:after="120"/>
              <w:rPr>
                <w:rFonts w:asciiTheme="majorBidi" w:hAnsiTheme="majorBidi" w:cstheme="majorBidi"/>
                <w:color w:val="000000" w:themeColor="text1"/>
                <w:lang w:val="en-GB" w:eastAsia="en-GB"/>
              </w:rPr>
            </w:pPr>
            <w:r>
              <w:rPr>
                <w:rFonts w:asciiTheme="majorBidi" w:hAnsiTheme="majorBidi" w:cstheme="majorBidi"/>
                <w:color w:val="000000" w:themeColor="text1"/>
                <w:lang w:val="en-GB" w:eastAsia="en-GB"/>
              </w:rPr>
              <w:t>FYP-</w:t>
            </w:r>
            <w:r w:rsidR="0045032C" w:rsidRPr="00A369A5">
              <w:rPr>
                <w:rFonts w:asciiTheme="majorBidi" w:hAnsiTheme="majorBidi" w:cstheme="majorBidi"/>
                <w:color w:val="000000" w:themeColor="text1"/>
                <w:lang w:val="en-GB" w:eastAsia="en-GB"/>
              </w:rPr>
              <w:t>BCSM-S2</w:t>
            </w:r>
            <w:r>
              <w:rPr>
                <w:rFonts w:asciiTheme="majorBidi" w:hAnsiTheme="majorBidi" w:cstheme="majorBidi"/>
                <w:color w:val="000000" w:themeColor="text1"/>
                <w:lang w:val="en-GB" w:eastAsia="en-GB"/>
              </w:rPr>
              <w:t>4</w:t>
            </w:r>
            <w:r w:rsidR="0045032C" w:rsidRPr="00A369A5">
              <w:rPr>
                <w:rFonts w:asciiTheme="majorBidi" w:hAnsiTheme="majorBidi" w:cstheme="majorBidi"/>
                <w:color w:val="000000" w:themeColor="text1"/>
                <w:lang w:val="en-GB" w:eastAsia="en-GB"/>
              </w:rPr>
              <w:t>-001</w:t>
            </w:r>
          </w:p>
        </w:tc>
      </w:tr>
      <w:tr w:rsidR="00A369A5" w:rsidRPr="00A369A5" w14:paraId="1751221A" w14:textId="77777777" w:rsidTr="00264C6C">
        <w:trPr>
          <w:trHeight w:val="784"/>
        </w:trPr>
        <w:tc>
          <w:tcPr>
            <w:tcW w:w="10395" w:type="dxa"/>
            <w:gridSpan w:val="6"/>
            <w:tcBorders>
              <w:top w:val="single" w:sz="4" w:space="0" w:color="auto"/>
              <w:left w:val="single" w:sz="4" w:space="0" w:color="auto"/>
              <w:bottom w:val="single" w:sz="4" w:space="0" w:color="auto"/>
              <w:right w:val="single" w:sz="4" w:space="0" w:color="auto"/>
            </w:tcBorders>
            <w:hideMark/>
          </w:tcPr>
          <w:p w14:paraId="2E3DE399" w14:textId="77777777" w:rsidR="00E73B50" w:rsidRPr="00A369A5" w:rsidRDefault="00E73B50" w:rsidP="00264C6C">
            <w:pPr>
              <w:spacing w:after="120"/>
              <w:jc w:val="center"/>
              <w:rPr>
                <w:rFonts w:asciiTheme="majorBidi" w:hAnsiTheme="majorBidi" w:cstheme="majorBidi"/>
                <w:b/>
                <w:color w:val="000000" w:themeColor="text1"/>
                <w:lang w:val="en-GB" w:eastAsia="en-GB"/>
              </w:rPr>
            </w:pPr>
            <w:r w:rsidRPr="00A369A5">
              <w:rPr>
                <w:rFonts w:asciiTheme="majorBidi" w:hAnsiTheme="majorBidi" w:cstheme="majorBidi"/>
                <w:b/>
                <w:color w:val="000000" w:themeColor="text1"/>
                <w:lang w:val="en-GB" w:eastAsia="en-GB"/>
              </w:rPr>
              <w:t>Project Group Members</w:t>
            </w:r>
          </w:p>
        </w:tc>
      </w:tr>
      <w:tr w:rsidR="00A369A5" w:rsidRPr="00A369A5" w14:paraId="137EFA31" w14:textId="77777777" w:rsidTr="00577DD1">
        <w:trPr>
          <w:trHeight w:val="784"/>
        </w:trPr>
        <w:tc>
          <w:tcPr>
            <w:tcW w:w="667" w:type="dxa"/>
            <w:tcBorders>
              <w:top w:val="single" w:sz="4" w:space="0" w:color="auto"/>
              <w:left w:val="single" w:sz="4" w:space="0" w:color="auto"/>
              <w:bottom w:val="single" w:sz="4" w:space="0" w:color="auto"/>
              <w:right w:val="single" w:sz="4" w:space="0" w:color="auto"/>
            </w:tcBorders>
            <w:vAlign w:val="center"/>
            <w:hideMark/>
          </w:tcPr>
          <w:p w14:paraId="1E95F7CB"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Sr.#</w:t>
            </w:r>
          </w:p>
        </w:tc>
        <w:tc>
          <w:tcPr>
            <w:tcW w:w="1738" w:type="dxa"/>
            <w:tcBorders>
              <w:top w:val="single" w:sz="4" w:space="0" w:color="auto"/>
              <w:left w:val="single" w:sz="4" w:space="0" w:color="auto"/>
              <w:bottom w:val="single" w:sz="4" w:space="0" w:color="auto"/>
              <w:right w:val="single" w:sz="4" w:space="0" w:color="auto"/>
            </w:tcBorders>
            <w:vAlign w:val="center"/>
            <w:hideMark/>
          </w:tcPr>
          <w:p w14:paraId="7A4FF0FF"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Reg. #</w:t>
            </w:r>
          </w:p>
        </w:tc>
        <w:tc>
          <w:tcPr>
            <w:tcW w:w="2239" w:type="dxa"/>
            <w:gridSpan w:val="2"/>
            <w:tcBorders>
              <w:top w:val="single" w:sz="4" w:space="0" w:color="auto"/>
              <w:left w:val="single" w:sz="4" w:space="0" w:color="auto"/>
              <w:bottom w:val="single" w:sz="4" w:space="0" w:color="auto"/>
              <w:right w:val="single" w:sz="4" w:space="0" w:color="auto"/>
            </w:tcBorders>
            <w:vAlign w:val="center"/>
            <w:hideMark/>
          </w:tcPr>
          <w:p w14:paraId="67DD6710"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Student Name</w:t>
            </w:r>
          </w:p>
        </w:tc>
        <w:tc>
          <w:tcPr>
            <w:tcW w:w="3280" w:type="dxa"/>
            <w:tcBorders>
              <w:top w:val="single" w:sz="4" w:space="0" w:color="auto"/>
              <w:left w:val="single" w:sz="4" w:space="0" w:color="auto"/>
              <w:bottom w:val="single" w:sz="4" w:space="0" w:color="auto"/>
              <w:right w:val="single" w:sz="4" w:space="0" w:color="auto"/>
            </w:tcBorders>
            <w:vAlign w:val="center"/>
            <w:hideMark/>
          </w:tcPr>
          <w:p w14:paraId="33C7B78A"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Email ID</w:t>
            </w:r>
          </w:p>
        </w:tc>
        <w:tc>
          <w:tcPr>
            <w:tcW w:w="2471" w:type="dxa"/>
            <w:tcBorders>
              <w:top w:val="single" w:sz="4" w:space="0" w:color="auto"/>
              <w:left w:val="single" w:sz="4" w:space="0" w:color="auto"/>
              <w:bottom w:val="single" w:sz="4" w:space="0" w:color="auto"/>
              <w:right w:val="single" w:sz="4" w:space="0" w:color="auto"/>
            </w:tcBorders>
            <w:vAlign w:val="center"/>
            <w:hideMark/>
          </w:tcPr>
          <w:p w14:paraId="0FD90419"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*Signature</w:t>
            </w:r>
          </w:p>
        </w:tc>
      </w:tr>
      <w:tr w:rsidR="00A369A5" w:rsidRPr="00A369A5" w14:paraId="63D0F0A1" w14:textId="77777777" w:rsidTr="00577DD1">
        <w:trPr>
          <w:trHeight w:val="856"/>
        </w:trPr>
        <w:tc>
          <w:tcPr>
            <w:tcW w:w="667" w:type="dxa"/>
            <w:tcBorders>
              <w:top w:val="single" w:sz="4" w:space="0" w:color="auto"/>
              <w:left w:val="single" w:sz="4" w:space="0" w:color="auto"/>
              <w:bottom w:val="single" w:sz="4" w:space="0" w:color="auto"/>
              <w:right w:val="single" w:sz="4" w:space="0" w:color="auto"/>
            </w:tcBorders>
            <w:vAlign w:val="center"/>
            <w:hideMark/>
          </w:tcPr>
          <w:p w14:paraId="0950EBBE"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w:t>
            </w:r>
            <w:proofErr w:type="spellStart"/>
            <w:r w:rsidRPr="00A369A5">
              <w:rPr>
                <w:rFonts w:asciiTheme="majorBidi" w:hAnsiTheme="majorBidi" w:cstheme="majorBidi"/>
                <w:color w:val="000000" w:themeColor="text1"/>
                <w:lang w:val="en-GB" w:eastAsia="en-GB"/>
              </w:rPr>
              <w:t>i</w:t>
            </w:r>
            <w:proofErr w:type="spellEnd"/>
            <w:r w:rsidRPr="00A369A5">
              <w:rPr>
                <w:rFonts w:asciiTheme="majorBidi" w:hAnsiTheme="majorBidi" w:cstheme="majorBidi"/>
                <w:color w:val="000000" w:themeColor="text1"/>
                <w:lang w:val="en-GB" w:eastAsia="en-GB"/>
              </w:rPr>
              <w:t>)</w:t>
            </w:r>
          </w:p>
        </w:tc>
        <w:tc>
          <w:tcPr>
            <w:tcW w:w="1738" w:type="dxa"/>
            <w:tcBorders>
              <w:top w:val="single" w:sz="4" w:space="0" w:color="auto"/>
              <w:left w:val="single" w:sz="4" w:space="0" w:color="auto"/>
              <w:bottom w:val="single" w:sz="4" w:space="0" w:color="auto"/>
              <w:right w:val="single" w:sz="4" w:space="0" w:color="auto"/>
            </w:tcBorders>
            <w:vAlign w:val="center"/>
            <w:hideMark/>
          </w:tcPr>
          <w:p w14:paraId="00708582"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BCSM-S21-025</w:t>
            </w:r>
          </w:p>
        </w:tc>
        <w:tc>
          <w:tcPr>
            <w:tcW w:w="2239" w:type="dxa"/>
            <w:gridSpan w:val="2"/>
            <w:tcBorders>
              <w:top w:val="single" w:sz="4" w:space="0" w:color="auto"/>
              <w:left w:val="single" w:sz="4" w:space="0" w:color="auto"/>
              <w:bottom w:val="single" w:sz="4" w:space="0" w:color="auto"/>
              <w:right w:val="single" w:sz="4" w:space="0" w:color="auto"/>
            </w:tcBorders>
            <w:vAlign w:val="center"/>
            <w:hideMark/>
          </w:tcPr>
          <w:p w14:paraId="77BE8984"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B</w:t>
            </w:r>
            <w:proofErr w:type="spellStart"/>
            <w:r w:rsidRPr="00A369A5">
              <w:rPr>
                <w:rFonts w:asciiTheme="majorBidi" w:hAnsiTheme="majorBidi" w:cstheme="majorBidi"/>
                <w:color w:val="000000" w:themeColor="text1"/>
              </w:rPr>
              <w:t>ilal</w:t>
            </w:r>
            <w:proofErr w:type="spellEnd"/>
            <w:r w:rsidRPr="00A369A5">
              <w:rPr>
                <w:rFonts w:asciiTheme="majorBidi" w:hAnsiTheme="majorBidi" w:cstheme="majorBidi"/>
                <w:color w:val="000000" w:themeColor="text1"/>
              </w:rPr>
              <w:t xml:space="preserve"> Muhammad Faiz</w:t>
            </w:r>
          </w:p>
        </w:tc>
        <w:tc>
          <w:tcPr>
            <w:tcW w:w="3280" w:type="dxa"/>
            <w:tcBorders>
              <w:top w:val="single" w:sz="4" w:space="0" w:color="auto"/>
              <w:left w:val="single" w:sz="4" w:space="0" w:color="auto"/>
              <w:bottom w:val="single" w:sz="4" w:space="0" w:color="auto"/>
              <w:right w:val="single" w:sz="4" w:space="0" w:color="auto"/>
            </w:tcBorders>
            <w:vAlign w:val="center"/>
            <w:hideMark/>
          </w:tcPr>
          <w:p w14:paraId="63AE7D1F" w14:textId="77777777" w:rsidR="00E73B50" w:rsidRPr="00A369A5" w:rsidRDefault="00000000" w:rsidP="00264C6C">
            <w:pPr>
              <w:spacing w:after="120"/>
              <w:jc w:val="center"/>
              <w:rPr>
                <w:rFonts w:asciiTheme="majorBidi" w:hAnsiTheme="majorBidi" w:cstheme="majorBidi"/>
                <w:color w:val="000000" w:themeColor="text1"/>
                <w:lang w:val="en-GB" w:eastAsia="en-GB"/>
              </w:rPr>
            </w:pPr>
            <w:hyperlink r:id="rId9" w:history="1">
              <w:r w:rsidR="00E73B50" w:rsidRPr="00A369A5">
                <w:rPr>
                  <w:rStyle w:val="Hyperlink"/>
                  <w:rFonts w:asciiTheme="majorBidi" w:hAnsiTheme="majorBidi" w:cstheme="majorBidi"/>
                  <w:color w:val="000000" w:themeColor="text1"/>
                  <w:lang w:val="en-GB" w:eastAsia="en-GB"/>
                </w:rPr>
                <w:t>bcsm-s21-025@superior.edu.pk</w:t>
              </w:r>
            </w:hyperlink>
          </w:p>
        </w:tc>
        <w:tc>
          <w:tcPr>
            <w:tcW w:w="2471" w:type="dxa"/>
            <w:tcBorders>
              <w:top w:val="single" w:sz="4" w:space="0" w:color="auto"/>
              <w:left w:val="single" w:sz="4" w:space="0" w:color="auto"/>
              <w:bottom w:val="single" w:sz="4" w:space="0" w:color="auto"/>
              <w:right w:val="single" w:sz="4" w:space="0" w:color="auto"/>
            </w:tcBorders>
            <w:vAlign w:val="center"/>
          </w:tcPr>
          <w:p w14:paraId="3802F07E" w14:textId="77777777" w:rsidR="00E73B50" w:rsidRPr="00A369A5" w:rsidRDefault="00E73B50" w:rsidP="00264C6C">
            <w:pPr>
              <w:spacing w:after="120"/>
              <w:jc w:val="center"/>
              <w:rPr>
                <w:rFonts w:asciiTheme="majorBidi" w:hAnsiTheme="majorBidi" w:cstheme="majorBidi"/>
                <w:color w:val="000000" w:themeColor="text1"/>
                <w:lang w:val="en-GB" w:eastAsia="en-GB"/>
              </w:rPr>
            </w:pPr>
          </w:p>
        </w:tc>
      </w:tr>
      <w:tr w:rsidR="00A369A5" w:rsidRPr="00A369A5" w14:paraId="65AEA4AA" w14:textId="77777777" w:rsidTr="00577DD1">
        <w:trPr>
          <w:trHeight w:val="957"/>
        </w:trPr>
        <w:tc>
          <w:tcPr>
            <w:tcW w:w="667" w:type="dxa"/>
            <w:tcBorders>
              <w:top w:val="single" w:sz="4" w:space="0" w:color="auto"/>
              <w:left w:val="single" w:sz="4" w:space="0" w:color="auto"/>
              <w:bottom w:val="single" w:sz="4" w:space="0" w:color="auto"/>
              <w:right w:val="single" w:sz="4" w:space="0" w:color="auto"/>
            </w:tcBorders>
            <w:vAlign w:val="center"/>
            <w:hideMark/>
          </w:tcPr>
          <w:p w14:paraId="61AC4F0A"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(ii)</w:t>
            </w:r>
          </w:p>
        </w:tc>
        <w:tc>
          <w:tcPr>
            <w:tcW w:w="1738" w:type="dxa"/>
            <w:tcBorders>
              <w:top w:val="single" w:sz="4" w:space="0" w:color="auto"/>
              <w:left w:val="single" w:sz="4" w:space="0" w:color="auto"/>
              <w:bottom w:val="single" w:sz="4" w:space="0" w:color="auto"/>
              <w:right w:val="single" w:sz="4" w:space="0" w:color="auto"/>
            </w:tcBorders>
            <w:vAlign w:val="center"/>
            <w:hideMark/>
          </w:tcPr>
          <w:p w14:paraId="2A612AD2"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BCSM-S21-045</w:t>
            </w:r>
          </w:p>
        </w:tc>
        <w:tc>
          <w:tcPr>
            <w:tcW w:w="2239" w:type="dxa"/>
            <w:gridSpan w:val="2"/>
            <w:tcBorders>
              <w:top w:val="single" w:sz="4" w:space="0" w:color="auto"/>
              <w:left w:val="single" w:sz="4" w:space="0" w:color="auto"/>
              <w:bottom w:val="single" w:sz="4" w:space="0" w:color="auto"/>
              <w:right w:val="single" w:sz="4" w:space="0" w:color="auto"/>
            </w:tcBorders>
            <w:vAlign w:val="center"/>
            <w:hideMark/>
          </w:tcPr>
          <w:p w14:paraId="6CB47B40"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M</w:t>
            </w:r>
            <w:proofErr w:type="spellStart"/>
            <w:r w:rsidRPr="00A369A5">
              <w:rPr>
                <w:rFonts w:asciiTheme="majorBidi" w:hAnsiTheme="majorBidi" w:cstheme="majorBidi"/>
                <w:color w:val="000000" w:themeColor="text1"/>
              </w:rPr>
              <w:t>uhammad</w:t>
            </w:r>
            <w:proofErr w:type="spellEnd"/>
            <w:r w:rsidRPr="00A369A5">
              <w:rPr>
                <w:rFonts w:asciiTheme="majorBidi" w:hAnsiTheme="majorBidi" w:cstheme="majorBidi"/>
                <w:color w:val="000000" w:themeColor="text1"/>
              </w:rPr>
              <w:t xml:space="preserve"> </w:t>
            </w:r>
            <w:r w:rsidRPr="00A369A5">
              <w:rPr>
                <w:rFonts w:asciiTheme="majorBidi" w:hAnsiTheme="majorBidi" w:cstheme="majorBidi"/>
                <w:color w:val="000000" w:themeColor="text1"/>
                <w:lang w:val="en-GB" w:eastAsia="en-GB"/>
              </w:rPr>
              <w:t xml:space="preserve">Ans </w:t>
            </w:r>
          </w:p>
        </w:tc>
        <w:tc>
          <w:tcPr>
            <w:tcW w:w="3280" w:type="dxa"/>
            <w:tcBorders>
              <w:top w:val="single" w:sz="4" w:space="0" w:color="auto"/>
              <w:left w:val="single" w:sz="4" w:space="0" w:color="auto"/>
              <w:bottom w:val="single" w:sz="4" w:space="0" w:color="auto"/>
              <w:right w:val="single" w:sz="4" w:space="0" w:color="auto"/>
            </w:tcBorders>
            <w:vAlign w:val="center"/>
            <w:hideMark/>
          </w:tcPr>
          <w:p w14:paraId="62E93298" w14:textId="77777777" w:rsidR="00E73B50" w:rsidRPr="00A369A5" w:rsidRDefault="00000000" w:rsidP="00264C6C">
            <w:pPr>
              <w:spacing w:after="120"/>
              <w:jc w:val="center"/>
              <w:rPr>
                <w:rFonts w:asciiTheme="majorBidi" w:hAnsiTheme="majorBidi" w:cstheme="majorBidi"/>
                <w:color w:val="000000" w:themeColor="text1"/>
                <w:lang w:val="en-GB" w:eastAsia="en-GB"/>
              </w:rPr>
            </w:pPr>
            <w:hyperlink r:id="rId10" w:history="1">
              <w:r w:rsidR="00E73B50" w:rsidRPr="00A369A5">
                <w:rPr>
                  <w:rStyle w:val="Hyperlink"/>
                  <w:rFonts w:asciiTheme="majorBidi" w:hAnsiTheme="majorBidi" w:cstheme="majorBidi"/>
                  <w:color w:val="000000" w:themeColor="text1"/>
                  <w:lang w:val="en-GB" w:eastAsia="en-GB"/>
                </w:rPr>
                <w:t>bcsm-s21-045@superior.edu.pk</w:t>
              </w:r>
            </w:hyperlink>
          </w:p>
        </w:tc>
        <w:tc>
          <w:tcPr>
            <w:tcW w:w="2471" w:type="dxa"/>
            <w:tcBorders>
              <w:top w:val="single" w:sz="4" w:space="0" w:color="auto"/>
              <w:left w:val="single" w:sz="4" w:space="0" w:color="auto"/>
              <w:bottom w:val="single" w:sz="4" w:space="0" w:color="auto"/>
              <w:right w:val="single" w:sz="4" w:space="0" w:color="auto"/>
            </w:tcBorders>
            <w:vAlign w:val="center"/>
          </w:tcPr>
          <w:p w14:paraId="2746E43C" w14:textId="77777777" w:rsidR="00E73B50" w:rsidRPr="00A369A5" w:rsidRDefault="00E73B50" w:rsidP="00264C6C">
            <w:pPr>
              <w:spacing w:after="120"/>
              <w:jc w:val="center"/>
              <w:rPr>
                <w:rFonts w:asciiTheme="majorBidi" w:hAnsiTheme="majorBidi" w:cstheme="majorBidi"/>
                <w:color w:val="000000" w:themeColor="text1"/>
                <w:lang w:val="en-GB" w:eastAsia="en-GB"/>
              </w:rPr>
            </w:pPr>
          </w:p>
        </w:tc>
      </w:tr>
      <w:tr w:rsidR="00A369A5" w:rsidRPr="00A369A5" w14:paraId="5E7B6CCC" w14:textId="77777777" w:rsidTr="00577DD1">
        <w:trPr>
          <w:trHeight w:val="1024"/>
        </w:trPr>
        <w:tc>
          <w:tcPr>
            <w:tcW w:w="667" w:type="dxa"/>
            <w:tcBorders>
              <w:top w:val="single" w:sz="4" w:space="0" w:color="auto"/>
              <w:left w:val="single" w:sz="4" w:space="0" w:color="auto"/>
              <w:bottom w:val="single" w:sz="4" w:space="0" w:color="auto"/>
              <w:right w:val="single" w:sz="4" w:space="0" w:color="auto"/>
            </w:tcBorders>
            <w:vAlign w:val="center"/>
            <w:hideMark/>
          </w:tcPr>
          <w:p w14:paraId="77F009E9"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(iii)</w:t>
            </w:r>
          </w:p>
        </w:tc>
        <w:tc>
          <w:tcPr>
            <w:tcW w:w="1738" w:type="dxa"/>
            <w:tcBorders>
              <w:top w:val="single" w:sz="4" w:space="0" w:color="auto"/>
              <w:left w:val="single" w:sz="4" w:space="0" w:color="auto"/>
              <w:bottom w:val="single" w:sz="4" w:space="0" w:color="auto"/>
              <w:right w:val="single" w:sz="4" w:space="0" w:color="auto"/>
            </w:tcBorders>
            <w:vAlign w:val="center"/>
            <w:hideMark/>
          </w:tcPr>
          <w:p w14:paraId="4EB92F06"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BCSM-S21-004</w:t>
            </w:r>
          </w:p>
        </w:tc>
        <w:tc>
          <w:tcPr>
            <w:tcW w:w="2239" w:type="dxa"/>
            <w:gridSpan w:val="2"/>
            <w:tcBorders>
              <w:top w:val="single" w:sz="4" w:space="0" w:color="auto"/>
              <w:left w:val="single" w:sz="4" w:space="0" w:color="auto"/>
              <w:bottom w:val="single" w:sz="4" w:space="0" w:color="auto"/>
              <w:right w:val="single" w:sz="4" w:space="0" w:color="auto"/>
            </w:tcBorders>
            <w:vAlign w:val="center"/>
            <w:hideMark/>
          </w:tcPr>
          <w:p w14:paraId="314DCAED" w14:textId="77777777" w:rsidR="00E73B50" w:rsidRPr="00A369A5" w:rsidRDefault="00E73B50" w:rsidP="00264C6C">
            <w:pPr>
              <w:spacing w:after="120"/>
              <w:jc w:val="center"/>
              <w:rPr>
                <w:rFonts w:asciiTheme="majorBidi" w:hAnsiTheme="majorBidi" w:cstheme="majorBidi"/>
                <w:color w:val="000000" w:themeColor="text1"/>
                <w:lang w:val="en-GB" w:eastAsia="en-GB"/>
              </w:rPr>
            </w:pPr>
            <w:r w:rsidRPr="00A369A5">
              <w:rPr>
                <w:rFonts w:asciiTheme="majorBidi" w:hAnsiTheme="majorBidi" w:cstheme="majorBidi"/>
                <w:color w:val="000000" w:themeColor="text1"/>
                <w:lang w:val="en-GB" w:eastAsia="en-GB"/>
              </w:rPr>
              <w:t>M</w:t>
            </w:r>
            <w:proofErr w:type="spellStart"/>
            <w:r w:rsidRPr="00A369A5">
              <w:rPr>
                <w:rFonts w:asciiTheme="majorBidi" w:hAnsiTheme="majorBidi" w:cstheme="majorBidi"/>
                <w:color w:val="000000" w:themeColor="text1"/>
              </w:rPr>
              <w:t>uhammad</w:t>
            </w:r>
            <w:proofErr w:type="spellEnd"/>
            <w:r w:rsidRPr="00A369A5">
              <w:rPr>
                <w:rFonts w:asciiTheme="majorBidi" w:hAnsiTheme="majorBidi" w:cstheme="majorBidi"/>
                <w:color w:val="000000" w:themeColor="text1"/>
              </w:rPr>
              <w:t xml:space="preserve"> </w:t>
            </w:r>
            <w:r w:rsidRPr="00A369A5">
              <w:rPr>
                <w:rFonts w:asciiTheme="majorBidi" w:hAnsiTheme="majorBidi" w:cstheme="majorBidi"/>
                <w:color w:val="000000" w:themeColor="text1"/>
                <w:lang w:val="en-GB" w:eastAsia="en-GB"/>
              </w:rPr>
              <w:t>A</w:t>
            </w:r>
            <w:r w:rsidRPr="00A369A5">
              <w:rPr>
                <w:rFonts w:asciiTheme="majorBidi" w:hAnsiTheme="majorBidi" w:cstheme="majorBidi"/>
                <w:color w:val="000000" w:themeColor="text1"/>
              </w:rPr>
              <w:t>sim</w:t>
            </w:r>
          </w:p>
        </w:tc>
        <w:tc>
          <w:tcPr>
            <w:tcW w:w="3280" w:type="dxa"/>
            <w:tcBorders>
              <w:top w:val="single" w:sz="4" w:space="0" w:color="auto"/>
              <w:left w:val="single" w:sz="4" w:space="0" w:color="auto"/>
              <w:bottom w:val="single" w:sz="4" w:space="0" w:color="auto"/>
              <w:right w:val="single" w:sz="4" w:space="0" w:color="auto"/>
            </w:tcBorders>
            <w:vAlign w:val="center"/>
            <w:hideMark/>
          </w:tcPr>
          <w:p w14:paraId="106EC675" w14:textId="77777777" w:rsidR="00E73B50" w:rsidRPr="00A369A5" w:rsidRDefault="00000000" w:rsidP="00264C6C">
            <w:pPr>
              <w:spacing w:after="120"/>
              <w:jc w:val="center"/>
              <w:rPr>
                <w:rFonts w:asciiTheme="majorBidi" w:hAnsiTheme="majorBidi" w:cstheme="majorBidi"/>
                <w:color w:val="000000" w:themeColor="text1"/>
                <w:lang w:val="en-GB" w:eastAsia="en-GB"/>
              </w:rPr>
            </w:pPr>
            <w:hyperlink r:id="rId11" w:history="1">
              <w:r w:rsidR="00E73B50" w:rsidRPr="00A369A5">
                <w:rPr>
                  <w:rStyle w:val="Hyperlink"/>
                  <w:rFonts w:asciiTheme="majorBidi" w:hAnsiTheme="majorBidi" w:cstheme="majorBidi"/>
                  <w:color w:val="000000" w:themeColor="text1"/>
                  <w:lang w:val="en-GB" w:eastAsia="en-GB"/>
                </w:rPr>
                <w:t>bcsm-s21-004@superior.edu.pk</w:t>
              </w:r>
            </w:hyperlink>
          </w:p>
        </w:tc>
        <w:tc>
          <w:tcPr>
            <w:tcW w:w="2471" w:type="dxa"/>
            <w:tcBorders>
              <w:top w:val="single" w:sz="4" w:space="0" w:color="auto"/>
              <w:left w:val="single" w:sz="4" w:space="0" w:color="auto"/>
              <w:bottom w:val="single" w:sz="4" w:space="0" w:color="auto"/>
              <w:right w:val="single" w:sz="4" w:space="0" w:color="auto"/>
            </w:tcBorders>
            <w:vAlign w:val="center"/>
          </w:tcPr>
          <w:p w14:paraId="04C0409D" w14:textId="77777777" w:rsidR="00E73B50" w:rsidRPr="00A369A5" w:rsidRDefault="00E73B50" w:rsidP="00264C6C">
            <w:pPr>
              <w:spacing w:after="120"/>
              <w:jc w:val="center"/>
              <w:rPr>
                <w:rFonts w:asciiTheme="majorBidi" w:hAnsiTheme="majorBidi" w:cstheme="majorBidi"/>
                <w:color w:val="000000" w:themeColor="text1"/>
                <w:lang w:val="en-GB" w:eastAsia="en-GB"/>
              </w:rPr>
            </w:pPr>
          </w:p>
        </w:tc>
      </w:tr>
    </w:tbl>
    <w:p w14:paraId="4009BCEE" w14:textId="77777777" w:rsidR="00E73B50" w:rsidRPr="00A369A5" w:rsidRDefault="00E73B50" w:rsidP="00E73B50">
      <w:pPr>
        <w:keepNext/>
        <w:spacing w:before="240"/>
        <w:outlineLvl w:val="0"/>
        <w:rPr>
          <w:rFonts w:asciiTheme="majorBidi" w:hAnsiTheme="majorBidi" w:cstheme="majorBidi"/>
          <w:bCs/>
          <w:color w:val="000000" w:themeColor="text1"/>
        </w:rPr>
      </w:pPr>
      <w:bookmarkStart w:id="60" w:name="_Toc405966420"/>
      <w:bookmarkStart w:id="61" w:name="_Toc405966738"/>
      <w:bookmarkStart w:id="62" w:name="_Toc405970754"/>
      <w:bookmarkStart w:id="63" w:name="_Toc405981077"/>
      <w:bookmarkStart w:id="64" w:name="_Toc406667159"/>
      <w:bookmarkStart w:id="65" w:name="_Toc406669464"/>
      <w:bookmarkStart w:id="66" w:name="_Toc406679931"/>
      <w:bookmarkStart w:id="67" w:name="_Toc407708578"/>
      <w:bookmarkStart w:id="68" w:name="_Toc409425739"/>
      <w:bookmarkStart w:id="69" w:name="_Toc409609612"/>
      <w:bookmarkStart w:id="70" w:name="_Toc162270068"/>
      <w:bookmarkStart w:id="71" w:name="_Toc162274382"/>
      <w:bookmarkStart w:id="72" w:name="_Toc164897535"/>
      <w:bookmarkStart w:id="73" w:name="_Toc165176957"/>
      <w:bookmarkStart w:id="74" w:name="_Toc165279086"/>
      <w:bookmarkStart w:id="75" w:name="_Toc165279151"/>
      <w:r w:rsidRPr="00A369A5">
        <w:rPr>
          <w:rFonts w:asciiTheme="majorBidi" w:hAnsiTheme="majorBidi" w:cstheme="majorBidi"/>
          <w:bCs/>
          <w:color w:val="000000" w:themeColor="text1"/>
        </w:rPr>
        <w:t>*The candidates confirm that the work submitted is their own and appropriate credit has been given where reference has been made to work of others</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50A1C2BD" w14:textId="77777777" w:rsidR="00E73B50" w:rsidRPr="00A369A5" w:rsidRDefault="00E73B50" w:rsidP="00E73B50">
      <w:pPr>
        <w:pStyle w:val="Heading1"/>
        <w:ind w:left="-426" w:right="-432"/>
        <w:jc w:val="left"/>
        <w:rPr>
          <w:rFonts w:asciiTheme="majorBidi" w:hAnsiTheme="majorBidi" w:cstheme="majorBidi"/>
          <w:color w:val="000000" w:themeColor="text1"/>
          <w:sz w:val="28"/>
          <w:szCs w:val="22"/>
        </w:rPr>
      </w:pPr>
      <w:bookmarkStart w:id="76" w:name="_Toc405966421"/>
      <w:bookmarkStart w:id="77" w:name="_Toc405966739"/>
      <w:bookmarkStart w:id="78" w:name="_Toc405970755"/>
      <w:bookmarkStart w:id="79" w:name="_Toc405981078"/>
      <w:bookmarkStart w:id="80" w:name="_Toc406667160"/>
      <w:bookmarkStart w:id="81" w:name="_Toc406669465"/>
      <w:bookmarkStart w:id="82" w:name="_Toc406679932"/>
      <w:bookmarkStart w:id="83" w:name="_Toc407708579"/>
      <w:bookmarkStart w:id="84" w:name="_Toc409425740"/>
      <w:bookmarkStart w:id="85" w:name="_Toc409609613"/>
      <w:bookmarkStart w:id="86" w:name="_Toc162270069"/>
      <w:bookmarkStart w:id="87" w:name="_Toc162274383"/>
      <w:bookmarkStart w:id="88" w:name="_Toc164897536"/>
      <w:bookmarkStart w:id="89" w:name="_Toc165176958"/>
      <w:bookmarkStart w:id="90" w:name="_Toc165279087"/>
      <w:bookmarkStart w:id="91" w:name="_Toc165279152"/>
      <w:r w:rsidRPr="00A369A5">
        <w:rPr>
          <w:rFonts w:asciiTheme="majorBidi" w:hAnsiTheme="majorBidi" w:cstheme="majorBidi"/>
          <w:color w:val="000000" w:themeColor="text1"/>
          <w:sz w:val="28"/>
          <w:szCs w:val="22"/>
        </w:rPr>
        <w:t>Plagiarism Free Certificate</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68B8A30D" w14:textId="2B86C092" w:rsidR="00E73B50" w:rsidRPr="00A369A5" w:rsidRDefault="00E73B50" w:rsidP="00E73B50">
      <w:pPr>
        <w:pStyle w:val="BodyTextIndent"/>
        <w:ind w:left="-426" w:right="-432"/>
        <w:jc w:val="both"/>
        <w:rPr>
          <w:rFonts w:asciiTheme="majorBidi" w:hAnsiTheme="majorBidi" w:cstheme="majorBidi"/>
          <w:bCs/>
          <w:color w:val="000000" w:themeColor="text1"/>
          <w:sz w:val="22"/>
          <w:szCs w:val="22"/>
        </w:rPr>
      </w:pPr>
      <w:r w:rsidRPr="00A369A5">
        <w:rPr>
          <w:rFonts w:asciiTheme="majorBidi" w:hAnsiTheme="majorBidi" w:cstheme="majorBidi"/>
          <w:bCs/>
          <w:color w:val="000000" w:themeColor="text1"/>
          <w:sz w:val="22"/>
          <w:szCs w:val="22"/>
        </w:rPr>
        <w:t xml:space="preserve">This is to certify that, I </w:t>
      </w:r>
      <w:r w:rsidRPr="00A369A5">
        <w:rPr>
          <w:rFonts w:asciiTheme="majorBidi" w:hAnsiTheme="majorBidi" w:cstheme="majorBidi"/>
          <w:bCs/>
          <w:iCs/>
          <w:color w:val="000000" w:themeColor="text1"/>
          <w:sz w:val="22"/>
          <w:szCs w:val="22"/>
        </w:rPr>
        <w:t xml:space="preserve">  Bilal Muhammad Faiz S/D of</w:t>
      </w:r>
      <w:r w:rsidRPr="00A369A5">
        <w:rPr>
          <w:rFonts w:asciiTheme="majorBidi" w:hAnsiTheme="majorBidi" w:cstheme="majorBidi"/>
          <w:color w:val="000000" w:themeColor="text1"/>
          <w:sz w:val="22"/>
          <w:szCs w:val="22"/>
        </w:rPr>
        <w:t xml:space="preserve"> Faiz Ahmad, group leader of FYP under </w:t>
      </w:r>
      <w:r w:rsidRPr="00A369A5">
        <w:rPr>
          <w:rFonts w:asciiTheme="majorBidi" w:hAnsiTheme="majorBidi" w:cstheme="majorBidi"/>
          <w:bCs/>
          <w:color w:val="000000" w:themeColor="text1"/>
          <w:sz w:val="22"/>
          <w:szCs w:val="22"/>
        </w:rPr>
        <w:t xml:space="preserve">registration no FYP-BCSM-S24-001 </w:t>
      </w:r>
      <w:r w:rsidRPr="00A369A5">
        <w:rPr>
          <w:rFonts w:asciiTheme="majorBidi" w:hAnsiTheme="majorBidi" w:cstheme="majorBidi"/>
          <w:color w:val="000000" w:themeColor="text1"/>
          <w:sz w:val="22"/>
          <w:szCs w:val="22"/>
        </w:rPr>
        <w:t xml:space="preserve">at </w:t>
      </w:r>
      <w:r w:rsidRPr="00A369A5">
        <w:rPr>
          <w:rFonts w:asciiTheme="majorBidi" w:hAnsiTheme="majorBidi" w:cstheme="majorBidi"/>
          <w:bCs/>
          <w:color w:val="000000" w:themeColor="text1"/>
          <w:sz w:val="22"/>
          <w:szCs w:val="22"/>
        </w:rPr>
        <w:t xml:space="preserve">Computer Science Department, The Superior College, Lahore. I declare that my FYP report is checked by my supervisor. </w:t>
      </w:r>
    </w:p>
    <w:p w14:paraId="0E541420" w14:textId="77777777" w:rsidR="00E73B50" w:rsidRPr="00A369A5" w:rsidRDefault="00E73B50" w:rsidP="00E73B50">
      <w:pPr>
        <w:tabs>
          <w:tab w:val="left" w:pos="1755"/>
        </w:tabs>
        <w:spacing w:before="240" w:after="120" w:line="360" w:lineRule="auto"/>
        <w:ind w:left="-426" w:right="-432"/>
        <w:rPr>
          <w:rFonts w:asciiTheme="majorBidi" w:hAnsiTheme="majorBidi" w:cstheme="majorBidi"/>
          <w:color w:val="000000" w:themeColor="text1"/>
          <w:sz w:val="24"/>
          <w:szCs w:val="24"/>
        </w:rPr>
      </w:pPr>
    </w:p>
    <w:p w14:paraId="7B3A5DBC" w14:textId="1A0172B8" w:rsidR="00CC4850" w:rsidRDefault="00E73B50" w:rsidP="00CC4850">
      <w:pPr>
        <w:tabs>
          <w:tab w:val="left" w:pos="1755"/>
        </w:tabs>
        <w:spacing w:before="240" w:after="120" w:line="360" w:lineRule="auto"/>
        <w:ind w:left="-426" w:right="-432"/>
        <w:rPr>
          <w:rFonts w:asciiTheme="majorBidi" w:hAnsiTheme="majorBidi" w:cstheme="majorBidi"/>
          <w:color w:val="000000" w:themeColor="text1"/>
        </w:rPr>
      </w:pPr>
      <w:r w:rsidRPr="00A369A5">
        <w:rPr>
          <w:rFonts w:asciiTheme="majorBidi" w:hAnsiTheme="majorBidi" w:cstheme="majorBidi"/>
          <w:color w:val="000000" w:themeColor="text1"/>
        </w:rPr>
        <w:t xml:space="preserve">Date: </w:t>
      </w:r>
      <w:r w:rsidR="00CC4850" w:rsidRPr="00A369A5">
        <w:rPr>
          <w:rFonts w:asciiTheme="majorBidi" w:hAnsiTheme="majorBidi" w:cstheme="majorBidi"/>
          <w:color w:val="000000" w:themeColor="text1"/>
        </w:rPr>
        <w:t>________________</w:t>
      </w:r>
      <w:r w:rsidRPr="00A369A5">
        <w:rPr>
          <w:rFonts w:asciiTheme="majorBidi" w:hAnsiTheme="majorBidi" w:cstheme="majorBidi"/>
          <w:b/>
          <w:bCs/>
          <w:color w:val="000000" w:themeColor="text1"/>
        </w:rPr>
        <w:t xml:space="preserve">                   </w:t>
      </w:r>
      <w:r w:rsidRPr="00A369A5">
        <w:rPr>
          <w:rFonts w:asciiTheme="majorBidi" w:hAnsiTheme="majorBidi" w:cstheme="majorBidi"/>
          <w:color w:val="000000" w:themeColor="text1"/>
        </w:rPr>
        <w:t xml:space="preserve">    </w:t>
      </w:r>
      <w:r w:rsidRPr="00A369A5">
        <w:rPr>
          <w:rFonts w:asciiTheme="majorBidi" w:hAnsiTheme="majorBidi" w:cstheme="majorBidi"/>
          <w:color w:val="000000" w:themeColor="text1"/>
        </w:rPr>
        <w:tab/>
      </w:r>
      <w:r w:rsidRPr="00A369A5">
        <w:rPr>
          <w:rFonts w:asciiTheme="majorBidi" w:hAnsiTheme="majorBidi" w:cstheme="majorBidi"/>
          <w:color w:val="000000" w:themeColor="text1"/>
        </w:rPr>
        <w:tab/>
      </w:r>
    </w:p>
    <w:p w14:paraId="4A94C067" w14:textId="4EC56E9F" w:rsidR="00E73B50" w:rsidRPr="00A369A5" w:rsidRDefault="00E73B50" w:rsidP="00CC4850">
      <w:pPr>
        <w:tabs>
          <w:tab w:val="left" w:pos="1755"/>
        </w:tabs>
        <w:spacing w:before="240" w:after="120" w:line="360" w:lineRule="auto"/>
        <w:ind w:left="-426" w:right="-432"/>
        <w:rPr>
          <w:rFonts w:asciiTheme="majorBidi" w:hAnsiTheme="majorBidi" w:cstheme="majorBidi"/>
          <w:color w:val="000000" w:themeColor="text1"/>
        </w:rPr>
      </w:pPr>
      <w:r w:rsidRPr="00A369A5">
        <w:rPr>
          <w:rFonts w:asciiTheme="majorBidi" w:hAnsiTheme="majorBidi" w:cstheme="majorBidi"/>
          <w:color w:val="000000" w:themeColor="text1"/>
        </w:rPr>
        <w:t xml:space="preserve">Name of Group Leader: Bilal Faiz           </w:t>
      </w:r>
      <w:r w:rsidRPr="00A369A5">
        <w:rPr>
          <w:rFonts w:asciiTheme="majorBidi" w:hAnsiTheme="majorBidi" w:cstheme="majorBidi"/>
          <w:color w:val="000000" w:themeColor="text1"/>
        </w:rPr>
        <w:tab/>
      </w:r>
      <w:r w:rsidR="00CC4850">
        <w:rPr>
          <w:rFonts w:asciiTheme="majorBidi" w:hAnsiTheme="majorBidi" w:cstheme="majorBidi"/>
          <w:color w:val="000000" w:themeColor="text1"/>
        </w:rPr>
        <w:tab/>
      </w:r>
      <w:r w:rsidRPr="00A369A5">
        <w:rPr>
          <w:rFonts w:asciiTheme="majorBidi" w:hAnsiTheme="majorBidi" w:cstheme="majorBidi"/>
          <w:color w:val="000000" w:themeColor="text1"/>
        </w:rPr>
        <w:t xml:space="preserve">   </w:t>
      </w:r>
      <w:r w:rsidR="00CC4850">
        <w:rPr>
          <w:rFonts w:asciiTheme="majorBidi" w:hAnsiTheme="majorBidi" w:cstheme="majorBidi"/>
          <w:color w:val="000000" w:themeColor="text1"/>
        </w:rPr>
        <w:tab/>
        <w:t xml:space="preserve">             </w:t>
      </w:r>
      <w:r w:rsidR="00CC4850" w:rsidRPr="00A369A5">
        <w:rPr>
          <w:rFonts w:asciiTheme="majorBidi" w:hAnsiTheme="majorBidi" w:cstheme="majorBidi"/>
          <w:color w:val="000000" w:themeColor="text1"/>
        </w:rPr>
        <w:t xml:space="preserve"> Signature</w:t>
      </w:r>
      <w:r w:rsidRPr="00A369A5">
        <w:rPr>
          <w:rFonts w:asciiTheme="majorBidi" w:hAnsiTheme="majorBidi" w:cstheme="majorBidi"/>
          <w:color w:val="000000" w:themeColor="text1"/>
        </w:rPr>
        <w:t xml:space="preserve">: _____________ </w:t>
      </w:r>
    </w:p>
    <w:p w14:paraId="47A612C6" w14:textId="6A35E1ED" w:rsidR="00E73B50" w:rsidRPr="00A369A5" w:rsidRDefault="00E73B50" w:rsidP="00E73B50">
      <w:pPr>
        <w:spacing w:after="120"/>
        <w:ind w:left="-426" w:right="-432"/>
        <w:rPr>
          <w:rFonts w:asciiTheme="majorBidi" w:hAnsiTheme="majorBidi" w:cstheme="majorBidi"/>
          <w:color w:val="000000" w:themeColor="text1"/>
        </w:rPr>
      </w:pPr>
      <w:r w:rsidRPr="00A369A5">
        <w:rPr>
          <w:rFonts w:asciiTheme="majorBidi" w:hAnsiTheme="majorBidi" w:cstheme="majorBidi"/>
          <w:color w:val="000000" w:themeColor="text1"/>
        </w:rPr>
        <w:t>Name of Supervisor: Neha Zulfiqar</w:t>
      </w:r>
      <w:r w:rsidRPr="00A369A5">
        <w:rPr>
          <w:rFonts w:asciiTheme="majorBidi" w:hAnsiTheme="majorBidi" w:cstheme="majorBidi"/>
          <w:color w:val="000000" w:themeColor="text1"/>
        </w:rPr>
        <w:tab/>
        <w:t xml:space="preserve"> </w:t>
      </w:r>
      <w:r w:rsidRPr="00A369A5">
        <w:rPr>
          <w:rFonts w:asciiTheme="majorBidi" w:hAnsiTheme="majorBidi" w:cstheme="majorBidi"/>
          <w:color w:val="000000" w:themeColor="text1"/>
        </w:rPr>
        <w:tab/>
        <w:t xml:space="preserve">                                        Co-Supervisor: Jawad Ahmad</w:t>
      </w:r>
    </w:p>
    <w:p w14:paraId="492B0A39" w14:textId="08B03034" w:rsidR="00E73B50" w:rsidRPr="00A369A5" w:rsidRDefault="00E73B50" w:rsidP="00E73B50">
      <w:pPr>
        <w:spacing w:after="120"/>
        <w:ind w:left="-426" w:right="-432"/>
        <w:rPr>
          <w:rFonts w:asciiTheme="majorBidi" w:hAnsiTheme="majorBidi" w:cstheme="majorBidi"/>
          <w:color w:val="000000" w:themeColor="text1"/>
        </w:rPr>
      </w:pPr>
      <w:r w:rsidRPr="00A369A5">
        <w:rPr>
          <w:rFonts w:asciiTheme="majorBidi" w:hAnsiTheme="majorBidi" w:cstheme="majorBidi"/>
          <w:color w:val="000000" w:themeColor="text1"/>
        </w:rPr>
        <w:t>Designation: Lecturer</w:t>
      </w:r>
      <w:r w:rsidRPr="00A369A5">
        <w:rPr>
          <w:rFonts w:asciiTheme="majorBidi" w:hAnsiTheme="majorBidi" w:cstheme="majorBidi"/>
          <w:color w:val="000000" w:themeColor="text1"/>
        </w:rPr>
        <w:tab/>
      </w:r>
      <w:r w:rsidRPr="00A369A5">
        <w:rPr>
          <w:rFonts w:asciiTheme="majorBidi" w:hAnsiTheme="majorBidi" w:cstheme="majorBidi"/>
          <w:color w:val="000000" w:themeColor="text1"/>
        </w:rPr>
        <w:tab/>
      </w:r>
      <w:r w:rsidRPr="00A369A5">
        <w:rPr>
          <w:rFonts w:asciiTheme="majorBidi" w:hAnsiTheme="majorBidi" w:cstheme="majorBidi"/>
          <w:color w:val="000000" w:themeColor="text1"/>
        </w:rPr>
        <w:tab/>
        <w:t xml:space="preserve">                     </w:t>
      </w:r>
      <w:r w:rsidRPr="00A369A5">
        <w:rPr>
          <w:rFonts w:asciiTheme="majorBidi" w:hAnsiTheme="majorBidi" w:cstheme="majorBidi"/>
          <w:color w:val="000000" w:themeColor="text1"/>
        </w:rPr>
        <w:tab/>
        <w:t xml:space="preserve">              Designation: Associate Professor</w:t>
      </w:r>
    </w:p>
    <w:p w14:paraId="133413D0" w14:textId="55646CD6" w:rsidR="00E73B50" w:rsidRPr="00A369A5" w:rsidRDefault="00E73B50" w:rsidP="00E73B50">
      <w:pPr>
        <w:spacing w:before="360" w:after="120"/>
        <w:ind w:left="-426" w:right="-432"/>
        <w:rPr>
          <w:rFonts w:asciiTheme="majorBidi" w:hAnsiTheme="majorBidi" w:cstheme="majorBidi"/>
          <w:color w:val="000000" w:themeColor="text1"/>
        </w:rPr>
      </w:pPr>
      <w:r w:rsidRPr="00A369A5">
        <w:rPr>
          <w:rFonts w:asciiTheme="majorBidi" w:hAnsiTheme="majorBidi" w:cstheme="majorBidi"/>
          <w:color w:val="000000" w:themeColor="text1"/>
        </w:rPr>
        <w:t>Signature: ________________</w:t>
      </w:r>
      <w:r w:rsidRPr="00A369A5">
        <w:rPr>
          <w:rFonts w:asciiTheme="majorBidi" w:hAnsiTheme="majorBidi" w:cstheme="majorBidi"/>
          <w:color w:val="000000" w:themeColor="text1"/>
        </w:rPr>
        <w:tab/>
      </w:r>
      <w:r w:rsidRPr="00A369A5">
        <w:rPr>
          <w:rFonts w:asciiTheme="majorBidi" w:hAnsiTheme="majorBidi" w:cstheme="majorBidi"/>
          <w:color w:val="000000" w:themeColor="text1"/>
        </w:rPr>
        <w:tab/>
      </w:r>
      <w:r w:rsidRPr="00A369A5">
        <w:rPr>
          <w:rFonts w:asciiTheme="majorBidi" w:hAnsiTheme="majorBidi" w:cstheme="majorBidi"/>
          <w:color w:val="000000" w:themeColor="text1"/>
        </w:rPr>
        <w:tab/>
        <w:t xml:space="preserve"> </w:t>
      </w:r>
      <w:r w:rsidRPr="00A369A5">
        <w:rPr>
          <w:rFonts w:asciiTheme="majorBidi" w:hAnsiTheme="majorBidi" w:cstheme="majorBidi"/>
          <w:color w:val="000000" w:themeColor="text1"/>
        </w:rPr>
        <w:tab/>
      </w:r>
      <w:r w:rsidR="00CC4850" w:rsidRPr="00A369A5">
        <w:rPr>
          <w:rFonts w:asciiTheme="majorBidi" w:hAnsiTheme="majorBidi" w:cstheme="majorBidi"/>
          <w:color w:val="000000" w:themeColor="text1"/>
        </w:rPr>
        <w:tab/>
        <w:t xml:space="preserve"> Signature</w:t>
      </w:r>
      <w:r w:rsidRPr="00A369A5">
        <w:rPr>
          <w:rFonts w:asciiTheme="majorBidi" w:hAnsiTheme="majorBidi" w:cstheme="majorBidi"/>
          <w:color w:val="000000" w:themeColor="text1"/>
        </w:rPr>
        <w:t>: _________________</w:t>
      </w:r>
    </w:p>
    <w:p w14:paraId="4FE8C3A4" w14:textId="77777777" w:rsidR="00E73B50" w:rsidRPr="00A369A5" w:rsidRDefault="00E73B50" w:rsidP="00E73B50">
      <w:pPr>
        <w:spacing w:after="120"/>
        <w:ind w:right="-432"/>
        <w:rPr>
          <w:rFonts w:asciiTheme="majorBidi" w:hAnsiTheme="majorBidi" w:cstheme="majorBidi"/>
          <w:color w:val="000000" w:themeColor="text1"/>
        </w:rPr>
      </w:pPr>
    </w:p>
    <w:p w14:paraId="55550A4F" w14:textId="3A795383" w:rsidR="00CC4850" w:rsidRPr="00A369A5" w:rsidRDefault="00E73B50" w:rsidP="00CC4850">
      <w:pPr>
        <w:spacing w:after="120"/>
        <w:ind w:left="-426" w:right="-432"/>
        <w:rPr>
          <w:rFonts w:asciiTheme="majorBidi" w:hAnsiTheme="majorBidi" w:cstheme="majorBidi"/>
          <w:color w:val="000000" w:themeColor="text1"/>
        </w:rPr>
      </w:pPr>
      <w:r w:rsidRPr="00A369A5">
        <w:rPr>
          <w:rFonts w:asciiTheme="majorBidi" w:hAnsiTheme="majorBidi" w:cstheme="majorBidi"/>
          <w:color w:val="000000" w:themeColor="text1"/>
        </w:rPr>
        <w:t>HoD: Dr. Irfan-ud-Din</w:t>
      </w:r>
    </w:p>
    <w:p w14:paraId="6731170D" w14:textId="2E266D95" w:rsidR="00E73B50" w:rsidRPr="004A152A" w:rsidRDefault="00E73B50" w:rsidP="004A152A">
      <w:pPr>
        <w:spacing w:after="120"/>
        <w:ind w:left="-426" w:right="-432"/>
        <w:rPr>
          <w:rFonts w:asciiTheme="majorBidi" w:hAnsiTheme="majorBidi" w:cstheme="majorBidi"/>
          <w:color w:val="000000" w:themeColor="text1"/>
        </w:rPr>
      </w:pPr>
      <w:r w:rsidRPr="00A369A5">
        <w:rPr>
          <w:rFonts w:asciiTheme="majorBidi" w:hAnsiTheme="majorBidi" w:cstheme="majorBidi"/>
          <w:color w:val="000000" w:themeColor="text1"/>
        </w:rPr>
        <w:t>Signature:</w:t>
      </w:r>
      <w:r w:rsidRPr="00A369A5">
        <w:rPr>
          <w:rFonts w:asciiTheme="majorBidi" w:hAnsiTheme="majorBidi" w:cstheme="majorBidi"/>
          <w:color w:val="000000" w:themeColor="text1"/>
        </w:rPr>
        <w:tab/>
        <w:t>_______________</w:t>
      </w:r>
    </w:p>
    <w:p w14:paraId="614E4741" w14:textId="7E3A5779" w:rsidR="00E73B50" w:rsidRPr="00A369A5" w:rsidRDefault="00CD6DFB" w:rsidP="00E73B50">
      <w:pPr>
        <w:jc w:val="center"/>
        <w:rPr>
          <w:rFonts w:asciiTheme="majorBidi" w:hAnsiTheme="majorBidi" w:cstheme="majorBidi"/>
          <w:b/>
          <w:color w:val="000000" w:themeColor="text1"/>
          <w:sz w:val="36"/>
          <w:szCs w:val="36"/>
        </w:rPr>
      </w:pPr>
      <w:r>
        <w:rPr>
          <w:rFonts w:asciiTheme="majorBidi" w:hAnsiTheme="majorBidi" w:cstheme="majorBidi"/>
          <w:b/>
          <w:bCs/>
          <w:color w:val="000000" w:themeColor="text1"/>
          <w:sz w:val="36"/>
          <w:szCs w:val="36"/>
        </w:rPr>
        <w:lastRenderedPageBreak/>
        <w:t xml:space="preserve">Diagnosis of Conjunctivitis/Pink Eye using Artificial Intelligence  </w:t>
      </w:r>
    </w:p>
    <w:p w14:paraId="13107A48" w14:textId="77777777" w:rsidR="00E73B50" w:rsidRPr="00A369A5" w:rsidRDefault="00E73B50" w:rsidP="00E73B50">
      <w:pPr>
        <w:jc w:val="center"/>
        <w:rPr>
          <w:rFonts w:asciiTheme="majorBidi" w:hAnsiTheme="majorBidi" w:cstheme="majorBidi"/>
          <w:b/>
          <w:bCs/>
          <w:color w:val="000000" w:themeColor="text1"/>
          <w:sz w:val="40"/>
          <w:szCs w:val="40"/>
        </w:rPr>
      </w:pPr>
    </w:p>
    <w:p w14:paraId="7A2FE4AF" w14:textId="77777777" w:rsidR="00E73B50" w:rsidRPr="00A369A5" w:rsidRDefault="00E73B50" w:rsidP="00E73B50">
      <w:pPr>
        <w:spacing w:line="360" w:lineRule="auto"/>
        <w:rPr>
          <w:rFonts w:asciiTheme="majorBidi" w:hAnsiTheme="majorBidi" w:cstheme="majorBidi"/>
          <w:b/>
          <w:bCs/>
          <w:color w:val="000000" w:themeColor="text1"/>
          <w:sz w:val="32"/>
          <w:szCs w:val="32"/>
        </w:rPr>
      </w:pPr>
      <w:r w:rsidRPr="00A369A5">
        <w:rPr>
          <w:rFonts w:asciiTheme="majorBidi" w:hAnsiTheme="majorBidi" w:cstheme="majorBidi"/>
          <w:b/>
          <w:bCs/>
          <w:color w:val="000000" w:themeColor="text1"/>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A369A5" w:rsidRPr="00A369A5" w14:paraId="0AC691B6" w14:textId="77777777" w:rsidTr="00264C6C">
        <w:tc>
          <w:tcPr>
            <w:tcW w:w="2355" w:type="dxa"/>
            <w:tcBorders>
              <w:top w:val="single" w:sz="4" w:space="0" w:color="auto"/>
              <w:left w:val="single" w:sz="4" w:space="0" w:color="auto"/>
              <w:bottom w:val="single" w:sz="4" w:space="0" w:color="auto"/>
              <w:right w:val="single" w:sz="4" w:space="0" w:color="auto"/>
            </w:tcBorders>
            <w:hideMark/>
          </w:tcPr>
          <w:p w14:paraId="1A65072F" w14:textId="77777777" w:rsidR="00E73B50" w:rsidRPr="00A369A5" w:rsidRDefault="00E73B50" w:rsidP="00264C6C">
            <w:pPr>
              <w:rPr>
                <w:rFonts w:asciiTheme="majorBidi" w:hAnsiTheme="majorBidi" w:cstheme="majorBidi"/>
                <w:b/>
                <w:color w:val="000000" w:themeColor="text1"/>
                <w:sz w:val="20"/>
                <w:szCs w:val="20"/>
              </w:rPr>
            </w:pPr>
            <w:r w:rsidRPr="00A369A5">
              <w:rPr>
                <w:rFonts w:asciiTheme="majorBidi" w:hAnsiTheme="majorBidi" w:cstheme="majorBidi"/>
                <w:b/>
                <w:color w:val="000000" w:themeColor="text1"/>
                <w:sz w:val="20"/>
                <w:szCs w:val="20"/>
              </w:rPr>
              <w:t>Author(s)</w:t>
            </w:r>
          </w:p>
        </w:tc>
        <w:tc>
          <w:tcPr>
            <w:tcW w:w="783" w:type="dxa"/>
            <w:tcBorders>
              <w:top w:val="single" w:sz="4" w:space="0" w:color="auto"/>
              <w:left w:val="single" w:sz="4" w:space="0" w:color="auto"/>
              <w:bottom w:val="single" w:sz="4" w:space="0" w:color="auto"/>
              <w:right w:val="single" w:sz="4" w:space="0" w:color="auto"/>
            </w:tcBorders>
            <w:hideMark/>
          </w:tcPr>
          <w:p w14:paraId="30D1686C" w14:textId="77777777" w:rsidR="00E73B50" w:rsidRPr="00A369A5" w:rsidRDefault="00E73B50" w:rsidP="00264C6C">
            <w:pPr>
              <w:rPr>
                <w:rFonts w:asciiTheme="majorBidi" w:hAnsiTheme="majorBidi" w:cstheme="majorBidi"/>
                <w:b/>
                <w:color w:val="000000" w:themeColor="text1"/>
                <w:sz w:val="20"/>
                <w:szCs w:val="20"/>
              </w:rPr>
            </w:pPr>
            <w:r w:rsidRPr="00A369A5">
              <w:rPr>
                <w:rFonts w:asciiTheme="majorBidi" w:hAnsiTheme="majorBidi" w:cstheme="majorBidi"/>
                <w:b/>
                <w:color w:val="000000" w:themeColor="text1"/>
                <w:sz w:val="20"/>
                <w:szCs w:val="20"/>
              </w:rPr>
              <w:t>Version</w:t>
            </w:r>
          </w:p>
        </w:tc>
        <w:tc>
          <w:tcPr>
            <w:tcW w:w="1156" w:type="dxa"/>
            <w:tcBorders>
              <w:top w:val="single" w:sz="4" w:space="0" w:color="auto"/>
              <w:left w:val="single" w:sz="4" w:space="0" w:color="auto"/>
              <w:bottom w:val="single" w:sz="4" w:space="0" w:color="auto"/>
              <w:right w:val="single" w:sz="4" w:space="0" w:color="auto"/>
            </w:tcBorders>
            <w:hideMark/>
          </w:tcPr>
          <w:p w14:paraId="6C9FC29C" w14:textId="77777777" w:rsidR="00E73B50" w:rsidRPr="00A369A5" w:rsidRDefault="00E73B50" w:rsidP="00264C6C">
            <w:pPr>
              <w:rPr>
                <w:rFonts w:asciiTheme="majorBidi" w:hAnsiTheme="majorBidi" w:cstheme="majorBidi"/>
                <w:b/>
                <w:color w:val="000000" w:themeColor="text1"/>
                <w:sz w:val="20"/>
                <w:szCs w:val="20"/>
              </w:rPr>
            </w:pPr>
            <w:r w:rsidRPr="00A369A5">
              <w:rPr>
                <w:rFonts w:asciiTheme="majorBidi" w:hAnsiTheme="majorBidi" w:cstheme="majorBidi"/>
                <w:b/>
                <w:color w:val="000000" w:themeColor="text1"/>
                <w:sz w:val="20"/>
                <w:szCs w:val="20"/>
              </w:rPr>
              <w:t>Date</w:t>
            </w:r>
          </w:p>
        </w:tc>
        <w:tc>
          <w:tcPr>
            <w:tcW w:w="2216" w:type="dxa"/>
            <w:tcBorders>
              <w:top w:val="single" w:sz="4" w:space="0" w:color="auto"/>
              <w:left w:val="single" w:sz="4" w:space="0" w:color="auto"/>
              <w:bottom w:val="single" w:sz="4" w:space="0" w:color="auto"/>
              <w:right w:val="single" w:sz="4" w:space="0" w:color="auto"/>
            </w:tcBorders>
            <w:hideMark/>
          </w:tcPr>
          <w:p w14:paraId="47F9D089" w14:textId="77777777" w:rsidR="00E73B50" w:rsidRPr="00A369A5" w:rsidRDefault="00E73B50" w:rsidP="00264C6C">
            <w:pPr>
              <w:rPr>
                <w:rFonts w:asciiTheme="majorBidi" w:hAnsiTheme="majorBidi" w:cstheme="majorBidi"/>
                <w:b/>
                <w:color w:val="000000" w:themeColor="text1"/>
                <w:sz w:val="20"/>
                <w:szCs w:val="20"/>
              </w:rPr>
            </w:pPr>
            <w:r w:rsidRPr="00A369A5">
              <w:rPr>
                <w:rFonts w:asciiTheme="majorBidi" w:hAnsiTheme="majorBidi" w:cstheme="majorBidi"/>
                <w:b/>
                <w:color w:val="000000" w:themeColor="text1"/>
                <w:sz w:val="20"/>
                <w:szCs w:val="20"/>
              </w:rPr>
              <w:t>Notes</w:t>
            </w:r>
          </w:p>
        </w:tc>
        <w:tc>
          <w:tcPr>
            <w:tcW w:w="2246" w:type="dxa"/>
            <w:tcBorders>
              <w:top w:val="single" w:sz="4" w:space="0" w:color="auto"/>
              <w:left w:val="single" w:sz="4" w:space="0" w:color="auto"/>
              <w:bottom w:val="single" w:sz="4" w:space="0" w:color="auto"/>
              <w:right w:val="single" w:sz="4" w:space="0" w:color="auto"/>
            </w:tcBorders>
            <w:hideMark/>
          </w:tcPr>
          <w:p w14:paraId="55C1E6F8" w14:textId="77777777" w:rsidR="00E73B50" w:rsidRPr="00A369A5" w:rsidRDefault="00E73B50" w:rsidP="00264C6C">
            <w:pPr>
              <w:rPr>
                <w:rFonts w:asciiTheme="majorBidi" w:hAnsiTheme="majorBidi" w:cstheme="majorBidi"/>
                <w:b/>
                <w:color w:val="000000" w:themeColor="text1"/>
                <w:sz w:val="20"/>
                <w:szCs w:val="20"/>
              </w:rPr>
            </w:pPr>
            <w:r w:rsidRPr="00A369A5">
              <w:rPr>
                <w:rFonts w:asciiTheme="majorBidi" w:hAnsiTheme="majorBidi" w:cstheme="majorBidi"/>
                <w:b/>
                <w:color w:val="000000" w:themeColor="text1"/>
                <w:sz w:val="20"/>
                <w:szCs w:val="20"/>
              </w:rPr>
              <w:t>Supervisor’s Signature</w:t>
            </w:r>
          </w:p>
        </w:tc>
      </w:tr>
      <w:tr w:rsidR="00A369A5" w:rsidRPr="00A369A5" w14:paraId="6A4ED886" w14:textId="77777777" w:rsidTr="00264C6C">
        <w:tc>
          <w:tcPr>
            <w:tcW w:w="2355" w:type="dxa"/>
            <w:tcBorders>
              <w:top w:val="single" w:sz="4" w:space="0" w:color="auto"/>
              <w:left w:val="single" w:sz="4" w:space="0" w:color="auto"/>
              <w:bottom w:val="single" w:sz="4" w:space="0" w:color="auto"/>
              <w:right w:val="single" w:sz="4" w:space="0" w:color="auto"/>
            </w:tcBorders>
          </w:tcPr>
          <w:p w14:paraId="29DF36DB" w14:textId="77777777" w:rsidR="00E73B50" w:rsidRPr="00A369A5" w:rsidRDefault="00E73B50" w:rsidP="00264C6C">
            <w:pPr>
              <w:rPr>
                <w:rFonts w:asciiTheme="majorBidi" w:hAnsiTheme="majorBidi" w:cstheme="majorBidi"/>
                <w:color w:val="000000" w:themeColor="text1"/>
                <w:sz w:val="20"/>
                <w:szCs w:val="20"/>
              </w:rPr>
            </w:pPr>
          </w:p>
          <w:p w14:paraId="7ED0AFE1"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hideMark/>
          </w:tcPr>
          <w:p w14:paraId="26F856DB" w14:textId="1218558D"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2028DCD0"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hideMark/>
          </w:tcPr>
          <w:p w14:paraId="5AABD574" w14:textId="42433E1C"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0D289E55"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74E94C04" w14:textId="77777777" w:rsidTr="00264C6C">
        <w:tc>
          <w:tcPr>
            <w:tcW w:w="2355" w:type="dxa"/>
            <w:tcBorders>
              <w:top w:val="single" w:sz="4" w:space="0" w:color="auto"/>
              <w:left w:val="single" w:sz="4" w:space="0" w:color="auto"/>
              <w:bottom w:val="single" w:sz="4" w:space="0" w:color="auto"/>
              <w:right w:val="single" w:sz="4" w:space="0" w:color="auto"/>
            </w:tcBorders>
          </w:tcPr>
          <w:p w14:paraId="370981AB" w14:textId="77777777" w:rsidR="00E73B50" w:rsidRPr="00A369A5" w:rsidRDefault="00E73B50" w:rsidP="00264C6C">
            <w:pPr>
              <w:rPr>
                <w:rFonts w:asciiTheme="majorBidi" w:hAnsiTheme="majorBidi" w:cstheme="majorBidi"/>
                <w:color w:val="000000" w:themeColor="text1"/>
                <w:sz w:val="20"/>
                <w:szCs w:val="20"/>
              </w:rPr>
            </w:pPr>
          </w:p>
          <w:p w14:paraId="6DD58EFA"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34DB0827"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51D49968"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hideMark/>
          </w:tcPr>
          <w:p w14:paraId="640E116E" w14:textId="28B2989B"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0ABFA353"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57B72B38" w14:textId="77777777" w:rsidTr="00264C6C">
        <w:tc>
          <w:tcPr>
            <w:tcW w:w="2355" w:type="dxa"/>
            <w:tcBorders>
              <w:top w:val="single" w:sz="4" w:space="0" w:color="auto"/>
              <w:left w:val="single" w:sz="4" w:space="0" w:color="auto"/>
              <w:bottom w:val="single" w:sz="4" w:space="0" w:color="auto"/>
              <w:right w:val="single" w:sz="4" w:space="0" w:color="auto"/>
            </w:tcBorders>
          </w:tcPr>
          <w:p w14:paraId="258A876C" w14:textId="77777777" w:rsidR="00E73B50" w:rsidRPr="00A369A5" w:rsidRDefault="00E73B50" w:rsidP="00264C6C">
            <w:pPr>
              <w:rPr>
                <w:rFonts w:asciiTheme="majorBidi" w:hAnsiTheme="majorBidi" w:cstheme="majorBidi"/>
                <w:color w:val="000000" w:themeColor="text1"/>
                <w:sz w:val="20"/>
                <w:szCs w:val="20"/>
              </w:rPr>
            </w:pPr>
          </w:p>
          <w:p w14:paraId="35161D61"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2C71E9AE"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291E9114"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hideMark/>
          </w:tcPr>
          <w:p w14:paraId="14B07014" w14:textId="66954361"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4FC87180"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4BE911EC" w14:textId="77777777" w:rsidTr="00264C6C">
        <w:tc>
          <w:tcPr>
            <w:tcW w:w="2355" w:type="dxa"/>
            <w:tcBorders>
              <w:top w:val="single" w:sz="4" w:space="0" w:color="auto"/>
              <w:left w:val="single" w:sz="4" w:space="0" w:color="auto"/>
              <w:bottom w:val="single" w:sz="4" w:space="0" w:color="auto"/>
              <w:right w:val="single" w:sz="4" w:space="0" w:color="auto"/>
            </w:tcBorders>
          </w:tcPr>
          <w:p w14:paraId="3BD14C0B" w14:textId="77777777" w:rsidR="00E73B50" w:rsidRPr="00A369A5" w:rsidRDefault="00E73B50" w:rsidP="00264C6C">
            <w:pPr>
              <w:rPr>
                <w:rFonts w:asciiTheme="majorBidi" w:hAnsiTheme="majorBidi" w:cstheme="majorBidi"/>
                <w:color w:val="000000" w:themeColor="text1"/>
                <w:sz w:val="20"/>
                <w:szCs w:val="20"/>
              </w:rPr>
            </w:pPr>
          </w:p>
          <w:p w14:paraId="2901D684"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468F5142"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032D1983"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hideMark/>
          </w:tcPr>
          <w:p w14:paraId="74386378" w14:textId="0746CE9D"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324CEB3B"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1F81D643" w14:textId="77777777" w:rsidTr="00264C6C">
        <w:tc>
          <w:tcPr>
            <w:tcW w:w="2355" w:type="dxa"/>
            <w:tcBorders>
              <w:top w:val="single" w:sz="4" w:space="0" w:color="auto"/>
              <w:left w:val="single" w:sz="4" w:space="0" w:color="auto"/>
              <w:bottom w:val="single" w:sz="4" w:space="0" w:color="auto"/>
              <w:right w:val="single" w:sz="4" w:space="0" w:color="auto"/>
            </w:tcBorders>
          </w:tcPr>
          <w:p w14:paraId="4770CA44" w14:textId="77777777" w:rsidR="00E73B50" w:rsidRPr="00A369A5" w:rsidRDefault="00E73B50" w:rsidP="00264C6C">
            <w:pPr>
              <w:rPr>
                <w:rFonts w:asciiTheme="majorBidi" w:hAnsiTheme="majorBidi" w:cstheme="majorBidi"/>
                <w:color w:val="000000" w:themeColor="text1"/>
                <w:sz w:val="20"/>
                <w:szCs w:val="20"/>
              </w:rPr>
            </w:pPr>
          </w:p>
          <w:p w14:paraId="47615C42"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7D1D1B6D"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60B2216D"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hideMark/>
          </w:tcPr>
          <w:p w14:paraId="2CB9441E" w14:textId="158885E3" w:rsidR="00E73B50" w:rsidRPr="00A369A5" w:rsidRDefault="00E73B50" w:rsidP="00264C6C">
            <w:pPr>
              <w:rPr>
                <w:rFonts w:asciiTheme="majorBidi" w:hAnsiTheme="majorBidi" w:cstheme="majorBidi"/>
                <w:color w:val="000000" w:themeColor="text1"/>
                <w:sz w:val="20"/>
                <w:szCs w:val="20"/>
              </w:rPr>
            </w:pPr>
            <w:r w:rsidRPr="00A369A5">
              <w:rPr>
                <w:rFonts w:asciiTheme="majorBidi" w:hAnsiTheme="majorBidi" w:cstheme="majorBidi"/>
                <w:color w:val="000000" w:themeColor="text1"/>
                <w:sz w:val="20"/>
                <w:szCs w:val="20"/>
              </w:rPr>
              <w:t xml:space="preserve"> </w:t>
            </w:r>
          </w:p>
        </w:tc>
        <w:tc>
          <w:tcPr>
            <w:tcW w:w="2246" w:type="dxa"/>
            <w:tcBorders>
              <w:top w:val="single" w:sz="4" w:space="0" w:color="auto"/>
              <w:left w:val="single" w:sz="4" w:space="0" w:color="auto"/>
              <w:bottom w:val="single" w:sz="4" w:space="0" w:color="auto"/>
              <w:right w:val="single" w:sz="4" w:space="0" w:color="auto"/>
            </w:tcBorders>
          </w:tcPr>
          <w:p w14:paraId="5A76ED7E"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6199DEF9" w14:textId="77777777" w:rsidTr="00264C6C">
        <w:tc>
          <w:tcPr>
            <w:tcW w:w="2355" w:type="dxa"/>
            <w:tcBorders>
              <w:top w:val="single" w:sz="4" w:space="0" w:color="auto"/>
              <w:left w:val="single" w:sz="4" w:space="0" w:color="auto"/>
              <w:bottom w:val="single" w:sz="4" w:space="0" w:color="auto"/>
              <w:right w:val="single" w:sz="4" w:space="0" w:color="auto"/>
            </w:tcBorders>
          </w:tcPr>
          <w:p w14:paraId="71F1B38D" w14:textId="77777777" w:rsidR="00E73B50" w:rsidRPr="00A369A5" w:rsidRDefault="00E73B50" w:rsidP="00264C6C">
            <w:pPr>
              <w:rPr>
                <w:rFonts w:asciiTheme="majorBidi" w:hAnsiTheme="majorBidi" w:cstheme="majorBidi"/>
                <w:color w:val="000000" w:themeColor="text1"/>
                <w:sz w:val="20"/>
                <w:szCs w:val="20"/>
              </w:rPr>
            </w:pPr>
          </w:p>
          <w:p w14:paraId="530599DC"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18EC7EBE"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43C6EF21"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tcPr>
          <w:p w14:paraId="41D08FFE" w14:textId="77777777"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7930D64A"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2C820EB1" w14:textId="77777777" w:rsidTr="00264C6C">
        <w:tc>
          <w:tcPr>
            <w:tcW w:w="2355" w:type="dxa"/>
            <w:tcBorders>
              <w:top w:val="single" w:sz="4" w:space="0" w:color="auto"/>
              <w:left w:val="single" w:sz="4" w:space="0" w:color="auto"/>
              <w:bottom w:val="single" w:sz="4" w:space="0" w:color="auto"/>
              <w:right w:val="single" w:sz="4" w:space="0" w:color="auto"/>
            </w:tcBorders>
          </w:tcPr>
          <w:p w14:paraId="7B785960" w14:textId="77777777" w:rsidR="00E73B50" w:rsidRPr="00A369A5" w:rsidRDefault="00E73B50" w:rsidP="00264C6C">
            <w:pPr>
              <w:rPr>
                <w:rFonts w:asciiTheme="majorBidi" w:hAnsiTheme="majorBidi" w:cstheme="majorBidi"/>
                <w:color w:val="000000" w:themeColor="text1"/>
                <w:sz w:val="20"/>
                <w:szCs w:val="20"/>
              </w:rPr>
            </w:pPr>
          </w:p>
          <w:p w14:paraId="670BEDAA"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4FA99296"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376959B0"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tcPr>
          <w:p w14:paraId="5FA27C91" w14:textId="77777777"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7791B963"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688BDC84" w14:textId="77777777" w:rsidTr="00264C6C">
        <w:tc>
          <w:tcPr>
            <w:tcW w:w="2355" w:type="dxa"/>
            <w:tcBorders>
              <w:top w:val="single" w:sz="4" w:space="0" w:color="auto"/>
              <w:left w:val="single" w:sz="4" w:space="0" w:color="auto"/>
              <w:bottom w:val="single" w:sz="4" w:space="0" w:color="auto"/>
              <w:right w:val="single" w:sz="4" w:space="0" w:color="auto"/>
            </w:tcBorders>
          </w:tcPr>
          <w:p w14:paraId="34BCE20C" w14:textId="77777777" w:rsidR="00E73B50" w:rsidRPr="00A369A5" w:rsidRDefault="00E73B50" w:rsidP="00264C6C">
            <w:pPr>
              <w:rPr>
                <w:rFonts w:asciiTheme="majorBidi" w:hAnsiTheme="majorBidi" w:cstheme="majorBidi"/>
                <w:color w:val="000000" w:themeColor="text1"/>
                <w:sz w:val="20"/>
                <w:szCs w:val="20"/>
              </w:rPr>
            </w:pPr>
          </w:p>
          <w:p w14:paraId="147A5C5E"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3536413D"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7D7198BF"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tcPr>
          <w:p w14:paraId="09FDE48E" w14:textId="77777777"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6C35D727"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28A9934E" w14:textId="77777777" w:rsidTr="00264C6C">
        <w:tc>
          <w:tcPr>
            <w:tcW w:w="2355" w:type="dxa"/>
            <w:tcBorders>
              <w:top w:val="single" w:sz="4" w:space="0" w:color="auto"/>
              <w:left w:val="single" w:sz="4" w:space="0" w:color="auto"/>
              <w:bottom w:val="single" w:sz="4" w:space="0" w:color="auto"/>
              <w:right w:val="single" w:sz="4" w:space="0" w:color="auto"/>
            </w:tcBorders>
          </w:tcPr>
          <w:p w14:paraId="15ADD0A4" w14:textId="77777777" w:rsidR="00E73B50" w:rsidRPr="00A369A5" w:rsidRDefault="00E73B50" w:rsidP="00264C6C">
            <w:pPr>
              <w:rPr>
                <w:rFonts w:asciiTheme="majorBidi" w:hAnsiTheme="majorBidi" w:cstheme="majorBidi"/>
                <w:color w:val="000000" w:themeColor="text1"/>
                <w:sz w:val="20"/>
                <w:szCs w:val="20"/>
              </w:rPr>
            </w:pPr>
          </w:p>
          <w:p w14:paraId="58979CC7"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4B665C8D"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30F97A65"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tcPr>
          <w:p w14:paraId="6DD9411E" w14:textId="77777777"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42A4003A" w14:textId="77777777" w:rsidR="00E73B50" w:rsidRPr="00A369A5" w:rsidRDefault="00E73B50" w:rsidP="00264C6C">
            <w:pPr>
              <w:rPr>
                <w:rFonts w:asciiTheme="majorBidi" w:hAnsiTheme="majorBidi" w:cstheme="majorBidi"/>
                <w:color w:val="000000" w:themeColor="text1"/>
                <w:sz w:val="20"/>
                <w:szCs w:val="20"/>
              </w:rPr>
            </w:pPr>
          </w:p>
        </w:tc>
      </w:tr>
      <w:tr w:rsidR="00A369A5" w:rsidRPr="00A369A5" w14:paraId="1562DA2C" w14:textId="77777777" w:rsidTr="00264C6C">
        <w:tc>
          <w:tcPr>
            <w:tcW w:w="2355" w:type="dxa"/>
            <w:tcBorders>
              <w:top w:val="single" w:sz="4" w:space="0" w:color="auto"/>
              <w:left w:val="single" w:sz="4" w:space="0" w:color="auto"/>
              <w:bottom w:val="single" w:sz="4" w:space="0" w:color="auto"/>
              <w:right w:val="single" w:sz="4" w:space="0" w:color="auto"/>
            </w:tcBorders>
          </w:tcPr>
          <w:p w14:paraId="0A4B4D52" w14:textId="77777777" w:rsidR="00E73B50" w:rsidRPr="00A369A5" w:rsidRDefault="00E73B50" w:rsidP="00264C6C">
            <w:pPr>
              <w:rPr>
                <w:rFonts w:asciiTheme="majorBidi" w:hAnsiTheme="majorBidi" w:cstheme="majorBidi"/>
                <w:color w:val="000000" w:themeColor="text1"/>
                <w:sz w:val="20"/>
                <w:szCs w:val="20"/>
              </w:rPr>
            </w:pPr>
          </w:p>
          <w:p w14:paraId="0C84CFD6" w14:textId="77777777" w:rsidR="005144AC" w:rsidRPr="00A369A5" w:rsidRDefault="005144AC" w:rsidP="00264C6C">
            <w:pPr>
              <w:rPr>
                <w:rFonts w:asciiTheme="majorBidi" w:hAnsiTheme="majorBidi" w:cstheme="majorBidi"/>
                <w:color w:val="000000" w:themeColor="text1"/>
                <w:sz w:val="20"/>
                <w:szCs w:val="20"/>
              </w:rPr>
            </w:pPr>
          </w:p>
        </w:tc>
        <w:tc>
          <w:tcPr>
            <w:tcW w:w="783" w:type="dxa"/>
            <w:tcBorders>
              <w:top w:val="single" w:sz="4" w:space="0" w:color="auto"/>
              <w:left w:val="single" w:sz="4" w:space="0" w:color="auto"/>
              <w:bottom w:val="single" w:sz="4" w:space="0" w:color="auto"/>
              <w:right w:val="single" w:sz="4" w:space="0" w:color="auto"/>
            </w:tcBorders>
          </w:tcPr>
          <w:p w14:paraId="5E25F691" w14:textId="77777777" w:rsidR="00E73B50" w:rsidRPr="00A369A5" w:rsidRDefault="00E73B50" w:rsidP="00264C6C">
            <w:pPr>
              <w:rPr>
                <w:rFonts w:asciiTheme="majorBidi" w:hAnsiTheme="majorBidi" w:cstheme="majorBidi"/>
                <w:color w:val="000000" w:themeColor="text1"/>
                <w:sz w:val="20"/>
                <w:szCs w:val="20"/>
              </w:rPr>
            </w:pPr>
          </w:p>
        </w:tc>
        <w:tc>
          <w:tcPr>
            <w:tcW w:w="1156" w:type="dxa"/>
            <w:tcBorders>
              <w:top w:val="single" w:sz="4" w:space="0" w:color="auto"/>
              <w:left w:val="single" w:sz="4" w:space="0" w:color="auto"/>
              <w:bottom w:val="single" w:sz="4" w:space="0" w:color="auto"/>
              <w:right w:val="single" w:sz="4" w:space="0" w:color="auto"/>
            </w:tcBorders>
          </w:tcPr>
          <w:p w14:paraId="717110DC" w14:textId="77777777" w:rsidR="00E73B50" w:rsidRPr="00A369A5" w:rsidRDefault="00E73B50" w:rsidP="00264C6C">
            <w:pPr>
              <w:rPr>
                <w:rFonts w:asciiTheme="majorBidi" w:hAnsiTheme="majorBidi" w:cstheme="majorBidi"/>
                <w:color w:val="000000" w:themeColor="text1"/>
                <w:sz w:val="20"/>
                <w:szCs w:val="20"/>
              </w:rPr>
            </w:pPr>
          </w:p>
        </w:tc>
        <w:tc>
          <w:tcPr>
            <w:tcW w:w="2216" w:type="dxa"/>
            <w:tcBorders>
              <w:top w:val="single" w:sz="4" w:space="0" w:color="auto"/>
              <w:left w:val="single" w:sz="4" w:space="0" w:color="auto"/>
              <w:bottom w:val="single" w:sz="4" w:space="0" w:color="auto"/>
              <w:right w:val="single" w:sz="4" w:space="0" w:color="auto"/>
            </w:tcBorders>
          </w:tcPr>
          <w:p w14:paraId="19A0AF40" w14:textId="77777777" w:rsidR="00E73B50" w:rsidRPr="00A369A5" w:rsidRDefault="00E73B50" w:rsidP="00264C6C">
            <w:pPr>
              <w:rPr>
                <w:rFonts w:asciiTheme="majorBidi" w:hAnsiTheme="majorBidi" w:cstheme="majorBidi"/>
                <w:color w:val="000000" w:themeColor="text1"/>
                <w:sz w:val="20"/>
                <w:szCs w:val="20"/>
              </w:rPr>
            </w:pPr>
          </w:p>
        </w:tc>
        <w:tc>
          <w:tcPr>
            <w:tcW w:w="2246" w:type="dxa"/>
            <w:tcBorders>
              <w:top w:val="single" w:sz="4" w:space="0" w:color="auto"/>
              <w:left w:val="single" w:sz="4" w:space="0" w:color="auto"/>
              <w:bottom w:val="single" w:sz="4" w:space="0" w:color="auto"/>
              <w:right w:val="single" w:sz="4" w:space="0" w:color="auto"/>
            </w:tcBorders>
          </w:tcPr>
          <w:p w14:paraId="446FF04F" w14:textId="77777777" w:rsidR="00E73B50" w:rsidRPr="00A369A5" w:rsidRDefault="00E73B50" w:rsidP="00264C6C">
            <w:pPr>
              <w:rPr>
                <w:rFonts w:asciiTheme="majorBidi" w:hAnsiTheme="majorBidi" w:cstheme="majorBidi"/>
                <w:color w:val="000000" w:themeColor="text1"/>
                <w:sz w:val="20"/>
                <w:szCs w:val="20"/>
              </w:rPr>
            </w:pPr>
          </w:p>
        </w:tc>
      </w:tr>
    </w:tbl>
    <w:p w14:paraId="2980334B" w14:textId="77777777" w:rsidR="00E73B50" w:rsidRPr="00A369A5" w:rsidRDefault="00E73B50" w:rsidP="00E73B50">
      <w:pPr>
        <w:spacing w:line="360" w:lineRule="auto"/>
        <w:jc w:val="both"/>
        <w:rPr>
          <w:rFonts w:asciiTheme="majorBidi" w:hAnsiTheme="majorBidi" w:cstheme="majorBidi"/>
          <w:color w:val="000000" w:themeColor="text1"/>
        </w:rPr>
      </w:pPr>
    </w:p>
    <w:p w14:paraId="419B1A70" w14:textId="77777777" w:rsidR="008C6C77" w:rsidRDefault="008C6C77" w:rsidP="00E73B50">
      <w:pPr>
        <w:spacing w:line="360" w:lineRule="auto"/>
        <w:jc w:val="both"/>
        <w:rPr>
          <w:rFonts w:asciiTheme="majorBidi" w:hAnsiTheme="majorBidi" w:cstheme="majorBidi"/>
          <w:color w:val="000000" w:themeColor="text1"/>
        </w:rPr>
      </w:pPr>
    </w:p>
    <w:p w14:paraId="096B25F1" w14:textId="77777777" w:rsidR="000003CC" w:rsidRPr="00A369A5" w:rsidRDefault="000003CC" w:rsidP="00E73B50">
      <w:pPr>
        <w:spacing w:line="360" w:lineRule="auto"/>
        <w:jc w:val="both"/>
        <w:rPr>
          <w:rFonts w:asciiTheme="majorBidi" w:hAnsiTheme="majorBidi" w:cstheme="majorBidi"/>
          <w:color w:val="000000" w:themeColor="text1"/>
        </w:rPr>
      </w:pPr>
    </w:p>
    <w:p w14:paraId="363C946C" w14:textId="77777777" w:rsidR="00E73B50" w:rsidRPr="00A369A5" w:rsidRDefault="00E73B50" w:rsidP="00E73B50">
      <w:pPr>
        <w:spacing w:line="360" w:lineRule="auto"/>
        <w:jc w:val="center"/>
        <w:rPr>
          <w:rFonts w:asciiTheme="majorBidi" w:hAnsiTheme="majorBidi" w:cstheme="majorBidi"/>
          <w:b/>
          <w:bCs/>
          <w:color w:val="000000" w:themeColor="text1"/>
          <w:sz w:val="32"/>
          <w:szCs w:val="32"/>
        </w:rPr>
      </w:pPr>
      <w:r w:rsidRPr="00A369A5">
        <w:rPr>
          <w:rFonts w:asciiTheme="majorBidi" w:hAnsiTheme="majorBidi" w:cstheme="majorBidi"/>
          <w:b/>
          <w:bCs/>
          <w:color w:val="000000" w:themeColor="text1"/>
          <w:sz w:val="32"/>
          <w:szCs w:val="32"/>
        </w:rPr>
        <w:lastRenderedPageBreak/>
        <w:t>APPROVAL</w:t>
      </w:r>
    </w:p>
    <w:tbl>
      <w:tblPr>
        <w:tblW w:w="9420" w:type="dxa"/>
        <w:tblLook w:val="01E0" w:firstRow="1" w:lastRow="1" w:firstColumn="1" w:lastColumn="1" w:noHBand="0" w:noVBand="0"/>
      </w:tblPr>
      <w:tblGrid>
        <w:gridCol w:w="4771"/>
        <w:gridCol w:w="4589"/>
        <w:gridCol w:w="60"/>
      </w:tblGrid>
      <w:tr w:rsidR="00A369A5" w:rsidRPr="00A369A5" w14:paraId="521FB222" w14:textId="77777777" w:rsidTr="00264C6C">
        <w:trPr>
          <w:gridAfter w:val="1"/>
          <w:wAfter w:w="60" w:type="dxa"/>
        </w:trPr>
        <w:tc>
          <w:tcPr>
            <w:tcW w:w="9360" w:type="dxa"/>
            <w:gridSpan w:val="2"/>
          </w:tcPr>
          <w:p w14:paraId="4D16B459" w14:textId="77777777" w:rsidR="00E73B50" w:rsidRPr="00A369A5" w:rsidRDefault="00E73B50" w:rsidP="00264C6C">
            <w:pPr>
              <w:spacing w:line="360" w:lineRule="auto"/>
              <w:jc w:val="both"/>
              <w:rPr>
                <w:rFonts w:asciiTheme="majorBidi" w:hAnsiTheme="majorBidi" w:cstheme="majorBidi"/>
                <w:b/>
                <w:bCs/>
                <w:color w:val="000000" w:themeColor="text1"/>
                <w:sz w:val="24"/>
                <w:szCs w:val="24"/>
              </w:rPr>
            </w:pPr>
            <w:r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77696" behindDoc="0" locked="0" layoutInCell="1" allowOverlap="1" wp14:anchorId="27EE129E" wp14:editId="734D0FD0">
                      <wp:simplePos x="0" y="0"/>
                      <wp:positionH relativeFrom="column">
                        <wp:posOffset>0</wp:posOffset>
                      </wp:positionH>
                      <wp:positionV relativeFrom="paragraph">
                        <wp:posOffset>145415</wp:posOffset>
                      </wp:positionV>
                      <wp:extent cx="5829300" cy="0"/>
                      <wp:effectExtent l="0" t="0" r="0" b="0"/>
                      <wp:wrapNone/>
                      <wp:docPr id="19056102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F81D2" id="Straight Connector 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" strokeweight="1pt"/>
                  </w:pict>
                </mc:Fallback>
              </mc:AlternateContent>
            </w:r>
          </w:p>
          <w:p w14:paraId="7B118E40" w14:textId="77777777" w:rsidR="00E73B50" w:rsidRPr="00A369A5" w:rsidRDefault="00E73B50" w:rsidP="00264C6C">
            <w:pPr>
              <w:spacing w:line="360" w:lineRule="auto"/>
              <w:jc w:val="both"/>
              <w:rPr>
                <w:rFonts w:asciiTheme="majorBidi" w:hAnsiTheme="majorBidi" w:cstheme="majorBidi"/>
                <w:b/>
                <w:bCs/>
                <w:color w:val="000000" w:themeColor="text1"/>
              </w:rPr>
            </w:pPr>
            <w:r w:rsidRPr="00A369A5">
              <w:rPr>
                <w:rFonts w:asciiTheme="majorBidi" w:hAnsiTheme="majorBidi" w:cstheme="majorBidi"/>
                <w:b/>
                <w:bCs/>
                <w:color w:val="000000" w:themeColor="text1"/>
              </w:rPr>
              <w:t xml:space="preserve">                         </w:t>
            </w:r>
          </w:p>
          <w:p w14:paraId="6B8B17DF" w14:textId="77777777" w:rsidR="00E73B50" w:rsidRPr="00A369A5" w:rsidRDefault="00E73B50" w:rsidP="00264C6C">
            <w:pPr>
              <w:spacing w:line="360" w:lineRule="auto"/>
              <w:jc w:val="both"/>
              <w:rPr>
                <w:rFonts w:asciiTheme="majorBidi" w:hAnsiTheme="majorBidi" w:cstheme="majorBidi"/>
                <w:b/>
                <w:bCs/>
                <w:caps/>
                <w:color w:val="000000" w:themeColor="text1"/>
                <w:u w:val="single"/>
              </w:rPr>
            </w:pPr>
            <w:r w:rsidRPr="00A369A5">
              <w:rPr>
                <w:rFonts w:asciiTheme="majorBidi" w:hAnsiTheme="majorBidi" w:cstheme="majorBidi"/>
                <w:b/>
                <w:bCs/>
                <w:caps/>
                <w:color w:val="000000" w:themeColor="text1"/>
              </w:rPr>
              <w:t>Project Supervisor</w:t>
            </w:r>
          </w:p>
        </w:tc>
      </w:tr>
      <w:tr w:rsidR="00A369A5" w:rsidRPr="00A369A5" w14:paraId="4A72CE3B" w14:textId="77777777" w:rsidTr="00264C6C">
        <w:tc>
          <w:tcPr>
            <w:tcW w:w="9420" w:type="dxa"/>
            <w:gridSpan w:val="3"/>
            <w:hideMark/>
          </w:tcPr>
          <w:p w14:paraId="2501A063"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Comments: ___________________________________________________________________</w:t>
            </w:r>
          </w:p>
        </w:tc>
      </w:tr>
      <w:tr w:rsidR="00A369A5" w:rsidRPr="00A369A5" w14:paraId="12501BEA" w14:textId="77777777" w:rsidTr="00264C6C">
        <w:tc>
          <w:tcPr>
            <w:tcW w:w="9420" w:type="dxa"/>
            <w:gridSpan w:val="3"/>
            <w:hideMark/>
          </w:tcPr>
          <w:p w14:paraId="315E863A"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_____________________________________________________________________________</w:t>
            </w:r>
          </w:p>
        </w:tc>
      </w:tr>
      <w:tr w:rsidR="00A369A5" w:rsidRPr="00A369A5" w14:paraId="3F32F01F" w14:textId="77777777" w:rsidTr="00264C6C">
        <w:tc>
          <w:tcPr>
            <w:tcW w:w="4771" w:type="dxa"/>
          </w:tcPr>
          <w:p w14:paraId="264BA65E" w14:textId="77777777" w:rsidR="00E73B50" w:rsidRPr="00A369A5" w:rsidRDefault="00E73B50" w:rsidP="00264C6C">
            <w:pPr>
              <w:spacing w:line="360" w:lineRule="auto"/>
              <w:jc w:val="both"/>
              <w:rPr>
                <w:rFonts w:asciiTheme="majorBidi" w:hAnsiTheme="majorBidi" w:cstheme="majorBidi"/>
                <w:color w:val="000000" w:themeColor="text1"/>
              </w:rPr>
            </w:pPr>
          </w:p>
          <w:p w14:paraId="3F3A2D21"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Name: ______________________________</w:t>
            </w:r>
          </w:p>
        </w:tc>
        <w:tc>
          <w:tcPr>
            <w:tcW w:w="4649" w:type="dxa"/>
            <w:gridSpan w:val="2"/>
          </w:tcPr>
          <w:p w14:paraId="35E221AE" w14:textId="77777777" w:rsidR="00E73B50" w:rsidRPr="00A369A5" w:rsidRDefault="00E73B50" w:rsidP="00264C6C">
            <w:pPr>
              <w:spacing w:line="360" w:lineRule="auto"/>
              <w:jc w:val="center"/>
              <w:rPr>
                <w:rFonts w:asciiTheme="majorBidi" w:hAnsiTheme="majorBidi" w:cstheme="majorBidi"/>
                <w:color w:val="000000" w:themeColor="text1"/>
              </w:rPr>
            </w:pPr>
          </w:p>
        </w:tc>
      </w:tr>
      <w:tr w:rsidR="00E73B50" w:rsidRPr="00A369A5" w14:paraId="68E25647" w14:textId="77777777" w:rsidTr="00264C6C">
        <w:tc>
          <w:tcPr>
            <w:tcW w:w="4771" w:type="dxa"/>
            <w:hideMark/>
          </w:tcPr>
          <w:p w14:paraId="20329BEC"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Date: _______________________________</w:t>
            </w:r>
          </w:p>
        </w:tc>
        <w:tc>
          <w:tcPr>
            <w:tcW w:w="4649" w:type="dxa"/>
            <w:gridSpan w:val="2"/>
            <w:hideMark/>
          </w:tcPr>
          <w:p w14:paraId="50946B39"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Signature: __________________________</w:t>
            </w:r>
          </w:p>
        </w:tc>
      </w:tr>
    </w:tbl>
    <w:p w14:paraId="4E14C333" w14:textId="77777777" w:rsidR="00E73B50" w:rsidRPr="00A369A5" w:rsidRDefault="00E73B50" w:rsidP="00E73B50">
      <w:pPr>
        <w:spacing w:line="360" w:lineRule="auto"/>
        <w:jc w:val="both"/>
        <w:rPr>
          <w:rFonts w:asciiTheme="majorBidi" w:hAnsiTheme="majorBidi" w:cstheme="majorBidi"/>
          <w:b/>
          <w:bCs/>
          <w:color w:val="000000" w:themeColor="text1"/>
        </w:rPr>
      </w:pPr>
    </w:p>
    <w:p w14:paraId="0D915A77" w14:textId="318F9DCE" w:rsidR="00E73B50" w:rsidRPr="00A369A5" w:rsidRDefault="00E73B50" w:rsidP="00E73B50">
      <w:pPr>
        <w:spacing w:line="360" w:lineRule="auto"/>
        <w:jc w:val="both"/>
        <w:rPr>
          <w:rFonts w:asciiTheme="majorBidi" w:hAnsiTheme="majorBidi" w:cstheme="majorBidi"/>
          <w:b/>
          <w:bCs/>
          <w:color w:val="000000" w:themeColor="text1"/>
        </w:rPr>
      </w:pPr>
      <w:r w:rsidRPr="00A369A5">
        <w:rPr>
          <w:rFonts w:asciiTheme="majorBidi" w:hAnsiTheme="majorBidi" w:cstheme="majorBidi"/>
          <w:noProof/>
          <w:color w:val="000000" w:themeColor="text1"/>
        </w:rPr>
        <mc:AlternateContent>
          <mc:Choice Requires="wps">
            <w:drawing>
              <wp:anchor distT="0" distB="0" distL="114300" distR="114300" simplePos="0" relativeHeight="251676672" behindDoc="0" locked="0" layoutInCell="1" allowOverlap="1" wp14:anchorId="6E648549" wp14:editId="215A42EC">
                <wp:simplePos x="0" y="0"/>
                <wp:positionH relativeFrom="column">
                  <wp:posOffset>-114300</wp:posOffset>
                </wp:positionH>
                <wp:positionV relativeFrom="paragraph">
                  <wp:posOffset>158115</wp:posOffset>
                </wp:positionV>
                <wp:extent cx="5829300" cy="0"/>
                <wp:effectExtent l="0" t="0" r="0" b="0"/>
                <wp:wrapNone/>
                <wp:docPr id="129656118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88199"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" strokeweight="1pt"/>
            </w:pict>
          </mc:Fallback>
        </mc:AlternateContent>
      </w:r>
    </w:p>
    <w:tbl>
      <w:tblPr>
        <w:tblW w:w="9420" w:type="dxa"/>
        <w:tblLook w:val="01E0" w:firstRow="1" w:lastRow="1" w:firstColumn="1" w:lastColumn="1" w:noHBand="0" w:noVBand="0"/>
      </w:tblPr>
      <w:tblGrid>
        <w:gridCol w:w="4777"/>
        <w:gridCol w:w="4643"/>
      </w:tblGrid>
      <w:tr w:rsidR="00A369A5" w:rsidRPr="00A369A5" w14:paraId="4974A439" w14:textId="77777777" w:rsidTr="00264C6C">
        <w:tc>
          <w:tcPr>
            <w:tcW w:w="9420" w:type="dxa"/>
            <w:gridSpan w:val="2"/>
          </w:tcPr>
          <w:p w14:paraId="1C484007" w14:textId="77777777" w:rsidR="00E73B50" w:rsidRPr="00A369A5" w:rsidRDefault="00E73B50" w:rsidP="00264C6C">
            <w:pPr>
              <w:spacing w:line="360" w:lineRule="auto"/>
              <w:jc w:val="both"/>
              <w:rPr>
                <w:rFonts w:asciiTheme="majorBidi" w:hAnsiTheme="majorBidi" w:cstheme="majorBidi"/>
                <w:b/>
                <w:bCs/>
                <w:caps/>
                <w:color w:val="000000" w:themeColor="text1"/>
              </w:rPr>
            </w:pPr>
          </w:p>
          <w:p w14:paraId="1ACD1A3F" w14:textId="77777777" w:rsidR="00E73B50" w:rsidRPr="00A369A5" w:rsidRDefault="00E73B50" w:rsidP="00264C6C">
            <w:pPr>
              <w:spacing w:line="360" w:lineRule="auto"/>
              <w:jc w:val="both"/>
              <w:rPr>
                <w:rFonts w:asciiTheme="majorBidi" w:hAnsiTheme="majorBidi" w:cstheme="majorBidi"/>
                <w:b/>
                <w:bCs/>
                <w:color w:val="000000" w:themeColor="text1"/>
              </w:rPr>
            </w:pPr>
            <w:r w:rsidRPr="00A369A5">
              <w:rPr>
                <w:rFonts w:asciiTheme="majorBidi" w:hAnsiTheme="majorBidi" w:cstheme="majorBidi"/>
                <w:b/>
                <w:bCs/>
                <w:caps/>
                <w:color w:val="000000" w:themeColor="text1"/>
              </w:rPr>
              <w:t>Project Manager</w:t>
            </w:r>
          </w:p>
        </w:tc>
      </w:tr>
      <w:tr w:rsidR="00A369A5" w:rsidRPr="00A369A5" w14:paraId="46A6CAAA" w14:textId="77777777" w:rsidTr="00264C6C">
        <w:tc>
          <w:tcPr>
            <w:tcW w:w="9420" w:type="dxa"/>
            <w:gridSpan w:val="2"/>
            <w:hideMark/>
          </w:tcPr>
          <w:p w14:paraId="1ACD0789"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Comments: ___________________________________________________________________</w:t>
            </w:r>
          </w:p>
        </w:tc>
      </w:tr>
      <w:tr w:rsidR="00A369A5" w:rsidRPr="00A369A5" w14:paraId="7D5E1EE2" w14:textId="77777777" w:rsidTr="00264C6C">
        <w:tc>
          <w:tcPr>
            <w:tcW w:w="9420" w:type="dxa"/>
            <w:gridSpan w:val="2"/>
            <w:hideMark/>
          </w:tcPr>
          <w:p w14:paraId="07B9C8EF"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_____________________________________________________________________________</w:t>
            </w:r>
          </w:p>
        </w:tc>
      </w:tr>
      <w:tr w:rsidR="00A369A5" w:rsidRPr="00A369A5" w14:paraId="2CBE0CAE" w14:textId="77777777" w:rsidTr="00264C6C">
        <w:tc>
          <w:tcPr>
            <w:tcW w:w="4777" w:type="dxa"/>
          </w:tcPr>
          <w:p w14:paraId="1ED3CECC" w14:textId="77777777" w:rsidR="00E73B50" w:rsidRPr="00A369A5" w:rsidRDefault="00E73B50" w:rsidP="00264C6C">
            <w:pPr>
              <w:spacing w:line="360" w:lineRule="auto"/>
              <w:jc w:val="both"/>
              <w:rPr>
                <w:rFonts w:asciiTheme="majorBidi" w:hAnsiTheme="majorBidi" w:cstheme="majorBidi"/>
                <w:color w:val="000000" w:themeColor="text1"/>
              </w:rPr>
            </w:pPr>
          </w:p>
        </w:tc>
        <w:tc>
          <w:tcPr>
            <w:tcW w:w="4643" w:type="dxa"/>
          </w:tcPr>
          <w:p w14:paraId="3EB123FA" w14:textId="77777777" w:rsidR="00E73B50" w:rsidRPr="00A369A5" w:rsidRDefault="00E73B50" w:rsidP="00264C6C">
            <w:pPr>
              <w:spacing w:line="360" w:lineRule="auto"/>
              <w:jc w:val="center"/>
              <w:rPr>
                <w:rFonts w:asciiTheme="majorBidi" w:hAnsiTheme="majorBidi" w:cstheme="majorBidi"/>
                <w:color w:val="000000" w:themeColor="text1"/>
              </w:rPr>
            </w:pPr>
          </w:p>
        </w:tc>
      </w:tr>
      <w:tr w:rsidR="00E73B50" w:rsidRPr="00A369A5" w14:paraId="4523677C" w14:textId="77777777" w:rsidTr="00264C6C">
        <w:tc>
          <w:tcPr>
            <w:tcW w:w="4777" w:type="dxa"/>
            <w:hideMark/>
          </w:tcPr>
          <w:p w14:paraId="11F94768"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Date: _______________________________</w:t>
            </w:r>
          </w:p>
        </w:tc>
        <w:tc>
          <w:tcPr>
            <w:tcW w:w="4643" w:type="dxa"/>
            <w:hideMark/>
          </w:tcPr>
          <w:p w14:paraId="23350C3E"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Signature: __________________________</w:t>
            </w:r>
          </w:p>
        </w:tc>
      </w:tr>
    </w:tbl>
    <w:p w14:paraId="7A45EC64" w14:textId="77777777" w:rsidR="00E73B50" w:rsidRPr="00A369A5" w:rsidRDefault="00E73B50" w:rsidP="00E73B50">
      <w:pPr>
        <w:spacing w:line="360" w:lineRule="auto"/>
        <w:jc w:val="both"/>
        <w:rPr>
          <w:rFonts w:asciiTheme="majorBidi" w:hAnsiTheme="majorBidi" w:cstheme="majorBidi"/>
          <w:color w:val="000000" w:themeColor="text1"/>
        </w:rPr>
      </w:pPr>
    </w:p>
    <w:tbl>
      <w:tblPr>
        <w:tblW w:w="9420" w:type="dxa"/>
        <w:tblLook w:val="01E0" w:firstRow="1" w:lastRow="1" w:firstColumn="1" w:lastColumn="1" w:noHBand="0" w:noVBand="0"/>
      </w:tblPr>
      <w:tblGrid>
        <w:gridCol w:w="4777"/>
        <w:gridCol w:w="4643"/>
      </w:tblGrid>
      <w:tr w:rsidR="00A369A5" w:rsidRPr="00A369A5" w14:paraId="348116FD" w14:textId="77777777" w:rsidTr="00264C6C">
        <w:tc>
          <w:tcPr>
            <w:tcW w:w="9420" w:type="dxa"/>
            <w:gridSpan w:val="2"/>
          </w:tcPr>
          <w:p w14:paraId="678AAB31" w14:textId="77777777" w:rsidR="00E73B50" w:rsidRPr="00A369A5" w:rsidRDefault="00E73B50" w:rsidP="00264C6C">
            <w:pPr>
              <w:spacing w:line="360" w:lineRule="auto"/>
              <w:jc w:val="both"/>
              <w:rPr>
                <w:rFonts w:asciiTheme="majorBidi" w:hAnsiTheme="majorBidi" w:cstheme="majorBidi"/>
                <w:b/>
                <w:bCs/>
                <w:color w:val="000000" w:themeColor="text1"/>
              </w:rPr>
            </w:pPr>
          </w:p>
          <w:p w14:paraId="4DD6622C" w14:textId="77777777" w:rsidR="00E73B50" w:rsidRPr="00A369A5" w:rsidRDefault="00E73B50" w:rsidP="00264C6C">
            <w:pPr>
              <w:spacing w:line="360" w:lineRule="auto"/>
              <w:jc w:val="both"/>
              <w:rPr>
                <w:rFonts w:asciiTheme="majorBidi" w:hAnsiTheme="majorBidi" w:cstheme="majorBidi"/>
                <w:b/>
                <w:bCs/>
                <w:caps/>
                <w:color w:val="000000" w:themeColor="text1"/>
              </w:rPr>
            </w:pPr>
            <w:r w:rsidRPr="00A369A5">
              <w:rPr>
                <w:rFonts w:asciiTheme="majorBidi" w:hAnsiTheme="majorBidi" w:cstheme="majorBidi"/>
                <w:b/>
                <w:bCs/>
                <w:caps/>
                <w:color w:val="000000" w:themeColor="text1"/>
              </w:rPr>
              <w:t>Head of the Department</w:t>
            </w:r>
          </w:p>
        </w:tc>
      </w:tr>
      <w:tr w:rsidR="00A369A5" w:rsidRPr="00A369A5" w14:paraId="754A3E3F" w14:textId="77777777" w:rsidTr="00264C6C">
        <w:tc>
          <w:tcPr>
            <w:tcW w:w="9420" w:type="dxa"/>
            <w:gridSpan w:val="2"/>
            <w:hideMark/>
          </w:tcPr>
          <w:p w14:paraId="575BBC0E"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Comments: ___________________________________________________________________</w:t>
            </w:r>
          </w:p>
        </w:tc>
      </w:tr>
      <w:tr w:rsidR="00A369A5" w:rsidRPr="00A369A5" w14:paraId="70EE3503" w14:textId="77777777" w:rsidTr="00264C6C">
        <w:tc>
          <w:tcPr>
            <w:tcW w:w="9420" w:type="dxa"/>
            <w:gridSpan w:val="2"/>
            <w:hideMark/>
          </w:tcPr>
          <w:p w14:paraId="3C42FCEF"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_____________________________________________________________________________</w:t>
            </w:r>
          </w:p>
        </w:tc>
      </w:tr>
      <w:tr w:rsidR="00A369A5" w:rsidRPr="00A369A5" w14:paraId="63183888" w14:textId="77777777" w:rsidTr="00264C6C">
        <w:tc>
          <w:tcPr>
            <w:tcW w:w="4777" w:type="dxa"/>
          </w:tcPr>
          <w:p w14:paraId="7D74AC45" w14:textId="77777777" w:rsidR="00E73B50" w:rsidRPr="00A369A5" w:rsidRDefault="00E73B50" w:rsidP="00264C6C">
            <w:pPr>
              <w:spacing w:line="360" w:lineRule="auto"/>
              <w:jc w:val="both"/>
              <w:rPr>
                <w:rFonts w:asciiTheme="majorBidi" w:hAnsiTheme="majorBidi" w:cstheme="majorBidi"/>
                <w:color w:val="000000" w:themeColor="text1"/>
              </w:rPr>
            </w:pPr>
          </w:p>
        </w:tc>
        <w:tc>
          <w:tcPr>
            <w:tcW w:w="4643" w:type="dxa"/>
          </w:tcPr>
          <w:p w14:paraId="0001E0C3" w14:textId="77777777" w:rsidR="00E73B50" w:rsidRPr="00A369A5" w:rsidRDefault="00E73B50" w:rsidP="00264C6C">
            <w:pPr>
              <w:spacing w:line="360" w:lineRule="auto"/>
              <w:jc w:val="center"/>
              <w:rPr>
                <w:rFonts w:asciiTheme="majorBidi" w:hAnsiTheme="majorBidi" w:cstheme="majorBidi"/>
                <w:color w:val="000000" w:themeColor="text1"/>
              </w:rPr>
            </w:pPr>
          </w:p>
        </w:tc>
      </w:tr>
      <w:tr w:rsidR="00E73B50" w:rsidRPr="00A369A5" w14:paraId="0F6A13BB" w14:textId="77777777" w:rsidTr="00264C6C">
        <w:tc>
          <w:tcPr>
            <w:tcW w:w="4777" w:type="dxa"/>
            <w:hideMark/>
          </w:tcPr>
          <w:p w14:paraId="333DB33E"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Date: _______________________________</w:t>
            </w:r>
          </w:p>
        </w:tc>
        <w:tc>
          <w:tcPr>
            <w:tcW w:w="4643" w:type="dxa"/>
            <w:hideMark/>
          </w:tcPr>
          <w:p w14:paraId="61122032" w14:textId="77777777" w:rsidR="00E73B50" w:rsidRPr="00A369A5" w:rsidRDefault="00E73B50" w:rsidP="00264C6C">
            <w:pPr>
              <w:spacing w:line="360" w:lineRule="auto"/>
              <w:jc w:val="both"/>
              <w:rPr>
                <w:rFonts w:asciiTheme="majorBidi" w:hAnsiTheme="majorBidi" w:cstheme="majorBidi"/>
                <w:color w:val="000000" w:themeColor="text1"/>
              </w:rPr>
            </w:pPr>
            <w:r w:rsidRPr="00A369A5">
              <w:rPr>
                <w:rFonts w:asciiTheme="majorBidi" w:hAnsiTheme="majorBidi" w:cstheme="majorBidi"/>
                <w:color w:val="000000" w:themeColor="text1"/>
              </w:rPr>
              <w:t>Signature: __________________________</w:t>
            </w:r>
          </w:p>
        </w:tc>
      </w:tr>
    </w:tbl>
    <w:p w14:paraId="527C19B2" w14:textId="77777777" w:rsidR="00E73B50" w:rsidRPr="00A369A5" w:rsidRDefault="00E73B50" w:rsidP="00E73B50">
      <w:pPr>
        <w:spacing w:line="360" w:lineRule="auto"/>
        <w:jc w:val="both"/>
        <w:rPr>
          <w:rFonts w:asciiTheme="majorBidi" w:hAnsiTheme="majorBidi" w:cstheme="majorBidi"/>
          <w:color w:val="000000" w:themeColor="text1"/>
        </w:rPr>
      </w:pPr>
    </w:p>
    <w:p w14:paraId="6820ED30" w14:textId="77777777" w:rsidR="00F327A1" w:rsidRDefault="00F327A1" w:rsidP="00892C95">
      <w:pPr>
        <w:pStyle w:val="Heading1"/>
        <w:spacing w:before="0" w:after="0" w:line="360" w:lineRule="auto"/>
        <w:jc w:val="center"/>
        <w:rPr>
          <w:rFonts w:asciiTheme="majorBidi" w:hAnsiTheme="majorBidi" w:cstheme="majorBidi"/>
          <w:color w:val="000000" w:themeColor="text1"/>
          <w:sz w:val="32"/>
          <w:szCs w:val="28"/>
        </w:rPr>
        <w:sectPr w:rsidR="00F327A1" w:rsidSect="003F13B1">
          <w:headerReference w:type="default" r:id="rId12"/>
          <w:footerReference w:type="default" r:id="rId13"/>
          <w:pgSz w:w="11906" w:h="16838"/>
          <w:pgMar w:top="1440" w:right="1440" w:bottom="1440" w:left="1440" w:header="720" w:footer="720" w:gutter="0"/>
          <w:pgNumType w:fmt="lowerRoman" w:start="1"/>
          <w:cols w:space="720"/>
        </w:sectPr>
      </w:pPr>
      <w:bookmarkStart w:id="92" w:name="_Toc505638416"/>
      <w:bookmarkStart w:id="93" w:name="_Toc165279153"/>
    </w:p>
    <w:p w14:paraId="50AA4D5F" w14:textId="248080F0" w:rsidR="00E73B50" w:rsidRPr="00A369A5" w:rsidRDefault="00E73B50" w:rsidP="00892C95">
      <w:pPr>
        <w:pStyle w:val="Heading1"/>
        <w:spacing w:before="0" w:after="0" w:line="360" w:lineRule="auto"/>
        <w:jc w:val="center"/>
        <w:rPr>
          <w:rFonts w:asciiTheme="majorBidi" w:hAnsiTheme="majorBidi" w:cstheme="majorBidi"/>
          <w:color w:val="000000" w:themeColor="text1"/>
          <w:sz w:val="32"/>
          <w:szCs w:val="28"/>
        </w:rPr>
      </w:pPr>
      <w:r w:rsidRPr="00A369A5">
        <w:rPr>
          <w:rFonts w:asciiTheme="majorBidi" w:hAnsiTheme="majorBidi" w:cstheme="majorBidi"/>
          <w:color w:val="000000" w:themeColor="text1"/>
          <w:sz w:val="32"/>
          <w:szCs w:val="28"/>
        </w:rPr>
        <w:lastRenderedPageBreak/>
        <w:t>Dedication</w:t>
      </w:r>
      <w:bookmarkEnd w:id="92"/>
      <w:bookmarkEnd w:id="93"/>
    </w:p>
    <w:p w14:paraId="7497FCF5" w14:textId="77777777" w:rsidR="00B54743" w:rsidRPr="00A369A5" w:rsidRDefault="00B54743" w:rsidP="00B54743">
      <w:pPr>
        <w:rPr>
          <w:rFonts w:asciiTheme="majorBidi" w:hAnsiTheme="majorBidi" w:cstheme="majorBidi"/>
          <w:color w:val="000000" w:themeColor="text1"/>
        </w:rPr>
      </w:pPr>
    </w:p>
    <w:p w14:paraId="1D50EC63" w14:textId="77777777" w:rsidR="00B54743" w:rsidRPr="00A369A5" w:rsidRDefault="00B54743" w:rsidP="00B54743">
      <w:pPr>
        <w:rPr>
          <w:rFonts w:asciiTheme="majorBidi" w:hAnsiTheme="majorBidi" w:cstheme="majorBidi"/>
          <w:color w:val="000000" w:themeColor="text1"/>
        </w:rPr>
      </w:pPr>
    </w:p>
    <w:p w14:paraId="24956142" w14:textId="77777777" w:rsidR="00B54743" w:rsidRPr="00A369A5" w:rsidRDefault="00B54743" w:rsidP="00B54743">
      <w:pPr>
        <w:spacing w:line="480" w:lineRule="auto"/>
        <w:jc w:val="center"/>
        <w:rPr>
          <w:rFonts w:asciiTheme="majorBidi" w:hAnsiTheme="majorBidi" w:cstheme="majorBidi"/>
          <w:b/>
          <w:bCs/>
          <w:i/>
          <w:iCs/>
          <w:color w:val="000000" w:themeColor="text1"/>
          <w:sz w:val="28"/>
          <w:szCs w:val="28"/>
          <w:shd w:val="clear" w:color="auto" w:fill="FFFFFF"/>
        </w:rPr>
      </w:pPr>
      <w:r w:rsidRPr="00A369A5">
        <w:rPr>
          <w:rFonts w:asciiTheme="majorBidi" w:hAnsiTheme="majorBidi" w:cstheme="majorBidi"/>
          <w:b/>
          <w:bCs/>
          <w:i/>
          <w:iCs/>
          <w:color w:val="000000" w:themeColor="text1"/>
          <w:sz w:val="28"/>
          <w:szCs w:val="28"/>
          <w:shd w:val="clear" w:color="auto" w:fill="FFFFFF"/>
        </w:rPr>
        <w:t>Dedicated</w:t>
      </w:r>
    </w:p>
    <w:p w14:paraId="11C0E577" w14:textId="77777777" w:rsidR="00B54743" w:rsidRPr="00A369A5" w:rsidRDefault="00B54743" w:rsidP="00B54743">
      <w:pPr>
        <w:spacing w:line="480" w:lineRule="auto"/>
        <w:jc w:val="center"/>
        <w:rPr>
          <w:rFonts w:asciiTheme="majorBidi" w:hAnsiTheme="majorBidi" w:cstheme="majorBidi"/>
          <w:b/>
          <w:bCs/>
          <w:i/>
          <w:iCs/>
          <w:color w:val="000000" w:themeColor="text1"/>
          <w:sz w:val="28"/>
          <w:szCs w:val="28"/>
          <w:shd w:val="clear" w:color="auto" w:fill="FFFFFF"/>
        </w:rPr>
      </w:pPr>
      <w:r w:rsidRPr="00A369A5">
        <w:rPr>
          <w:rFonts w:asciiTheme="majorBidi" w:hAnsiTheme="majorBidi" w:cstheme="majorBidi"/>
          <w:b/>
          <w:bCs/>
          <w:i/>
          <w:iCs/>
          <w:color w:val="000000" w:themeColor="text1"/>
          <w:sz w:val="28"/>
          <w:szCs w:val="28"/>
          <w:shd w:val="clear" w:color="auto" w:fill="FFFFFF"/>
        </w:rPr>
        <w:t>to</w:t>
      </w:r>
    </w:p>
    <w:p w14:paraId="302FBA75" w14:textId="77777777" w:rsidR="00B54743" w:rsidRPr="00A369A5" w:rsidRDefault="00B54743" w:rsidP="00B54743">
      <w:pPr>
        <w:spacing w:line="480" w:lineRule="auto"/>
        <w:jc w:val="center"/>
        <w:rPr>
          <w:rFonts w:asciiTheme="majorBidi" w:hAnsiTheme="majorBidi" w:cstheme="majorBidi"/>
          <w:b/>
          <w:bCs/>
          <w:i/>
          <w:iCs/>
          <w:color w:val="000000" w:themeColor="text1"/>
          <w:sz w:val="28"/>
          <w:szCs w:val="28"/>
          <w:shd w:val="clear" w:color="auto" w:fill="FFFFFF"/>
        </w:rPr>
      </w:pPr>
      <w:r w:rsidRPr="00A369A5">
        <w:rPr>
          <w:rFonts w:asciiTheme="majorBidi" w:hAnsiTheme="majorBidi" w:cstheme="majorBidi"/>
          <w:b/>
          <w:bCs/>
          <w:i/>
          <w:iCs/>
          <w:color w:val="000000" w:themeColor="text1"/>
          <w:sz w:val="28"/>
          <w:szCs w:val="28"/>
          <w:shd w:val="clear" w:color="auto" w:fill="FFFFFF"/>
        </w:rPr>
        <w:t>ALLAH almighty</w:t>
      </w:r>
    </w:p>
    <w:p w14:paraId="3210E522" w14:textId="77777777" w:rsidR="00B54743" w:rsidRPr="00A369A5" w:rsidRDefault="00B54743" w:rsidP="00B54743">
      <w:pPr>
        <w:spacing w:line="480" w:lineRule="auto"/>
        <w:jc w:val="center"/>
        <w:rPr>
          <w:rFonts w:asciiTheme="majorBidi" w:hAnsiTheme="majorBidi" w:cstheme="majorBidi"/>
          <w:b/>
          <w:bCs/>
          <w:i/>
          <w:iCs/>
          <w:color w:val="000000" w:themeColor="text1"/>
          <w:sz w:val="28"/>
          <w:szCs w:val="28"/>
          <w:shd w:val="clear" w:color="auto" w:fill="FFFFFF"/>
        </w:rPr>
      </w:pPr>
      <w:r w:rsidRPr="00A369A5">
        <w:rPr>
          <w:rFonts w:asciiTheme="majorBidi" w:hAnsiTheme="majorBidi" w:cstheme="majorBidi"/>
          <w:b/>
          <w:bCs/>
          <w:i/>
          <w:iCs/>
          <w:color w:val="000000" w:themeColor="text1"/>
          <w:sz w:val="28"/>
          <w:szCs w:val="28"/>
          <w:shd w:val="clear" w:color="auto" w:fill="FFFFFF"/>
        </w:rPr>
        <w:t>Our Beloved Parents,</w:t>
      </w:r>
    </w:p>
    <w:p w14:paraId="4D331FE5" w14:textId="77777777" w:rsidR="00B54743" w:rsidRPr="00A369A5" w:rsidRDefault="00B54743" w:rsidP="00B54743">
      <w:pPr>
        <w:spacing w:line="480" w:lineRule="auto"/>
        <w:jc w:val="center"/>
        <w:rPr>
          <w:rFonts w:asciiTheme="majorBidi" w:hAnsiTheme="majorBidi" w:cstheme="majorBidi"/>
          <w:b/>
          <w:bCs/>
          <w:i/>
          <w:iCs/>
          <w:color w:val="000000" w:themeColor="text1"/>
          <w:sz w:val="28"/>
          <w:szCs w:val="28"/>
          <w:shd w:val="clear" w:color="auto" w:fill="FFFFFF"/>
        </w:rPr>
      </w:pPr>
      <w:r w:rsidRPr="00A369A5">
        <w:rPr>
          <w:rFonts w:asciiTheme="majorBidi" w:hAnsiTheme="majorBidi" w:cstheme="majorBidi"/>
          <w:b/>
          <w:bCs/>
          <w:i/>
          <w:iCs/>
          <w:color w:val="000000" w:themeColor="text1"/>
          <w:sz w:val="28"/>
          <w:szCs w:val="28"/>
          <w:shd w:val="clear" w:color="auto" w:fill="FFFFFF"/>
        </w:rPr>
        <w:t>Whose prayers are always with us</w:t>
      </w:r>
    </w:p>
    <w:p w14:paraId="3D5B662A" w14:textId="77777777" w:rsidR="00B54743" w:rsidRPr="00A369A5" w:rsidRDefault="00B54743" w:rsidP="00B54743">
      <w:pPr>
        <w:spacing w:line="480" w:lineRule="auto"/>
        <w:jc w:val="center"/>
        <w:rPr>
          <w:rFonts w:asciiTheme="majorBidi" w:hAnsiTheme="majorBidi" w:cstheme="majorBidi"/>
          <w:b/>
          <w:bCs/>
          <w:i/>
          <w:iCs/>
          <w:color w:val="000000" w:themeColor="text1"/>
          <w:sz w:val="28"/>
          <w:szCs w:val="28"/>
          <w:shd w:val="clear" w:color="auto" w:fill="FFFFFF"/>
        </w:rPr>
      </w:pPr>
      <w:r w:rsidRPr="00A369A5">
        <w:rPr>
          <w:rFonts w:asciiTheme="majorBidi" w:hAnsiTheme="majorBidi" w:cstheme="majorBidi"/>
          <w:b/>
          <w:bCs/>
          <w:i/>
          <w:iCs/>
          <w:color w:val="000000" w:themeColor="text1"/>
          <w:sz w:val="28"/>
          <w:szCs w:val="28"/>
          <w:shd w:val="clear" w:color="auto" w:fill="FFFFFF"/>
        </w:rPr>
        <w:t>To Our Families, Friends</w:t>
      </w:r>
    </w:p>
    <w:p w14:paraId="766B2828" w14:textId="77777777" w:rsidR="00B54743" w:rsidRPr="00A369A5" w:rsidRDefault="00B54743" w:rsidP="00B54743">
      <w:pPr>
        <w:spacing w:line="480" w:lineRule="auto"/>
        <w:jc w:val="center"/>
        <w:rPr>
          <w:rFonts w:asciiTheme="majorBidi" w:hAnsiTheme="majorBidi" w:cstheme="majorBidi"/>
          <w:b/>
          <w:bCs/>
          <w:i/>
          <w:iCs/>
          <w:color w:val="000000" w:themeColor="text1"/>
          <w:sz w:val="28"/>
          <w:szCs w:val="28"/>
          <w:shd w:val="clear" w:color="auto" w:fill="FFFFFF"/>
        </w:rPr>
      </w:pPr>
      <w:r w:rsidRPr="00A369A5">
        <w:rPr>
          <w:rFonts w:asciiTheme="majorBidi" w:hAnsiTheme="majorBidi" w:cstheme="majorBidi"/>
          <w:b/>
          <w:bCs/>
          <w:i/>
          <w:iCs/>
          <w:color w:val="000000" w:themeColor="text1"/>
          <w:sz w:val="28"/>
          <w:szCs w:val="28"/>
          <w:shd w:val="clear" w:color="auto" w:fill="FFFFFF"/>
        </w:rPr>
        <w:t>And</w:t>
      </w:r>
    </w:p>
    <w:p w14:paraId="07F06AA4" w14:textId="77777777" w:rsidR="00B54743" w:rsidRPr="00A369A5" w:rsidRDefault="00B54743" w:rsidP="00B54743">
      <w:pPr>
        <w:spacing w:line="480" w:lineRule="auto"/>
        <w:jc w:val="center"/>
        <w:rPr>
          <w:rFonts w:asciiTheme="majorBidi" w:hAnsiTheme="majorBidi" w:cstheme="majorBidi"/>
          <w:b/>
          <w:bCs/>
          <w:i/>
          <w:iCs/>
          <w:color w:val="000000" w:themeColor="text1"/>
          <w:sz w:val="28"/>
          <w:szCs w:val="28"/>
          <w:shd w:val="clear" w:color="auto" w:fill="FFFFFF"/>
        </w:rPr>
      </w:pPr>
      <w:r w:rsidRPr="00A369A5">
        <w:rPr>
          <w:rFonts w:asciiTheme="majorBidi" w:hAnsiTheme="majorBidi" w:cstheme="majorBidi"/>
          <w:b/>
          <w:bCs/>
          <w:i/>
          <w:iCs/>
          <w:color w:val="000000" w:themeColor="text1"/>
          <w:sz w:val="28"/>
          <w:szCs w:val="28"/>
          <w:shd w:val="clear" w:color="auto" w:fill="FFFFFF"/>
        </w:rPr>
        <w:t>Our Teachers</w:t>
      </w:r>
    </w:p>
    <w:p w14:paraId="5238312A" w14:textId="50C2F338" w:rsidR="00F327A1" w:rsidRPr="00F327A1" w:rsidRDefault="00B54743" w:rsidP="00F327A1">
      <w:pPr>
        <w:spacing w:line="480" w:lineRule="auto"/>
        <w:jc w:val="center"/>
        <w:rPr>
          <w:rFonts w:asciiTheme="majorBidi" w:hAnsiTheme="majorBidi" w:cstheme="majorBidi"/>
          <w:b/>
          <w:bCs/>
          <w:i/>
          <w:iCs/>
          <w:color w:val="000000" w:themeColor="text1"/>
          <w:sz w:val="24"/>
          <w:szCs w:val="24"/>
        </w:rPr>
        <w:sectPr w:rsidR="00F327A1" w:rsidRPr="00F327A1" w:rsidSect="003F13B1">
          <w:pgSz w:w="11906" w:h="16838" w:code="9"/>
          <w:pgMar w:top="1440" w:right="1440" w:bottom="1440" w:left="1440" w:header="720" w:footer="720" w:gutter="0"/>
          <w:pgNumType w:fmt="lowerRoman" w:start="1"/>
          <w:cols w:space="720"/>
          <w:vAlign w:val="center"/>
        </w:sectPr>
      </w:pPr>
      <w:r w:rsidRPr="00A369A5">
        <w:rPr>
          <w:rFonts w:asciiTheme="majorBidi" w:hAnsiTheme="majorBidi" w:cstheme="majorBidi"/>
          <w:b/>
          <w:bCs/>
          <w:i/>
          <w:iCs/>
          <w:color w:val="000000" w:themeColor="text1"/>
          <w:sz w:val="28"/>
          <w:szCs w:val="28"/>
          <w:shd w:val="clear" w:color="auto" w:fill="FFFFFF"/>
        </w:rPr>
        <w:t>with Great Respect, Love and Admiration</w:t>
      </w:r>
    </w:p>
    <w:p w14:paraId="39672D3E" w14:textId="4F6DE50D" w:rsidR="0096017C" w:rsidRDefault="00E73B50" w:rsidP="00F327A1">
      <w:pPr>
        <w:pStyle w:val="Heading1"/>
        <w:spacing w:before="0" w:after="0" w:line="360" w:lineRule="auto"/>
        <w:jc w:val="center"/>
        <w:rPr>
          <w:rFonts w:asciiTheme="majorBidi" w:hAnsiTheme="majorBidi" w:cstheme="majorBidi"/>
          <w:color w:val="000000" w:themeColor="text1"/>
          <w:sz w:val="32"/>
          <w:szCs w:val="28"/>
        </w:rPr>
      </w:pPr>
      <w:bookmarkStart w:id="94" w:name="_Toc505638417"/>
      <w:bookmarkStart w:id="95" w:name="_Toc165279154"/>
      <w:r w:rsidRPr="00A369A5">
        <w:rPr>
          <w:rFonts w:asciiTheme="majorBidi" w:hAnsiTheme="majorBidi" w:cstheme="majorBidi"/>
          <w:color w:val="000000" w:themeColor="text1"/>
          <w:sz w:val="32"/>
          <w:szCs w:val="28"/>
        </w:rPr>
        <w:lastRenderedPageBreak/>
        <w:t>Acknowledgements</w:t>
      </w:r>
      <w:bookmarkEnd w:id="94"/>
      <w:bookmarkEnd w:id="95"/>
    </w:p>
    <w:p w14:paraId="58741407" w14:textId="77777777" w:rsidR="00CD6DFB" w:rsidRPr="00CD6DFB" w:rsidRDefault="00CD6DFB" w:rsidP="00CD6DFB"/>
    <w:p w14:paraId="13FC1DB8" w14:textId="77777777" w:rsidR="0096017C" w:rsidRPr="00A369A5" w:rsidRDefault="0096017C" w:rsidP="0096017C">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First and foremost, we are thankful to our Allah (Subhana </w:t>
      </w:r>
      <w:proofErr w:type="spellStart"/>
      <w:r w:rsidRPr="00A369A5">
        <w:rPr>
          <w:rFonts w:asciiTheme="majorBidi" w:hAnsiTheme="majorBidi" w:cstheme="majorBidi"/>
          <w:color w:val="000000" w:themeColor="text1"/>
          <w:sz w:val="24"/>
          <w:szCs w:val="24"/>
        </w:rPr>
        <w:t>Wataala</w:t>
      </w:r>
      <w:proofErr w:type="spellEnd"/>
      <w:r w:rsidRPr="00A369A5">
        <w:rPr>
          <w:rFonts w:asciiTheme="majorBidi" w:hAnsiTheme="majorBidi" w:cstheme="majorBidi"/>
          <w:color w:val="000000" w:themeColor="text1"/>
          <w:sz w:val="24"/>
          <w:szCs w:val="24"/>
        </w:rPr>
        <w:t>) for endowing us with health, patience, and knowledge to complete this work. Without His Blessings we would not be able to do anything.</w:t>
      </w:r>
    </w:p>
    <w:p w14:paraId="4A0CE918" w14:textId="19CEDF6F" w:rsidR="0096017C" w:rsidRPr="00A369A5" w:rsidRDefault="0096017C" w:rsidP="0096017C">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During the course of this work, we have been fortunate to receive help, guidance and critical advice from a number of experienced and kind people. First of all, we owe our gratitude sincere thanks to our supervisor M</w:t>
      </w:r>
      <w:r w:rsidR="004C2E9B">
        <w:rPr>
          <w:rFonts w:asciiTheme="majorBidi" w:hAnsiTheme="majorBidi" w:cstheme="majorBidi"/>
          <w:color w:val="000000" w:themeColor="text1"/>
          <w:sz w:val="24"/>
          <w:szCs w:val="24"/>
        </w:rPr>
        <w:t>iss</w:t>
      </w:r>
      <w:r w:rsidRPr="00A369A5">
        <w:rPr>
          <w:rFonts w:asciiTheme="majorBidi" w:hAnsiTheme="majorBidi" w:cstheme="majorBidi"/>
          <w:color w:val="000000" w:themeColor="text1"/>
          <w:sz w:val="24"/>
          <w:szCs w:val="24"/>
        </w:rPr>
        <w:t xml:space="preserve"> Neha Zulfiqar whose knowledge and experience, we have freely utilized. We are deeply grateful for his vital instructions and intellectual guidance in the accomplishment of proposed research work.</w:t>
      </w:r>
    </w:p>
    <w:p w14:paraId="1F333122" w14:textId="5CC53F01" w:rsidR="00F327A1" w:rsidRPr="00F327A1" w:rsidRDefault="0096017C" w:rsidP="00F327A1">
      <w:pPr>
        <w:spacing w:line="360" w:lineRule="auto"/>
        <w:jc w:val="both"/>
        <w:rPr>
          <w:rFonts w:asciiTheme="majorBidi" w:hAnsiTheme="majorBidi" w:cstheme="majorBidi"/>
          <w:color w:val="000000" w:themeColor="text1"/>
          <w:sz w:val="24"/>
          <w:szCs w:val="24"/>
        </w:rPr>
        <w:sectPr w:rsidR="00F327A1" w:rsidRPr="00F327A1" w:rsidSect="003F13B1">
          <w:pgSz w:w="11906" w:h="16838" w:code="9"/>
          <w:pgMar w:top="1440" w:right="1440" w:bottom="1440" w:left="1440" w:header="720" w:footer="720" w:gutter="0"/>
          <w:pgNumType w:fmt="lowerRoman" w:start="1"/>
          <w:cols w:space="720"/>
          <w:vAlign w:val="center"/>
        </w:sectPr>
      </w:pPr>
      <w:r w:rsidRPr="00A369A5">
        <w:rPr>
          <w:rFonts w:asciiTheme="majorBidi" w:hAnsiTheme="majorBidi" w:cstheme="majorBidi"/>
          <w:color w:val="000000" w:themeColor="text1"/>
          <w:sz w:val="24"/>
          <w:szCs w:val="24"/>
        </w:rPr>
        <w:t>Last but not least we would like to thanks our families for their constant support, unceasing prayers, and dedication throughout our academic career. Without them, we would never have made it this far. We are deeply indebted to them.</w:t>
      </w:r>
    </w:p>
    <w:p w14:paraId="5798F1EB" w14:textId="77777777" w:rsidR="00E73B50" w:rsidRPr="00A369A5" w:rsidRDefault="00E73B50" w:rsidP="008D0484">
      <w:pPr>
        <w:pStyle w:val="Heading1"/>
        <w:spacing w:before="0" w:after="0" w:line="360" w:lineRule="auto"/>
        <w:jc w:val="center"/>
        <w:rPr>
          <w:rFonts w:asciiTheme="majorBidi" w:hAnsiTheme="majorBidi" w:cstheme="majorBidi"/>
          <w:color w:val="000000" w:themeColor="text1"/>
          <w:sz w:val="32"/>
          <w:szCs w:val="28"/>
        </w:rPr>
      </w:pPr>
      <w:bookmarkStart w:id="96" w:name="_Toc505635093"/>
      <w:bookmarkStart w:id="97" w:name="_Toc505635192"/>
      <w:bookmarkStart w:id="98" w:name="_Toc505635291"/>
      <w:bookmarkStart w:id="99" w:name="_Toc505635396"/>
      <w:bookmarkStart w:id="100" w:name="_Toc505635600"/>
      <w:bookmarkStart w:id="101" w:name="_Toc505638419"/>
      <w:bookmarkStart w:id="102" w:name="_Toc162274387"/>
      <w:bookmarkStart w:id="103" w:name="_Toc165279155"/>
      <w:r w:rsidRPr="00A369A5">
        <w:rPr>
          <w:rFonts w:asciiTheme="majorBidi" w:hAnsiTheme="majorBidi" w:cstheme="majorBidi"/>
          <w:color w:val="000000" w:themeColor="text1"/>
          <w:sz w:val="32"/>
          <w:szCs w:val="28"/>
        </w:rPr>
        <w:lastRenderedPageBreak/>
        <w:t>Table of Contents</w:t>
      </w:r>
      <w:bookmarkEnd w:id="96"/>
      <w:bookmarkEnd w:id="97"/>
      <w:bookmarkEnd w:id="98"/>
      <w:bookmarkEnd w:id="99"/>
      <w:bookmarkEnd w:id="100"/>
      <w:bookmarkEnd w:id="101"/>
      <w:bookmarkEnd w:id="102"/>
      <w:bookmarkEnd w:id="103"/>
    </w:p>
    <w:bookmarkStart w:id="104" w:name="_Toc505635601" w:displacedByCustomXml="next"/>
    <w:bookmarkStart w:id="105" w:name="_Toc505638420" w:displacedByCustomXml="next"/>
    <w:sdt>
      <w:sdtPr>
        <w:rPr>
          <w:rFonts w:asciiTheme="majorBidi" w:eastAsiaTheme="minorHAnsi" w:hAnsiTheme="majorBidi" w:cstheme="majorBidi"/>
          <w:color w:val="000000" w:themeColor="text1"/>
          <w:kern w:val="2"/>
          <w:sz w:val="24"/>
          <w:szCs w:val="24"/>
          <w14:ligatures w14:val="standardContextual"/>
        </w:rPr>
        <w:id w:val="-1222667260"/>
        <w:docPartObj>
          <w:docPartGallery w:val="Table of Contents"/>
          <w:docPartUnique/>
        </w:docPartObj>
      </w:sdtPr>
      <w:sdtEndPr>
        <w:rPr>
          <w:sz w:val="22"/>
          <w:szCs w:val="22"/>
        </w:rPr>
      </w:sdtEndPr>
      <w:sdtContent>
        <w:p w14:paraId="2185B36B" w14:textId="77777777" w:rsidR="00E73B50" w:rsidRPr="00A369A5" w:rsidRDefault="00E73B50" w:rsidP="00E73B50">
          <w:pPr>
            <w:pStyle w:val="TOCHeading"/>
            <w:rPr>
              <w:rFonts w:asciiTheme="majorBidi" w:hAnsiTheme="majorBidi" w:cstheme="majorBidi"/>
              <w:color w:val="000000" w:themeColor="text1"/>
            </w:rPr>
          </w:pPr>
          <w:r w:rsidRPr="00A369A5">
            <w:rPr>
              <w:rFonts w:asciiTheme="majorBidi" w:hAnsiTheme="majorBidi" w:cstheme="majorBidi"/>
              <w:color w:val="000000" w:themeColor="text1"/>
            </w:rPr>
            <w:t>Contents</w:t>
          </w:r>
        </w:p>
        <w:p w14:paraId="5445A8EA" w14:textId="4FD4C7D1" w:rsidR="00631967" w:rsidRPr="00631967" w:rsidRDefault="00E73B50" w:rsidP="00631967">
          <w:pPr>
            <w:pStyle w:val="TOC2"/>
            <w:tabs>
              <w:tab w:val="right" w:leader="dot" w:pos="9016"/>
            </w:tabs>
            <w:rPr>
              <w:noProof/>
            </w:rPr>
          </w:pPr>
          <w:r w:rsidRPr="00A369A5">
            <w:rPr>
              <w:rFonts w:asciiTheme="majorBidi" w:hAnsiTheme="majorBidi" w:cstheme="majorBidi"/>
              <w:color w:val="000000" w:themeColor="text1"/>
            </w:rPr>
            <w:fldChar w:fldCharType="begin"/>
          </w:r>
          <w:r w:rsidRPr="00A369A5">
            <w:rPr>
              <w:rFonts w:asciiTheme="majorBidi" w:hAnsiTheme="majorBidi" w:cstheme="majorBidi"/>
              <w:color w:val="000000" w:themeColor="text1"/>
            </w:rPr>
            <w:instrText xml:space="preserve"> TOC \o "1-3" \u </w:instrText>
          </w:r>
          <w:r w:rsidRPr="00A369A5">
            <w:rPr>
              <w:rFonts w:asciiTheme="majorBidi" w:hAnsiTheme="majorBidi" w:cstheme="majorBidi"/>
              <w:color w:val="000000" w:themeColor="text1"/>
            </w:rPr>
            <w:fldChar w:fldCharType="separate"/>
          </w:r>
        </w:p>
        <w:p w14:paraId="0F6DF1F3" w14:textId="6E15FDDD"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Dedication</w:t>
          </w:r>
          <w:r>
            <w:rPr>
              <w:noProof/>
            </w:rPr>
            <w:tab/>
          </w:r>
          <w:r>
            <w:rPr>
              <w:noProof/>
            </w:rPr>
            <w:fldChar w:fldCharType="begin"/>
          </w:r>
          <w:r>
            <w:rPr>
              <w:noProof/>
            </w:rPr>
            <w:instrText xml:space="preserve"> PAGEREF _Toc165279153 \h </w:instrText>
          </w:r>
          <w:r>
            <w:rPr>
              <w:noProof/>
            </w:rPr>
          </w:r>
          <w:r>
            <w:rPr>
              <w:noProof/>
            </w:rPr>
            <w:fldChar w:fldCharType="separate"/>
          </w:r>
          <w:r w:rsidR="00695AB9">
            <w:rPr>
              <w:noProof/>
            </w:rPr>
            <w:t>i</w:t>
          </w:r>
          <w:r>
            <w:rPr>
              <w:noProof/>
            </w:rPr>
            <w:fldChar w:fldCharType="end"/>
          </w:r>
        </w:p>
        <w:p w14:paraId="07E7C20F" w14:textId="3E98383B"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Acknowledgements</w:t>
          </w:r>
          <w:r>
            <w:rPr>
              <w:noProof/>
            </w:rPr>
            <w:tab/>
          </w:r>
          <w:r>
            <w:rPr>
              <w:noProof/>
            </w:rPr>
            <w:fldChar w:fldCharType="begin"/>
          </w:r>
          <w:r>
            <w:rPr>
              <w:noProof/>
            </w:rPr>
            <w:instrText xml:space="preserve"> PAGEREF _Toc165279154 \h </w:instrText>
          </w:r>
          <w:r>
            <w:rPr>
              <w:noProof/>
            </w:rPr>
          </w:r>
          <w:r>
            <w:rPr>
              <w:noProof/>
            </w:rPr>
            <w:fldChar w:fldCharType="separate"/>
          </w:r>
          <w:r w:rsidR="00695AB9">
            <w:rPr>
              <w:noProof/>
            </w:rPr>
            <w:t>i</w:t>
          </w:r>
          <w:r>
            <w:rPr>
              <w:noProof/>
            </w:rPr>
            <w:fldChar w:fldCharType="end"/>
          </w:r>
        </w:p>
        <w:p w14:paraId="610C7790" w14:textId="7803C0A5"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Table of Contents</w:t>
          </w:r>
          <w:r>
            <w:rPr>
              <w:noProof/>
            </w:rPr>
            <w:tab/>
          </w:r>
          <w:r>
            <w:rPr>
              <w:noProof/>
            </w:rPr>
            <w:fldChar w:fldCharType="begin"/>
          </w:r>
          <w:r>
            <w:rPr>
              <w:noProof/>
            </w:rPr>
            <w:instrText xml:space="preserve"> PAGEREF _Toc165279155 \h </w:instrText>
          </w:r>
          <w:r>
            <w:rPr>
              <w:noProof/>
            </w:rPr>
          </w:r>
          <w:r>
            <w:rPr>
              <w:noProof/>
            </w:rPr>
            <w:fldChar w:fldCharType="separate"/>
          </w:r>
          <w:r w:rsidR="00695AB9">
            <w:rPr>
              <w:noProof/>
            </w:rPr>
            <w:t>i</w:t>
          </w:r>
          <w:r>
            <w:rPr>
              <w:noProof/>
            </w:rPr>
            <w:fldChar w:fldCharType="end"/>
          </w:r>
        </w:p>
        <w:p w14:paraId="3653BF68" w14:textId="4DB0963E"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List of Figures</w:t>
          </w:r>
          <w:r>
            <w:rPr>
              <w:noProof/>
            </w:rPr>
            <w:tab/>
          </w:r>
          <w:r>
            <w:rPr>
              <w:noProof/>
            </w:rPr>
            <w:fldChar w:fldCharType="begin"/>
          </w:r>
          <w:r>
            <w:rPr>
              <w:noProof/>
            </w:rPr>
            <w:instrText xml:space="preserve"> PAGEREF _Toc165279156 \h </w:instrText>
          </w:r>
          <w:r>
            <w:rPr>
              <w:noProof/>
            </w:rPr>
          </w:r>
          <w:r>
            <w:rPr>
              <w:noProof/>
            </w:rPr>
            <w:fldChar w:fldCharType="separate"/>
          </w:r>
          <w:r w:rsidR="00695AB9">
            <w:rPr>
              <w:noProof/>
            </w:rPr>
            <w:t>ii</w:t>
          </w:r>
          <w:r>
            <w:rPr>
              <w:noProof/>
            </w:rPr>
            <w:fldChar w:fldCharType="end"/>
          </w:r>
        </w:p>
        <w:p w14:paraId="45E2C86E" w14:textId="076552FB"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List of Tables</w:t>
          </w:r>
          <w:r>
            <w:rPr>
              <w:noProof/>
            </w:rPr>
            <w:tab/>
          </w:r>
          <w:r>
            <w:rPr>
              <w:noProof/>
            </w:rPr>
            <w:fldChar w:fldCharType="begin"/>
          </w:r>
          <w:r>
            <w:rPr>
              <w:noProof/>
            </w:rPr>
            <w:instrText xml:space="preserve"> PAGEREF _Toc165279157 \h </w:instrText>
          </w:r>
          <w:r>
            <w:rPr>
              <w:noProof/>
            </w:rPr>
          </w:r>
          <w:r>
            <w:rPr>
              <w:noProof/>
            </w:rPr>
            <w:fldChar w:fldCharType="separate"/>
          </w:r>
          <w:r w:rsidR="00695AB9">
            <w:rPr>
              <w:noProof/>
            </w:rPr>
            <w:t>iii</w:t>
          </w:r>
          <w:r>
            <w:rPr>
              <w:noProof/>
            </w:rPr>
            <w:fldChar w:fldCharType="end"/>
          </w:r>
        </w:p>
        <w:p w14:paraId="28300106" w14:textId="407E1EE2"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Pr>
              <w:noProof/>
            </w:rPr>
            <w:t>Chapter 1</w:t>
          </w:r>
          <w:r>
            <w:rPr>
              <w:noProof/>
            </w:rPr>
            <w:tab/>
          </w:r>
          <w:r>
            <w:rPr>
              <w:noProof/>
            </w:rPr>
            <w:fldChar w:fldCharType="begin"/>
          </w:r>
          <w:r>
            <w:rPr>
              <w:noProof/>
            </w:rPr>
            <w:instrText xml:space="preserve"> PAGEREF _Toc165279158 \h </w:instrText>
          </w:r>
          <w:r>
            <w:rPr>
              <w:noProof/>
            </w:rPr>
          </w:r>
          <w:r>
            <w:rPr>
              <w:noProof/>
            </w:rPr>
            <w:fldChar w:fldCharType="separate"/>
          </w:r>
          <w:r w:rsidR="00695AB9">
            <w:rPr>
              <w:noProof/>
            </w:rPr>
            <w:t>4</w:t>
          </w:r>
          <w:r>
            <w:rPr>
              <w:noProof/>
            </w:rPr>
            <w:fldChar w:fldCharType="end"/>
          </w:r>
        </w:p>
        <w:p w14:paraId="54A40D95" w14:textId="0AEC5ED2"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Pr>
              <w:noProof/>
            </w:rPr>
            <w:t>Introduction</w:t>
          </w:r>
          <w:r>
            <w:rPr>
              <w:noProof/>
            </w:rPr>
            <w:tab/>
          </w:r>
          <w:r>
            <w:rPr>
              <w:noProof/>
            </w:rPr>
            <w:fldChar w:fldCharType="begin"/>
          </w:r>
          <w:r>
            <w:rPr>
              <w:noProof/>
            </w:rPr>
            <w:instrText xml:space="preserve"> PAGEREF _Toc165279159 \h </w:instrText>
          </w:r>
          <w:r>
            <w:rPr>
              <w:noProof/>
            </w:rPr>
          </w:r>
          <w:r>
            <w:rPr>
              <w:noProof/>
            </w:rPr>
            <w:fldChar w:fldCharType="separate"/>
          </w:r>
          <w:r w:rsidR="00695AB9">
            <w:rPr>
              <w:noProof/>
            </w:rPr>
            <w:t>4</w:t>
          </w:r>
          <w:r>
            <w:rPr>
              <w:noProof/>
            </w:rPr>
            <w:fldChar w:fldCharType="end"/>
          </w:r>
        </w:p>
        <w:p w14:paraId="34A9F521" w14:textId="42429EF7"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Types of Pink eye</w:t>
          </w:r>
          <w:r>
            <w:rPr>
              <w:noProof/>
            </w:rPr>
            <w:tab/>
          </w:r>
          <w:r>
            <w:rPr>
              <w:noProof/>
            </w:rPr>
            <w:fldChar w:fldCharType="begin"/>
          </w:r>
          <w:r>
            <w:rPr>
              <w:noProof/>
            </w:rPr>
            <w:instrText xml:space="preserve"> PAGEREF _Toc165279160 \h </w:instrText>
          </w:r>
          <w:r>
            <w:rPr>
              <w:noProof/>
            </w:rPr>
          </w:r>
          <w:r>
            <w:rPr>
              <w:noProof/>
            </w:rPr>
            <w:fldChar w:fldCharType="separate"/>
          </w:r>
          <w:r w:rsidR="00695AB9">
            <w:rPr>
              <w:noProof/>
            </w:rPr>
            <w:t>6</w:t>
          </w:r>
          <w:r>
            <w:rPr>
              <w:noProof/>
            </w:rPr>
            <w:fldChar w:fldCharType="end"/>
          </w:r>
        </w:p>
        <w:p w14:paraId="772DD152" w14:textId="7BD0D4E3"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eastAsiaTheme="minorHAnsi" w:hAnsiTheme="majorBidi" w:cstheme="majorBidi"/>
              <w:noProof/>
              <w:color w:val="000000" w:themeColor="text1"/>
            </w:rPr>
            <w:t>Viral conjunctivitis</w:t>
          </w:r>
          <w:r>
            <w:rPr>
              <w:noProof/>
            </w:rPr>
            <w:tab/>
          </w:r>
          <w:r>
            <w:rPr>
              <w:noProof/>
            </w:rPr>
            <w:fldChar w:fldCharType="begin"/>
          </w:r>
          <w:r>
            <w:rPr>
              <w:noProof/>
            </w:rPr>
            <w:instrText xml:space="preserve"> PAGEREF _Toc165279161 \h </w:instrText>
          </w:r>
          <w:r>
            <w:rPr>
              <w:noProof/>
            </w:rPr>
          </w:r>
          <w:r>
            <w:rPr>
              <w:noProof/>
            </w:rPr>
            <w:fldChar w:fldCharType="separate"/>
          </w:r>
          <w:r w:rsidR="00695AB9">
            <w:rPr>
              <w:noProof/>
            </w:rPr>
            <w:t>6</w:t>
          </w:r>
          <w:r>
            <w:rPr>
              <w:noProof/>
            </w:rPr>
            <w:fldChar w:fldCharType="end"/>
          </w:r>
        </w:p>
        <w:p w14:paraId="33C42AEE" w14:textId="038A0E40"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Ratio of Disease</w:t>
          </w:r>
          <w:r>
            <w:rPr>
              <w:noProof/>
            </w:rPr>
            <w:tab/>
          </w:r>
          <w:r>
            <w:rPr>
              <w:noProof/>
            </w:rPr>
            <w:fldChar w:fldCharType="begin"/>
          </w:r>
          <w:r>
            <w:rPr>
              <w:noProof/>
            </w:rPr>
            <w:instrText xml:space="preserve"> PAGEREF _Toc165279162 \h </w:instrText>
          </w:r>
          <w:r>
            <w:rPr>
              <w:noProof/>
            </w:rPr>
          </w:r>
          <w:r>
            <w:rPr>
              <w:noProof/>
            </w:rPr>
            <w:fldChar w:fldCharType="separate"/>
          </w:r>
          <w:r w:rsidR="00695AB9">
            <w:rPr>
              <w:noProof/>
            </w:rPr>
            <w:t>9</w:t>
          </w:r>
          <w:r>
            <w:rPr>
              <w:noProof/>
            </w:rPr>
            <w:fldChar w:fldCharType="end"/>
          </w:r>
        </w:p>
        <w:p w14:paraId="07AFB4EC" w14:textId="6837A2E3"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How People Get Infected</w:t>
          </w:r>
          <w:r>
            <w:rPr>
              <w:noProof/>
            </w:rPr>
            <w:tab/>
          </w:r>
          <w:r>
            <w:rPr>
              <w:noProof/>
            </w:rPr>
            <w:fldChar w:fldCharType="begin"/>
          </w:r>
          <w:r>
            <w:rPr>
              <w:noProof/>
            </w:rPr>
            <w:instrText xml:space="preserve"> PAGEREF _Toc165279163 \h </w:instrText>
          </w:r>
          <w:r>
            <w:rPr>
              <w:noProof/>
            </w:rPr>
          </w:r>
          <w:r>
            <w:rPr>
              <w:noProof/>
            </w:rPr>
            <w:fldChar w:fldCharType="separate"/>
          </w:r>
          <w:r w:rsidR="00695AB9">
            <w:rPr>
              <w:noProof/>
            </w:rPr>
            <w:t>10</w:t>
          </w:r>
          <w:r>
            <w:rPr>
              <w:noProof/>
            </w:rPr>
            <w:fldChar w:fldCharType="end"/>
          </w:r>
        </w:p>
        <w:p w14:paraId="7ABC67A5" w14:textId="34BA35BE"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Preventing Spread of Conjunctivitis</w:t>
          </w:r>
          <w:r>
            <w:rPr>
              <w:noProof/>
            </w:rPr>
            <w:tab/>
          </w:r>
          <w:r>
            <w:rPr>
              <w:noProof/>
            </w:rPr>
            <w:fldChar w:fldCharType="begin"/>
          </w:r>
          <w:r>
            <w:rPr>
              <w:noProof/>
            </w:rPr>
            <w:instrText xml:space="preserve"> PAGEREF _Toc165279164 \h </w:instrText>
          </w:r>
          <w:r>
            <w:rPr>
              <w:noProof/>
            </w:rPr>
          </w:r>
          <w:r>
            <w:rPr>
              <w:noProof/>
            </w:rPr>
            <w:fldChar w:fldCharType="separate"/>
          </w:r>
          <w:r w:rsidR="00695AB9">
            <w:rPr>
              <w:noProof/>
            </w:rPr>
            <w:t>10</w:t>
          </w:r>
          <w:r>
            <w:rPr>
              <w:noProof/>
            </w:rPr>
            <w:fldChar w:fldCharType="end"/>
          </w:r>
        </w:p>
        <w:p w14:paraId="28E121B3" w14:textId="027E1BD2"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Challenges</w:t>
          </w:r>
          <w:r>
            <w:rPr>
              <w:noProof/>
            </w:rPr>
            <w:tab/>
          </w:r>
          <w:r>
            <w:rPr>
              <w:noProof/>
            </w:rPr>
            <w:fldChar w:fldCharType="begin"/>
          </w:r>
          <w:r>
            <w:rPr>
              <w:noProof/>
            </w:rPr>
            <w:instrText xml:space="preserve"> PAGEREF _Toc165279165 \h </w:instrText>
          </w:r>
          <w:r>
            <w:rPr>
              <w:noProof/>
            </w:rPr>
          </w:r>
          <w:r>
            <w:rPr>
              <w:noProof/>
            </w:rPr>
            <w:fldChar w:fldCharType="separate"/>
          </w:r>
          <w:r w:rsidR="00695AB9">
            <w:rPr>
              <w:noProof/>
            </w:rPr>
            <w:t>11</w:t>
          </w:r>
          <w:r>
            <w:rPr>
              <w:noProof/>
            </w:rPr>
            <w:fldChar w:fldCharType="end"/>
          </w:r>
        </w:p>
        <w:p w14:paraId="5FD69423" w14:textId="3A427D22"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Diagnosis of Conjunctivitis</w:t>
          </w:r>
          <w:r>
            <w:rPr>
              <w:noProof/>
            </w:rPr>
            <w:tab/>
          </w:r>
          <w:r>
            <w:rPr>
              <w:noProof/>
            </w:rPr>
            <w:fldChar w:fldCharType="begin"/>
          </w:r>
          <w:r>
            <w:rPr>
              <w:noProof/>
            </w:rPr>
            <w:instrText xml:space="preserve"> PAGEREF _Toc165279166 \h </w:instrText>
          </w:r>
          <w:r>
            <w:rPr>
              <w:noProof/>
            </w:rPr>
          </w:r>
          <w:r>
            <w:rPr>
              <w:noProof/>
            </w:rPr>
            <w:fldChar w:fldCharType="separate"/>
          </w:r>
          <w:r w:rsidR="00695AB9">
            <w:rPr>
              <w:noProof/>
            </w:rPr>
            <w:t>12</w:t>
          </w:r>
          <w:r>
            <w:rPr>
              <w:noProof/>
            </w:rPr>
            <w:fldChar w:fldCharType="end"/>
          </w:r>
        </w:p>
        <w:p w14:paraId="45FDE0D3" w14:textId="2E872091"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Problem Statement</w:t>
          </w:r>
          <w:r>
            <w:rPr>
              <w:noProof/>
            </w:rPr>
            <w:tab/>
          </w:r>
          <w:r>
            <w:rPr>
              <w:noProof/>
            </w:rPr>
            <w:fldChar w:fldCharType="begin"/>
          </w:r>
          <w:r>
            <w:rPr>
              <w:noProof/>
            </w:rPr>
            <w:instrText xml:space="preserve"> PAGEREF _Toc165279167 \h </w:instrText>
          </w:r>
          <w:r>
            <w:rPr>
              <w:noProof/>
            </w:rPr>
          </w:r>
          <w:r>
            <w:rPr>
              <w:noProof/>
            </w:rPr>
            <w:fldChar w:fldCharType="separate"/>
          </w:r>
          <w:r w:rsidR="00695AB9">
            <w:rPr>
              <w:noProof/>
            </w:rPr>
            <w:t>13</w:t>
          </w:r>
          <w:r>
            <w:rPr>
              <w:noProof/>
            </w:rPr>
            <w:fldChar w:fldCharType="end"/>
          </w:r>
        </w:p>
        <w:p w14:paraId="37A6DDE3" w14:textId="3F4A2CB3"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Objective</w:t>
          </w:r>
          <w:r>
            <w:rPr>
              <w:noProof/>
            </w:rPr>
            <w:tab/>
          </w:r>
          <w:r>
            <w:rPr>
              <w:noProof/>
            </w:rPr>
            <w:fldChar w:fldCharType="begin"/>
          </w:r>
          <w:r>
            <w:rPr>
              <w:noProof/>
            </w:rPr>
            <w:instrText xml:space="preserve"> PAGEREF _Toc165279168 \h </w:instrText>
          </w:r>
          <w:r>
            <w:rPr>
              <w:noProof/>
            </w:rPr>
          </w:r>
          <w:r>
            <w:rPr>
              <w:noProof/>
            </w:rPr>
            <w:fldChar w:fldCharType="separate"/>
          </w:r>
          <w:r w:rsidR="00695AB9">
            <w:rPr>
              <w:noProof/>
            </w:rPr>
            <w:t>14</w:t>
          </w:r>
          <w:r>
            <w:rPr>
              <w:noProof/>
            </w:rPr>
            <w:fldChar w:fldCharType="end"/>
          </w:r>
        </w:p>
        <w:p w14:paraId="179B2223" w14:textId="245C5860"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Why we need AI based model</w:t>
          </w:r>
          <w:r>
            <w:rPr>
              <w:noProof/>
            </w:rPr>
            <w:tab/>
          </w:r>
          <w:r>
            <w:rPr>
              <w:noProof/>
            </w:rPr>
            <w:fldChar w:fldCharType="begin"/>
          </w:r>
          <w:r>
            <w:rPr>
              <w:noProof/>
            </w:rPr>
            <w:instrText xml:space="preserve"> PAGEREF _Toc165279169 \h </w:instrText>
          </w:r>
          <w:r>
            <w:rPr>
              <w:noProof/>
            </w:rPr>
          </w:r>
          <w:r>
            <w:rPr>
              <w:noProof/>
            </w:rPr>
            <w:fldChar w:fldCharType="separate"/>
          </w:r>
          <w:r w:rsidR="00695AB9">
            <w:rPr>
              <w:noProof/>
            </w:rPr>
            <w:t>14</w:t>
          </w:r>
          <w:r>
            <w:rPr>
              <w:noProof/>
            </w:rPr>
            <w:fldChar w:fldCharType="end"/>
          </w:r>
        </w:p>
        <w:p w14:paraId="357955EF" w14:textId="5AF36143"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Chapter 2</w:t>
          </w:r>
          <w:r>
            <w:rPr>
              <w:noProof/>
            </w:rPr>
            <w:tab/>
          </w:r>
          <w:r>
            <w:rPr>
              <w:noProof/>
            </w:rPr>
            <w:fldChar w:fldCharType="begin"/>
          </w:r>
          <w:r>
            <w:rPr>
              <w:noProof/>
            </w:rPr>
            <w:instrText xml:space="preserve"> PAGEREF _Toc165279170 \h </w:instrText>
          </w:r>
          <w:r>
            <w:rPr>
              <w:noProof/>
            </w:rPr>
          </w:r>
          <w:r>
            <w:rPr>
              <w:noProof/>
            </w:rPr>
            <w:fldChar w:fldCharType="separate"/>
          </w:r>
          <w:r w:rsidR="00695AB9">
            <w:rPr>
              <w:noProof/>
            </w:rPr>
            <w:t>16</w:t>
          </w:r>
          <w:r>
            <w:rPr>
              <w:noProof/>
            </w:rPr>
            <w:fldChar w:fldCharType="end"/>
          </w:r>
        </w:p>
        <w:p w14:paraId="0AE274AA" w14:textId="514C5839"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Literature Review</w:t>
          </w:r>
          <w:r>
            <w:rPr>
              <w:noProof/>
            </w:rPr>
            <w:tab/>
          </w:r>
          <w:r>
            <w:rPr>
              <w:noProof/>
            </w:rPr>
            <w:fldChar w:fldCharType="begin"/>
          </w:r>
          <w:r>
            <w:rPr>
              <w:noProof/>
            </w:rPr>
            <w:instrText xml:space="preserve"> PAGEREF _Toc165279171 \h </w:instrText>
          </w:r>
          <w:r>
            <w:rPr>
              <w:noProof/>
            </w:rPr>
          </w:r>
          <w:r>
            <w:rPr>
              <w:noProof/>
            </w:rPr>
            <w:fldChar w:fldCharType="separate"/>
          </w:r>
          <w:r w:rsidR="00695AB9">
            <w:rPr>
              <w:noProof/>
            </w:rPr>
            <w:t>16</w:t>
          </w:r>
          <w:r>
            <w:rPr>
              <w:noProof/>
            </w:rPr>
            <w:fldChar w:fldCharType="end"/>
          </w:r>
        </w:p>
        <w:p w14:paraId="2CA25222" w14:textId="7B209C14"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Chapter 3</w:t>
          </w:r>
          <w:r>
            <w:rPr>
              <w:noProof/>
            </w:rPr>
            <w:tab/>
          </w:r>
          <w:r>
            <w:rPr>
              <w:noProof/>
            </w:rPr>
            <w:fldChar w:fldCharType="begin"/>
          </w:r>
          <w:r>
            <w:rPr>
              <w:noProof/>
            </w:rPr>
            <w:instrText xml:space="preserve"> PAGEREF _Toc165279172 \h </w:instrText>
          </w:r>
          <w:r>
            <w:rPr>
              <w:noProof/>
            </w:rPr>
          </w:r>
          <w:r>
            <w:rPr>
              <w:noProof/>
            </w:rPr>
            <w:fldChar w:fldCharType="separate"/>
          </w:r>
          <w:r w:rsidR="00695AB9">
            <w:rPr>
              <w:noProof/>
            </w:rPr>
            <w:t>32</w:t>
          </w:r>
          <w:r>
            <w:rPr>
              <w:noProof/>
            </w:rPr>
            <w:fldChar w:fldCharType="end"/>
          </w:r>
        </w:p>
        <w:p w14:paraId="6A35BAEA" w14:textId="6FE016C2"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rPr>
            <w:t>Methodology</w:t>
          </w:r>
          <w:r>
            <w:rPr>
              <w:noProof/>
            </w:rPr>
            <w:tab/>
          </w:r>
          <w:r>
            <w:rPr>
              <w:noProof/>
            </w:rPr>
            <w:fldChar w:fldCharType="begin"/>
          </w:r>
          <w:r>
            <w:rPr>
              <w:noProof/>
            </w:rPr>
            <w:instrText xml:space="preserve"> PAGEREF _Toc165279173 \h </w:instrText>
          </w:r>
          <w:r>
            <w:rPr>
              <w:noProof/>
            </w:rPr>
          </w:r>
          <w:r>
            <w:rPr>
              <w:noProof/>
            </w:rPr>
            <w:fldChar w:fldCharType="separate"/>
          </w:r>
          <w:r w:rsidR="00695AB9">
            <w:rPr>
              <w:noProof/>
            </w:rPr>
            <w:t>32</w:t>
          </w:r>
          <w:r>
            <w:rPr>
              <w:noProof/>
            </w:rPr>
            <w:fldChar w:fldCharType="end"/>
          </w:r>
        </w:p>
        <w:p w14:paraId="2A5097AC" w14:textId="65DDFC7A"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shd w:val="clear" w:color="auto" w:fill="FFFFFF"/>
            </w:rPr>
            <w:t>Data Collection and Labeling</w:t>
          </w:r>
          <w:r>
            <w:rPr>
              <w:noProof/>
            </w:rPr>
            <w:tab/>
          </w:r>
          <w:r>
            <w:rPr>
              <w:noProof/>
            </w:rPr>
            <w:fldChar w:fldCharType="begin"/>
          </w:r>
          <w:r>
            <w:rPr>
              <w:noProof/>
            </w:rPr>
            <w:instrText xml:space="preserve"> PAGEREF _Toc165279174 \h </w:instrText>
          </w:r>
          <w:r>
            <w:rPr>
              <w:noProof/>
            </w:rPr>
          </w:r>
          <w:r>
            <w:rPr>
              <w:noProof/>
            </w:rPr>
            <w:fldChar w:fldCharType="separate"/>
          </w:r>
          <w:r w:rsidR="00695AB9">
            <w:rPr>
              <w:noProof/>
            </w:rPr>
            <w:t>33</w:t>
          </w:r>
          <w:r>
            <w:rPr>
              <w:noProof/>
            </w:rPr>
            <w:fldChar w:fldCharType="end"/>
          </w:r>
        </w:p>
        <w:p w14:paraId="70D77434" w14:textId="776EDBF0"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shd w:val="clear" w:color="auto" w:fill="FFFFFF"/>
            </w:rPr>
            <w:t>Preprocessing</w:t>
          </w:r>
          <w:r>
            <w:rPr>
              <w:noProof/>
            </w:rPr>
            <w:tab/>
          </w:r>
          <w:r>
            <w:rPr>
              <w:noProof/>
            </w:rPr>
            <w:fldChar w:fldCharType="begin"/>
          </w:r>
          <w:r>
            <w:rPr>
              <w:noProof/>
            </w:rPr>
            <w:instrText xml:space="preserve"> PAGEREF _Toc165279175 \h </w:instrText>
          </w:r>
          <w:r>
            <w:rPr>
              <w:noProof/>
            </w:rPr>
          </w:r>
          <w:r>
            <w:rPr>
              <w:noProof/>
            </w:rPr>
            <w:fldChar w:fldCharType="separate"/>
          </w:r>
          <w:r w:rsidR="00695AB9">
            <w:rPr>
              <w:noProof/>
            </w:rPr>
            <w:t>34</w:t>
          </w:r>
          <w:r>
            <w:rPr>
              <w:noProof/>
            </w:rPr>
            <w:fldChar w:fldCharType="end"/>
          </w:r>
        </w:p>
        <w:p w14:paraId="1491DD1D" w14:textId="3FEA22DF"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noProof/>
            </w:rPr>
            <w:t>Segmentation:</w:t>
          </w:r>
          <w:r>
            <w:rPr>
              <w:noProof/>
            </w:rPr>
            <w:tab/>
          </w:r>
          <w:r>
            <w:rPr>
              <w:noProof/>
            </w:rPr>
            <w:fldChar w:fldCharType="begin"/>
          </w:r>
          <w:r>
            <w:rPr>
              <w:noProof/>
            </w:rPr>
            <w:instrText xml:space="preserve"> PAGEREF _Toc165279176 \h </w:instrText>
          </w:r>
          <w:r>
            <w:rPr>
              <w:noProof/>
            </w:rPr>
          </w:r>
          <w:r>
            <w:rPr>
              <w:noProof/>
            </w:rPr>
            <w:fldChar w:fldCharType="separate"/>
          </w:r>
          <w:r w:rsidR="00695AB9">
            <w:rPr>
              <w:noProof/>
            </w:rPr>
            <w:t>34</w:t>
          </w:r>
          <w:r>
            <w:rPr>
              <w:noProof/>
            </w:rPr>
            <w:fldChar w:fldCharType="end"/>
          </w:r>
        </w:p>
        <w:p w14:paraId="3ADC5C81" w14:textId="434D487C"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noProof/>
              <w:shd w:val="clear" w:color="auto" w:fill="FFFFFF"/>
            </w:rPr>
            <w:t>Machine Learning Models for Training</w:t>
          </w:r>
          <w:r>
            <w:rPr>
              <w:noProof/>
            </w:rPr>
            <w:tab/>
          </w:r>
          <w:r>
            <w:rPr>
              <w:noProof/>
            </w:rPr>
            <w:fldChar w:fldCharType="begin"/>
          </w:r>
          <w:r>
            <w:rPr>
              <w:noProof/>
            </w:rPr>
            <w:instrText xml:space="preserve"> PAGEREF _Toc165279177 \h </w:instrText>
          </w:r>
          <w:r>
            <w:rPr>
              <w:noProof/>
            </w:rPr>
          </w:r>
          <w:r>
            <w:rPr>
              <w:noProof/>
            </w:rPr>
            <w:fldChar w:fldCharType="separate"/>
          </w:r>
          <w:r w:rsidR="00695AB9">
            <w:rPr>
              <w:noProof/>
            </w:rPr>
            <w:t>35</w:t>
          </w:r>
          <w:r>
            <w:rPr>
              <w:noProof/>
            </w:rPr>
            <w:fldChar w:fldCharType="end"/>
          </w:r>
        </w:p>
        <w:p w14:paraId="32D598D5" w14:textId="3E308F39"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shd w:val="clear" w:color="auto" w:fill="FFFFFF"/>
            </w:rPr>
            <w:t>ResNet-50</w:t>
          </w:r>
          <w:r>
            <w:rPr>
              <w:noProof/>
            </w:rPr>
            <w:tab/>
          </w:r>
          <w:r>
            <w:rPr>
              <w:noProof/>
            </w:rPr>
            <w:fldChar w:fldCharType="begin"/>
          </w:r>
          <w:r>
            <w:rPr>
              <w:noProof/>
            </w:rPr>
            <w:instrText xml:space="preserve"> PAGEREF _Toc165279178 \h </w:instrText>
          </w:r>
          <w:r>
            <w:rPr>
              <w:noProof/>
            </w:rPr>
          </w:r>
          <w:r>
            <w:rPr>
              <w:noProof/>
            </w:rPr>
            <w:fldChar w:fldCharType="separate"/>
          </w:r>
          <w:r w:rsidR="00695AB9">
            <w:rPr>
              <w:noProof/>
            </w:rPr>
            <w:t>35</w:t>
          </w:r>
          <w:r>
            <w:rPr>
              <w:noProof/>
            </w:rPr>
            <w:fldChar w:fldCharType="end"/>
          </w:r>
        </w:p>
        <w:p w14:paraId="4754E04C" w14:textId="7CE86DBC"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shd w:val="clear" w:color="auto" w:fill="FFFFFF"/>
            </w:rPr>
            <w:t>VGG-16</w:t>
          </w:r>
          <w:r>
            <w:rPr>
              <w:noProof/>
            </w:rPr>
            <w:tab/>
          </w:r>
          <w:r>
            <w:rPr>
              <w:noProof/>
            </w:rPr>
            <w:fldChar w:fldCharType="begin"/>
          </w:r>
          <w:r>
            <w:rPr>
              <w:noProof/>
            </w:rPr>
            <w:instrText xml:space="preserve"> PAGEREF _Toc165279179 \h </w:instrText>
          </w:r>
          <w:r>
            <w:rPr>
              <w:noProof/>
            </w:rPr>
          </w:r>
          <w:r>
            <w:rPr>
              <w:noProof/>
            </w:rPr>
            <w:fldChar w:fldCharType="separate"/>
          </w:r>
          <w:r w:rsidR="00695AB9">
            <w:rPr>
              <w:noProof/>
            </w:rPr>
            <w:t>35</w:t>
          </w:r>
          <w:r>
            <w:rPr>
              <w:noProof/>
            </w:rPr>
            <w:fldChar w:fldCharType="end"/>
          </w:r>
        </w:p>
        <w:p w14:paraId="1E2D90F0" w14:textId="146847AE"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shd w:val="clear" w:color="auto" w:fill="FFFFFF"/>
            </w:rPr>
            <w:t>Classifiers</w:t>
          </w:r>
          <w:r>
            <w:rPr>
              <w:noProof/>
            </w:rPr>
            <w:tab/>
          </w:r>
          <w:r>
            <w:rPr>
              <w:noProof/>
            </w:rPr>
            <w:fldChar w:fldCharType="begin"/>
          </w:r>
          <w:r>
            <w:rPr>
              <w:noProof/>
            </w:rPr>
            <w:instrText xml:space="preserve"> PAGEREF _Toc165279180 \h </w:instrText>
          </w:r>
          <w:r>
            <w:rPr>
              <w:noProof/>
            </w:rPr>
          </w:r>
          <w:r>
            <w:rPr>
              <w:noProof/>
            </w:rPr>
            <w:fldChar w:fldCharType="separate"/>
          </w:r>
          <w:r w:rsidR="00695AB9">
            <w:rPr>
              <w:noProof/>
            </w:rPr>
            <w:t>35</w:t>
          </w:r>
          <w:r>
            <w:rPr>
              <w:noProof/>
            </w:rPr>
            <w:fldChar w:fldCharType="end"/>
          </w:r>
        </w:p>
        <w:p w14:paraId="551E0C0C" w14:textId="36338FDE"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noProof/>
            </w:rPr>
            <w:t>SoftMax Classifier</w:t>
          </w:r>
          <w:r>
            <w:rPr>
              <w:noProof/>
            </w:rPr>
            <w:tab/>
          </w:r>
          <w:r>
            <w:rPr>
              <w:noProof/>
            </w:rPr>
            <w:fldChar w:fldCharType="begin"/>
          </w:r>
          <w:r>
            <w:rPr>
              <w:noProof/>
            </w:rPr>
            <w:instrText xml:space="preserve"> PAGEREF _Toc165279181 \h </w:instrText>
          </w:r>
          <w:r>
            <w:rPr>
              <w:noProof/>
            </w:rPr>
          </w:r>
          <w:r>
            <w:rPr>
              <w:noProof/>
            </w:rPr>
            <w:fldChar w:fldCharType="separate"/>
          </w:r>
          <w:r w:rsidR="00695AB9">
            <w:rPr>
              <w:noProof/>
            </w:rPr>
            <w:t>36</w:t>
          </w:r>
          <w:r>
            <w:rPr>
              <w:noProof/>
            </w:rPr>
            <w:fldChar w:fldCharType="end"/>
          </w:r>
        </w:p>
        <w:p w14:paraId="7CC0FF6C" w14:textId="21E74B28" w:rsidR="00631967" w:rsidRDefault="00631967">
          <w:pPr>
            <w:pStyle w:val="TOC2"/>
            <w:tabs>
              <w:tab w:val="right" w:leader="dot" w:pos="9016"/>
            </w:tabs>
            <w:rPr>
              <w:rFonts w:asciiTheme="minorHAnsi" w:eastAsiaTheme="minorEastAsia" w:hAnsiTheme="minorHAnsi" w:cstheme="minorBidi"/>
              <w:noProof/>
              <w:kern w:val="2"/>
              <w:sz w:val="22"/>
              <w:szCs w:val="22"/>
              <w14:ligatures w14:val="standardContextual"/>
            </w:rPr>
          </w:pPr>
          <w:r w:rsidRPr="00683476">
            <w:rPr>
              <w:noProof/>
            </w:rPr>
            <w:t>Logistic regression Classifier</w:t>
          </w:r>
          <w:r>
            <w:rPr>
              <w:noProof/>
            </w:rPr>
            <w:tab/>
          </w:r>
          <w:r>
            <w:rPr>
              <w:noProof/>
            </w:rPr>
            <w:fldChar w:fldCharType="begin"/>
          </w:r>
          <w:r>
            <w:rPr>
              <w:noProof/>
            </w:rPr>
            <w:instrText xml:space="preserve"> PAGEREF _Toc165279182 \h </w:instrText>
          </w:r>
          <w:r>
            <w:rPr>
              <w:noProof/>
            </w:rPr>
          </w:r>
          <w:r>
            <w:rPr>
              <w:noProof/>
            </w:rPr>
            <w:fldChar w:fldCharType="separate"/>
          </w:r>
          <w:r w:rsidR="00695AB9">
            <w:rPr>
              <w:noProof/>
            </w:rPr>
            <w:t>36</w:t>
          </w:r>
          <w:r>
            <w:rPr>
              <w:noProof/>
            </w:rPr>
            <w:fldChar w:fldCharType="end"/>
          </w:r>
        </w:p>
        <w:p w14:paraId="1313D4FD" w14:textId="0011F0A0" w:rsidR="00631967" w:rsidRDefault="00631967">
          <w:pPr>
            <w:pStyle w:val="TOC1"/>
            <w:tabs>
              <w:tab w:val="right" w:leader="dot" w:pos="9016"/>
            </w:tabs>
            <w:rPr>
              <w:rFonts w:asciiTheme="minorHAnsi" w:eastAsiaTheme="minorEastAsia" w:hAnsiTheme="minorHAnsi" w:cstheme="minorBidi"/>
              <w:noProof/>
              <w:kern w:val="2"/>
              <w:sz w:val="22"/>
              <w:szCs w:val="22"/>
              <w14:ligatures w14:val="standardContextual"/>
            </w:rPr>
          </w:pPr>
          <w:r w:rsidRPr="00683476">
            <w:rPr>
              <w:rFonts w:asciiTheme="majorBidi" w:hAnsiTheme="majorBidi" w:cstheme="majorBidi"/>
              <w:noProof/>
              <w:color w:val="000000" w:themeColor="text1"/>
              <w:shd w:val="clear" w:color="auto" w:fill="FFFFFF"/>
            </w:rPr>
            <w:t>References</w:t>
          </w:r>
          <w:r>
            <w:rPr>
              <w:noProof/>
            </w:rPr>
            <w:tab/>
          </w:r>
          <w:r>
            <w:rPr>
              <w:noProof/>
            </w:rPr>
            <w:fldChar w:fldCharType="begin"/>
          </w:r>
          <w:r>
            <w:rPr>
              <w:noProof/>
            </w:rPr>
            <w:instrText xml:space="preserve"> PAGEREF _Toc165279183 \h </w:instrText>
          </w:r>
          <w:r>
            <w:rPr>
              <w:noProof/>
            </w:rPr>
          </w:r>
          <w:r>
            <w:rPr>
              <w:noProof/>
            </w:rPr>
            <w:fldChar w:fldCharType="separate"/>
          </w:r>
          <w:r w:rsidR="00695AB9">
            <w:rPr>
              <w:noProof/>
            </w:rPr>
            <w:t>37</w:t>
          </w:r>
          <w:r>
            <w:rPr>
              <w:noProof/>
            </w:rPr>
            <w:fldChar w:fldCharType="end"/>
          </w:r>
        </w:p>
        <w:p w14:paraId="147A11DB" w14:textId="7ADEA009" w:rsidR="00E73B50" w:rsidRPr="00A369A5" w:rsidRDefault="00E73B50" w:rsidP="00E73B50">
          <w:pPr>
            <w:rPr>
              <w:rFonts w:asciiTheme="majorBidi" w:eastAsia="Times New Roman" w:hAnsiTheme="majorBidi" w:cstheme="majorBidi"/>
              <w:color w:val="000000" w:themeColor="text1"/>
              <w:kern w:val="0"/>
              <w:sz w:val="24"/>
              <w:szCs w:val="24"/>
              <w14:ligatures w14:val="none"/>
            </w:rPr>
          </w:pPr>
          <w:r w:rsidRPr="00A369A5">
            <w:rPr>
              <w:rFonts w:asciiTheme="majorBidi" w:hAnsiTheme="majorBidi" w:cstheme="majorBidi"/>
              <w:color w:val="000000" w:themeColor="text1"/>
            </w:rPr>
            <w:fldChar w:fldCharType="end"/>
          </w:r>
        </w:p>
      </w:sdtContent>
    </w:sdt>
    <w:p w14:paraId="2A0BB0D6" w14:textId="77777777" w:rsidR="00E73B50" w:rsidRPr="00A369A5" w:rsidRDefault="00E73B50" w:rsidP="00E73B50">
      <w:pPr>
        <w:rPr>
          <w:rFonts w:asciiTheme="majorBidi" w:hAnsiTheme="majorBidi" w:cstheme="majorBidi"/>
          <w:noProof/>
          <w:color w:val="000000" w:themeColor="text1"/>
        </w:rPr>
      </w:pPr>
      <w:r w:rsidRPr="00A369A5">
        <w:rPr>
          <w:rFonts w:asciiTheme="majorBidi" w:hAnsiTheme="majorBidi" w:cstheme="majorBidi"/>
          <w:b/>
          <w:bCs/>
          <w:noProof/>
          <w:color w:val="000000" w:themeColor="text1"/>
        </w:rPr>
        <w:br w:type="page"/>
      </w:r>
    </w:p>
    <w:p w14:paraId="18C45CB1" w14:textId="1FB4BB3D" w:rsidR="00E73B50" w:rsidRPr="008D0484" w:rsidRDefault="00E73B50" w:rsidP="008D0484">
      <w:pPr>
        <w:pStyle w:val="Heading1"/>
        <w:spacing w:before="0" w:after="0" w:line="360" w:lineRule="auto"/>
        <w:jc w:val="center"/>
        <w:rPr>
          <w:rStyle w:val="Hyperlink"/>
          <w:rFonts w:asciiTheme="majorBidi" w:hAnsiTheme="majorBidi" w:cstheme="majorBidi"/>
          <w:color w:val="000000" w:themeColor="text1"/>
          <w:sz w:val="32"/>
          <w:szCs w:val="28"/>
          <w:u w:val="none"/>
        </w:rPr>
      </w:pPr>
      <w:bookmarkStart w:id="106" w:name="_Toc162274388"/>
      <w:bookmarkStart w:id="107" w:name="_Toc165279156"/>
      <w:r w:rsidRPr="00A369A5">
        <w:rPr>
          <w:rFonts w:asciiTheme="majorBidi" w:hAnsiTheme="majorBidi" w:cstheme="majorBidi"/>
          <w:color w:val="000000" w:themeColor="text1"/>
          <w:sz w:val="32"/>
          <w:szCs w:val="28"/>
        </w:rPr>
        <w:lastRenderedPageBreak/>
        <w:t>List of Figures</w:t>
      </w:r>
      <w:bookmarkEnd w:id="105"/>
      <w:bookmarkEnd w:id="104"/>
      <w:bookmarkEnd w:id="106"/>
      <w:bookmarkEnd w:id="107"/>
      <w:r w:rsidR="00D76A00" w:rsidRPr="006E2A13">
        <w:rPr>
          <w:rFonts w:asciiTheme="majorBidi" w:hAnsiTheme="majorBidi" w:cstheme="majorBidi"/>
          <w:noProof/>
          <w:color w:val="000000" w:themeColor="text1"/>
          <w:sz w:val="24"/>
        </w:rPr>
        <w:fldChar w:fldCharType="begin"/>
      </w:r>
      <w:r w:rsidR="00D76A00" w:rsidRPr="006E2A13">
        <w:rPr>
          <w:rFonts w:asciiTheme="majorBidi" w:hAnsiTheme="majorBidi" w:cstheme="majorBidi"/>
          <w:noProof/>
          <w:color w:val="000000" w:themeColor="text1"/>
          <w:sz w:val="24"/>
        </w:rPr>
        <w:instrText>HYPERLINK  \l "_Types_of_Pink"</w:instrText>
      </w:r>
      <w:r w:rsidR="00D76A00" w:rsidRPr="006E2A13">
        <w:rPr>
          <w:rFonts w:asciiTheme="majorBidi" w:hAnsiTheme="majorBidi" w:cstheme="majorBidi"/>
          <w:noProof/>
          <w:color w:val="000000" w:themeColor="text1"/>
          <w:sz w:val="24"/>
        </w:rPr>
      </w:r>
      <w:r w:rsidR="00D76A00" w:rsidRPr="006E2A13">
        <w:rPr>
          <w:rFonts w:asciiTheme="majorBidi" w:hAnsiTheme="majorBidi" w:cstheme="majorBidi"/>
          <w:noProof/>
          <w:color w:val="000000" w:themeColor="text1"/>
          <w:sz w:val="24"/>
        </w:rPr>
        <w:fldChar w:fldCharType="separate"/>
      </w:r>
    </w:p>
    <w:p w14:paraId="4024BA88" w14:textId="589734F9" w:rsidR="00E73B50" w:rsidRPr="006E2A13" w:rsidRDefault="00E73B50" w:rsidP="00E73B50">
      <w:pPr>
        <w:pStyle w:val="TOC2"/>
        <w:tabs>
          <w:tab w:val="left" w:pos="1100"/>
          <w:tab w:val="right" w:leader="dot" w:pos="9016"/>
        </w:tabs>
        <w:rPr>
          <w:rStyle w:val="Hyperlink"/>
          <w:rFonts w:asciiTheme="majorBidi" w:eastAsiaTheme="minorEastAsia" w:hAnsiTheme="majorBidi" w:cstheme="majorBidi"/>
          <w:noProof/>
          <w:color w:val="000000" w:themeColor="text1"/>
          <w:kern w:val="2"/>
          <w:sz w:val="22"/>
          <w:szCs w:val="22"/>
          <w:u w:val="none"/>
          <w14:ligatures w14:val="standardContextual"/>
        </w:rPr>
      </w:pPr>
      <w:r w:rsidRPr="006E2A13">
        <w:rPr>
          <w:rStyle w:val="Hyperlink"/>
          <w:rFonts w:asciiTheme="majorBidi" w:hAnsiTheme="majorBidi" w:cstheme="majorBidi"/>
          <w:noProof/>
          <w:color w:val="000000" w:themeColor="text1"/>
          <w:u w:val="none"/>
        </w:rPr>
        <w:t>1</w:t>
      </w:r>
      <w:r w:rsidR="00A44BF3" w:rsidRPr="006E2A13">
        <w:rPr>
          <w:rStyle w:val="Hyperlink"/>
          <w:rFonts w:asciiTheme="majorBidi" w:hAnsiTheme="majorBidi" w:cstheme="majorBidi"/>
          <w:noProof/>
          <w:color w:val="000000" w:themeColor="text1"/>
          <w:u w:val="none"/>
        </w:rPr>
        <w:t>.</w:t>
      </w:r>
      <w:r w:rsidR="00A754CA" w:rsidRPr="006E2A13">
        <w:rPr>
          <w:rStyle w:val="Hyperlink"/>
          <w:rFonts w:asciiTheme="majorBidi" w:hAnsiTheme="majorBidi" w:cstheme="majorBidi"/>
          <w:noProof/>
          <w:color w:val="000000" w:themeColor="text1"/>
          <w:u w:val="none"/>
        </w:rPr>
        <w:t>1</w:t>
      </w:r>
      <w:r w:rsidR="00A44BF3" w:rsidRPr="006E2A13">
        <w:rPr>
          <w:rStyle w:val="Hyperlink"/>
          <w:rFonts w:asciiTheme="majorBidi" w:eastAsiaTheme="minorEastAsia" w:hAnsiTheme="majorBidi" w:cstheme="majorBidi"/>
          <w:noProof/>
          <w:color w:val="000000" w:themeColor="text1"/>
          <w:kern w:val="2"/>
          <w:sz w:val="22"/>
          <w:szCs w:val="22"/>
          <w:u w:val="none"/>
          <w14:ligatures w14:val="standardContextual"/>
        </w:rPr>
        <w:t xml:space="preserve">        </w:t>
      </w:r>
      <w:r w:rsidR="00A44BF3" w:rsidRPr="006E2A13">
        <w:rPr>
          <w:rStyle w:val="Hyperlink"/>
          <w:rFonts w:asciiTheme="majorBidi" w:hAnsiTheme="majorBidi" w:cstheme="majorBidi"/>
          <w:noProof/>
          <w:color w:val="000000" w:themeColor="text1"/>
          <w:u w:val="none"/>
        </w:rPr>
        <w:t>Viral Conjunctivitis</w:t>
      </w:r>
      <w:r w:rsidRPr="006E2A13">
        <w:rPr>
          <w:rStyle w:val="Hyperlink"/>
          <w:rFonts w:asciiTheme="majorBidi" w:hAnsiTheme="majorBidi" w:cstheme="majorBidi"/>
          <w:noProof/>
          <w:webHidden/>
          <w:color w:val="000000" w:themeColor="text1"/>
          <w:u w:val="none"/>
        </w:rPr>
        <w:tab/>
      </w:r>
      <w:r w:rsidR="00A44BF3" w:rsidRPr="006E2A13">
        <w:rPr>
          <w:rStyle w:val="Hyperlink"/>
          <w:rFonts w:asciiTheme="majorBidi" w:hAnsiTheme="majorBidi" w:cstheme="majorBidi"/>
          <w:noProof/>
          <w:webHidden/>
          <w:color w:val="000000" w:themeColor="text1"/>
          <w:u w:val="none"/>
        </w:rPr>
        <w:t>13</w:t>
      </w:r>
    </w:p>
    <w:p w14:paraId="5C14D124" w14:textId="415E1C70" w:rsidR="00E73B50" w:rsidRPr="006E2A13" w:rsidRDefault="00D76A00" w:rsidP="00E73B50">
      <w:pPr>
        <w:pStyle w:val="TOC2"/>
        <w:tabs>
          <w:tab w:val="left" w:pos="880"/>
          <w:tab w:val="right" w:leader="dot" w:pos="9016"/>
        </w:tabs>
        <w:rPr>
          <w:rStyle w:val="Hyperlink"/>
          <w:rFonts w:asciiTheme="majorBidi" w:hAnsiTheme="majorBidi" w:cstheme="majorBidi"/>
          <w:color w:val="000000" w:themeColor="text1"/>
          <w:u w:val="none"/>
        </w:rPr>
      </w:pPr>
      <w:r w:rsidRPr="006E2A13">
        <w:rPr>
          <w:rFonts w:asciiTheme="majorBidi" w:hAnsiTheme="majorBidi" w:cstheme="majorBidi"/>
          <w:noProof/>
          <w:color w:val="000000" w:themeColor="text1"/>
        </w:rPr>
        <w:fldChar w:fldCharType="end"/>
      </w:r>
      <w:hyperlink w:anchor="_Types_of_Pink" w:history="1">
        <w:r w:rsidR="00A754CA" w:rsidRPr="006E2A13">
          <w:rPr>
            <w:rStyle w:val="Hyperlink"/>
            <w:rFonts w:asciiTheme="majorBidi" w:hAnsiTheme="majorBidi" w:cstheme="majorBidi"/>
            <w:noProof/>
            <w:color w:val="000000" w:themeColor="text1"/>
            <w:u w:val="none"/>
          </w:rPr>
          <w:t>1</w:t>
        </w:r>
        <w:r w:rsidR="00E73B50" w:rsidRPr="006E2A13">
          <w:rPr>
            <w:rStyle w:val="Hyperlink"/>
            <w:rFonts w:asciiTheme="majorBidi" w:hAnsiTheme="majorBidi" w:cstheme="majorBidi"/>
            <w:noProof/>
            <w:color w:val="000000" w:themeColor="text1"/>
            <w:u w:val="none"/>
          </w:rPr>
          <w:t>.</w:t>
        </w:r>
        <w:r w:rsidR="00A754CA" w:rsidRPr="006E2A13">
          <w:rPr>
            <w:rStyle w:val="Hyperlink"/>
            <w:rFonts w:asciiTheme="majorBidi" w:hAnsiTheme="majorBidi" w:cstheme="majorBidi"/>
            <w:noProof/>
            <w:color w:val="000000" w:themeColor="text1"/>
            <w:u w:val="none"/>
          </w:rPr>
          <w:t>2</w:t>
        </w:r>
        <w:r w:rsidR="00A44BF3" w:rsidRPr="006E2A13">
          <w:rPr>
            <w:rStyle w:val="Hyperlink"/>
            <w:rFonts w:asciiTheme="majorBidi" w:hAnsiTheme="majorBidi" w:cstheme="majorBidi"/>
            <w:noProof/>
            <w:color w:val="000000" w:themeColor="text1"/>
            <w:u w:val="none"/>
          </w:rPr>
          <w:t xml:space="preserve">   </w:t>
        </w:r>
        <w:r w:rsidR="00A44BF3" w:rsidRPr="006E2A13">
          <w:rPr>
            <w:rStyle w:val="Hyperlink"/>
            <w:rFonts w:asciiTheme="majorBidi" w:eastAsiaTheme="minorEastAsia" w:hAnsiTheme="majorBidi" w:cstheme="majorBidi"/>
            <w:noProof/>
            <w:color w:val="000000" w:themeColor="text1"/>
            <w:kern w:val="2"/>
            <w:sz w:val="22"/>
            <w:szCs w:val="22"/>
            <w:u w:val="none"/>
            <w14:ligatures w14:val="standardContextual"/>
          </w:rPr>
          <w:t xml:space="preserve">     </w:t>
        </w:r>
        <w:r w:rsidR="00A44BF3" w:rsidRPr="006E2A13">
          <w:rPr>
            <w:rStyle w:val="Hyperlink"/>
            <w:rFonts w:asciiTheme="majorBidi" w:hAnsiTheme="majorBidi" w:cstheme="majorBidi"/>
            <w:noProof/>
            <w:color w:val="000000" w:themeColor="text1"/>
            <w:u w:val="none"/>
          </w:rPr>
          <w:t>Bacterial</w:t>
        </w:r>
        <w:r w:rsidR="00E73B50" w:rsidRPr="006E2A13">
          <w:rPr>
            <w:rStyle w:val="Hyperlink"/>
            <w:rFonts w:asciiTheme="majorBidi" w:hAnsiTheme="majorBidi" w:cstheme="majorBidi"/>
            <w:noProof/>
            <w:color w:val="000000" w:themeColor="text1"/>
            <w:u w:val="none"/>
          </w:rPr>
          <w:t xml:space="preserve"> </w:t>
        </w:r>
        <w:r w:rsidR="00A44BF3" w:rsidRPr="006E2A13">
          <w:rPr>
            <w:rStyle w:val="Hyperlink"/>
            <w:rFonts w:asciiTheme="majorBidi" w:hAnsiTheme="majorBidi" w:cstheme="majorBidi"/>
            <w:noProof/>
            <w:color w:val="000000" w:themeColor="text1"/>
            <w:u w:val="none"/>
          </w:rPr>
          <w:t>Conjunctivitis</w:t>
        </w:r>
        <w:r w:rsidR="00E73B50" w:rsidRPr="006E2A13">
          <w:rPr>
            <w:rStyle w:val="Hyperlink"/>
            <w:rFonts w:asciiTheme="majorBidi" w:hAnsiTheme="majorBidi" w:cstheme="majorBidi"/>
            <w:noProof/>
            <w:webHidden/>
            <w:color w:val="000000" w:themeColor="text1"/>
            <w:u w:val="none"/>
          </w:rPr>
          <w:tab/>
        </w:r>
        <w:r w:rsidR="00A44BF3" w:rsidRPr="006E2A13">
          <w:rPr>
            <w:rStyle w:val="Hyperlink"/>
            <w:rFonts w:asciiTheme="majorBidi" w:hAnsiTheme="majorBidi" w:cstheme="majorBidi"/>
            <w:noProof/>
            <w:webHidden/>
            <w:color w:val="000000" w:themeColor="text1"/>
            <w:u w:val="none"/>
          </w:rPr>
          <w:t>14</w:t>
        </w:r>
      </w:hyperlink>
    </w:p>
    <w:p w14:paraId="25A834D6" w14:textId="0D9DDD07" w:rsidR="00E73B50" w:rsidRPr="006E2A13" w:rsidRDefault="00000000" w:rsidP="00E73B50">
      <w:pPr>
        <w:pStyle w:val="TOC2"/>
        <w:tabs>
          <w:tab w:val="left" w:pos="880"/>
          <w:tab w:val="right" w:leader="dot" w:pos="9016"/>
        </w:tabs>
        <w:rPr>
          <w:rFonts w:asciiTheme="majorBidi" w:eastAsiaTheme="minorEastAsia" w:hAnsiTheme="majorBidi" w:cstheme="majorBidi"/>
          <w:color w:val="000000" w:themeColor="text1"/>
          <w:kern w:val="2"/>
          <w:sz w:val="22"/>
          <w:szCs w:val="22"/>
          <w14:ligatures w14:val="standardContextual"/>
        </w:rPr>
      </w:pPr>
      <w:hyperlink w:anchor="_Types_of_Pink" w:history="1">
        <w:r w:rsidR="00A754CA" w:rsidRPr="006E2A13">
          <w:rPr>
            <w:rStyle w:val="Hyperlink"/>
            <w:rFonts w:asciiTheme="majorBidi" w:hAnsiTheme="majorBidi" w:cstheme="majorBidi"/>
            <w:noProof/>
            <w:color w:val="000000" w:themeColor="text1"/>
            <w:u w:val="none"/>
          </w:rPr>
          <w:t>1</w:t>
        </w:r>
        <w:r w:rsidR="00E73B50" w:rsidRPr="006E2A13">
          <w:rPr>
            <w:rStyle w:val="Hyperlink"/>
            <w:rFonts w:asciiTheme="majorBidi" w:hAnsiTheme="majorBidi" w:cstheme="majorBidi"/>
            <w:noProof/>
            <w:color w:val="000000" w:themeColor="text1"/>
            <w:u w:val="none"/>
          </w:rPr>
          <w:t>.</w:t>
        </w:r>
        <w:r w:rsidR="00A754CA" w:rsidRPr="006E2A13">
          <w:rPr>
            <w:rStyle w:val="Hyperlink"/>
            <w:rFonts w:asciiTheme="majorBidi" w:hAnsiTheme="majorBidi" w:cstheme="majorBidi"/>
            <w:noProof/>
            <w:color w:val="000000" w:themeColor="text1"/>
            <w:u w:val="none"/>
          </w:rPr>
          <w:t>3</w:t>
        </w:r>
        <w:r w:rsidR="00E73B50" w:rsidRPr="006E2A13">
          <w:rPr>
            <w:rStyle w:val="Hyperlink"/>
            <w:rFonts w:asciiTheme="majorBidi" w:eastAsiaTheme="minorEastAsia" w:hAnsiTheme="majorBidi" w:cstheme="majorBidi"/>
            <w:noProof/>
            <w:color w:val="000000" w:themeColor="text1"/>
            <w:kern w:val="2"/>
            <w:sz w:val="22"/>
            <w:szCs w:val="22"/>
            <w:u w:val="none"/>
            <w14:ligatures w14:val="standardContextual"/>
          </w:rPr>
          <w:tab/>
        </w:r>
        <w:r w:rsidR="00D76A00" w:rsidRPr="006E2A13">
          <w:rPr>
            <w:rStyle w:val="Hyperlink"/>
            <w:rFonts w:asciiTheme="majorBidi" w:eastAsiaTheme="minorEastAsia" w:hAnsiTheme="majorBidi" w:cstheme="majorBidi"/>
            <w:noProof/>
            <w:color w:val="000000" w:themeColor="text1"/>
            <w:kern w:val="2"/>
            <w:sz w:val="22"/>
            <w:szCs w:val="22"/>
            <w:u w:val="none"/>
            <w14:ligatures w14:val="standardContextual"/>
          </w:rPr>
          <w:t xml:space="preserve">  </w:t>
        </w:r>
        <w:r w:rsidR="00A44BF3" w:rsidRPr="006E2A13">
          <w:rPr>
            <w:rStyle w:val="Hyperlink"/>
            <w:rFonts w:asciiTheme="majorBidi" w:hAnsiTheme="majorBidi" w:cstheme="majorBidi"/>
            <w:noProof/>
            <w:color w:val="000000" w:themeColor="text1"/>
            <w:u w:val="none"/>
          </w:rPr>
          <w:t>Allergic</w:t>
        </w:r>
        <w:r w:rsidR="00E73B50" w:rsidRPr="006E2A13">
          <w:rPr>
            <w:rStyle w:val="Hyperlink"/>
            <w:rFonts w:asciiTheme="majorBidi" w:hAnsiTheme="majorBidi" w:cstheme="majorBidi"/>
            <w:noProof/>
            <w:color w:val="000000" w:themeColor="text1"/>
            <w:u w:val="none"/>
          </w:rPr>
          <w:t xml:space="preserve"> </w:t>
        </w:r>
        <w:r w:rsidR="00A44BF3" w:rsidRPr="006E2A13">
          <w:rPr>
            <w:rStyle w:val="Hyperlink"/>
            <w:rFonts w:asciiTheme="majorBidi" w:hAnsiTheme="majorBidi" w:cstheme="majorBidi"/>
            <w:noProof/>
            <w:color w:val="000000" w:themeColor="text1"/>
            <w:u w:val="none"/>
          </w:rPr>
          <w:t>Conjunctivitis</w:t>
        </w:r>
        <w:r w:rsidR="00E73B50" w:rsidRPr="006E2A13">
          <w:rPr>
            <w:rStyle w:val="Hyperlink"/>
            <w:rFonts w:asciiTheme="majorBidi" w:hAnsiTheme="majorBidi" w:cstheme="majorBidi"/>
            <w:noProof/>
            <w:webHidden/>
            <w:color w:val="000000" w:themeColor="text1"/>
            <w:u w:val="none"/>
          </w:rPr>
          <w:tab/>
        </w:r>
        <w:r w:rsidR="00A44BF3" w:rsidRPr="006E2A13">
          <w:rPr>
            <w:rStyle w:val="Hyperlink"/>
            <w:rFonts w:asciiTheme="majorBidi" w:hAnsiTheme="majorBidi" w:cstheme="majorBidi"/>
            <w:noProof/>
            <w:webHidden/>
            <w:color w:val="000000" w:themeColor="text1"/>
            <w:u w:val="none"/>
          </w:rPr>
          <w:t>14</w:t>
        </w:r>
      </w:hyperlink>
    </w:p>
    <w:p w14:paraId="40FFB8A7" w14:textId="567A2E9C" w:rsidR="00E73B50" w:rsidRPr="006E2A13" w:rsidRDefault="00000000" w:rsidP="00E73B50">
      <w:pPr>
        <w:pStyle w:val="TOC2"/>
        <w:tabs>
          <w:tab w:val="left" w:pos="880"/>
          <w:tab w:val="right" w:leader="dot" w:pos="9016"/>
        </w:tabs>
        <w:rPr>
          <w:rFonts w:asciiTheme="majorBidi" w:eastAsiaTheme="minorEastAsia" w:hAnsiTheme="majorBidi" w:cstheme="majorBidi"/>
          <w:noProof/>
          <w:color w:val="000000" w:themeColor="text1"/>
          <w:kern w:val="2"/>
          <w:sz w:val="22"/>
          <w:szCs w:val="22"/>
          <w14:ligatures w14:val="standardContextual"/>
        </w:rPr>
      </w:pPr>
      <w:hyperlink w:anchor="_Data_Collection_and" w:history="1">
        <w:r w:rsidR="00A754CA" w:rsidRPr="006E2A13">
          <w:rPr>
            <w:rStyle w:val="Hyperlink"/>
            <w:rFonts w:asciiTheme="majorBidi" w:hAnsiTheme="majorBidi" w:cstheme="majorBidi"/>
            <w:noProof/>
            <w:color w:val="000000" w:themeColor="text1"/>
            <w:u w:val="none"/>
          </w:rPr>
          <w:t>3</w:t>
        </w:r>
        <w:r w:rsidR="00E73B50" w:rsidRPr="006E2A13">
          <w:rPr>
            <w:rStyle w:val="Hyperlink"/>
            <w:rFonts w:asciiTheme="majorBidi" w:hAnsiTheme="majorBidi" w:cstheme="majorBidi"/>
            <w:noProof/>
            <w:color w:val="000000" w:themeColor="text1"/>
            <w:u w:val="none"/>
          </w:rPr>
          <w:t>.</w:t>
        </w:r>
        <w:r w:rsidR="00A754CA" w:rsidRPr="006E2A13">
          <w:rPr>
            <w:rStyle w:val="Hyperlink"/>
            <w:rFonts w:asciiTheme="majorBidi" w:hAnsiTheme="majorBidi" w:cstheme="majorBidi"/>
            <w:noProof/>
            <w:color w:val="000000" w:themeColor="text1"/>
            <w:u w:val="none"/>
          </w:rPr>
          <w:t>1</w:t>
        </w:r>
        <w:r w:rsidR="00E73B50" w:rsidRPr="006E2A13">
          <w:rPr>
            <w:rStyle w:val="Hyperlink"/>
            <w:rFonts w:asciiTheme="majorBidi" w:hAnsiTheme="majorBidi" w:cstheme="majorBidi"/>
            <w:noProof/>
            <w:color w:val="000000" w:themeColor="text1"/>
            <w:u w:val="none"/>
          </w:rPr>
          <w:t>.</w:t>
        </w:r>
        <w:r w:rsidR="00E73B50" w:rsidRPr="006E2A13">
          <w:rPr>
            <w:rStyle w:val="Hyperlink"/>
            <w:rFonts w:asciiTheme="majorBidi" w:eastAsiaTheme="minorEastAsia" w:hAnsiTheme="majorBidi" w:cstheme="majorBidi"/>
            <w:noProof/>
            <w:color w:val="000000" w:themeColor="text1"/>
            <w:kern w:val="2"/>
            <w:sz w:val="22"/>
            <w:szCs w:val="22"/>
            <w:u w:val="none"/>
            <w14:ligatures w14:val="standardContextual"/>
          </w:rPr>
          <w:tab/>
        </w:r>
        <w:r w:rsidR="00D76A00" w:rsidRPr="006E2A13">
          <w:rPr>
            <w:rStyle w:val="Hyperlink"/>
            <w:rFonts w:asciiTheme="majorBidi" w:eastAsiaTheme="minorEastAsia" w:hAnsiTheme="majorBidi" w:cstheme="majorBidi"/>
            <w:noProof/>
            <w:color w:val="000000" w:themeColor="text1"/>
            <w:kern w:val="2"/>
            <w:sz w:val="22"/>
            <w:szCs w:val="22"/>
            <w:u w:val="none"/>
            <w14:ligatures w14:val="standardContextual"/>
          </w:rPr>
          <w:t xml:space="preserve">   </w:t>
        </w:r>
        <w:r w:rsidR="00A754CA" w:rsidRPr="006E2A13">
          <w:rPr>
            <w:rStyle w:val="Hyperlink"/>
            <w:rFonts w:asciiTheme="majorBidi" w:hAnsiTheme="majorBidi" w:cstheme="majorBidi"/>
            <w:noProof/>
            <w:color w:val="000000" w:themeColor="text1"/>
            <w:u w:val="none"/>
          </w:rPr>
          <w:t>Example of Viral, Allergic, Bacterial , Normal Eye</w:t>
        </w:r>
        <w:r w:rsidR="00E73B50" w:rsidRPr="006E2A13">
          <w:rPr>
            <w:rStyle w:val="Hyperlink"/>
            <w:rFonts w:asciiTheme="majorBidi" w:hAnsiTheme="majorBidi" w:cstheme="majorBidi"/>
            <w:noProof/>
            <w:webHidden/>
            <w:color w:val="000000" w:themeColor="text1"/>
            <w:u w:val="none"/>
          </w:rPr>
          <w:tab/>
        </w:r>
        <w:r w:rsidR="00A754CA" w:rsidRPr="006E2A13">
          <w:rPr>
            <w:rStyle w:val="Hyperlink"/>
            <w:rFonts w:asciiTheme="majorBidi" w:hAnsiTheme="majorBidi" w:cstheme="majorBidi"/>
            <w:noProof/>
            <w:webHidden/>
            <w:color w:val="000000" w:themeColor="text1"/>
            <w:u w:val="none"/>
          </w:rPr>
          <w:t>39</w:t>
        </w:r>
      </w:hyperlink>
    </w:p>
    <w:p w14:paraId="2D5BC060" w14:textId="715EE68A" w:rsidR="00E73B50" w:rsidRPr="006E2A13" w:rsidRDefault="00000000" w:rsidP="00E73B50">
      <w:pPr>
        <w:pStyle w:val="TOC2"/>
        <w:tabs>
          <w:tab w:val="left" w:pos="880"/>
          <w:tab w:val="right" w:leader="dot" w:pos="9016"/>
        </w:tabs>
        <w:rPr>
          <w:rFonts w:asciiTheme="majorBidi" w:eastAsiaTheme="minorEastAsia" w:hAnsiTheme="majorBidi" w:cstheme="majorBidi"/>
          <w:noProof/>
          <w:color w:val="000000" w:themeColor="text1"/>
          <w:kern w:val="2"/>
          <w:sz w:val="22"/>
          <w:szCs w:val="22"/>
          <w14:ligatures w14:val="standardContextual"/>
        </w:rPr>
      </w:pPr>
      <w:hyperlink w:anchor="_Methodology" w:history="1">
        <w:r w:rsidR="00A754CA" w:rsidRPr="006E2A13">
          <w:rPr>
            <w:rStyle w:val="Hyperlink"/>
            <w:rFonts w:asciiTheme="majorBidi" w:hAnsiTheme="majorBidi" w:cstheme="majorBidi"/>
            <w:noProof/>
            <w:color w:val="000000" w:themeColor="text1"/>
            <w:u w:val="none"/>
          </w:rPr>
          <w:t>3</w:t>
        </w:r>
        <w:r w:rsidR="00E73B50" w:rsidRPr="006E2A13">
          <w:rPr>
            <w:rStyle w:val="Hyperlink"/>
            <w:rFonts w:asciiTheme="majorBidi" w:hAnsiTheme="majorBidi" w:cstheme="majorBidi"/>
            <w:noProof/>
            <w:color w:val="000000" w:themeColor="text1"/>
            <w:u w:val="none"/>
          </w:rPr>
          <w:t>.</w:t>
        </w:r>
        <w:r w:rsidR="00A754CA" w:rsidRPr="006E2A13">
          <w:rPr>
            <w:rStyle w:val="Hyperlink"/>
            <w:rFonts w:asciiTheme="majorBidi" w:hAnsiTheme="majorBidi" w:cstheme="majorBidi"/>
            <w:noProof/>
            <w:color w:val="000000" w:themeColor="text1"/>
            <w:u w:val="none"/>
          </w:rPr>
          <w:t>2</w:t>
        </w:r>
        <w:r w:rsidR="00E73B50" w:rsidRPr="006E2A13">
          <w:rPr>
            <w:rStyle w:val="Hyperlink"/>
            <w:rFonts w:asciiTheme="majorBidi" w:hAnsiTheme="majorBidi" w:cstheme="majorBidi"/>
            <w:noProof/>
            <w:color w:val="000000" w:themeColor="text1"/>
            <w:u w:val="none"/>
          </w:rPr>
          <w:t>.</w:t>
        </w:r>
        <w:r w:rsidR="00E73B50" w:rsidRPr="006E2A13">
          <w:rPr>
            <w:rStyle w:val="Hyperlink"/>
            <w:rFonts w:asciiTheme="majorBidi" w:eastAsiaTheme="minorEastAsia" w:hAnsiTheme="majorBidi" w:cstheme="majorBidi"/>
            <w:noProof/>
            <w:color w:val="000000" w:themeColor="text1"/>
            <w:kern w:val="2"/>
            <w:sz w:val="22"/>
            <w:szCs w:val="22"/>
            <w:u w:val="none"/>
            <w14:ligatures w14:val="standardContextual"/>
          </w:rPr>
          <w:tab/>
        </w:r>
        <w:r w:rsidR="00D76A00" w:rsidRPr="006E2A13">
          <w:rPr>
            <w:rStyle w:val="Hyperlink"/>
            <w:rFonts w:asciiTheme="majorBidi" w:eastAsiaTheme="minorEastAsia" w:hAnsiTheme="majorBidi" w:cstheme="majorBidi"/>
            <w:noProof/>
            <w:color w:val="000000" w:themeColor="text1"/>
            <w:kern w:val="2"/>
            <w:sz w:val="22"/>
            <w:szCs w:val="22"/>
            <w:u w:val="none"/>
            <w14:ligatures w14:val="standardContextual"/>
          </w:rPr>
          <w:t xml:space="preserve">   </w:t>
        </w:r>
        <w:r w:rsidR="00A754CA" w:rsidRPr="006E2A13">
          <w:rPr>
            <w:rStyle w:val="Hyperlink"/>
            <w:rFonts w:asciiTheme="majorBidi" w:hAnsiTheme="majorBidi" w:cstheme="majorBidi"/>
            <w:noProof/>
            <w:color w:val="000000" w:themeColor="text1"/>
            <w:u w:val="none"/>
          </w:rPr>
          <w:t>Illustration of Model</w:t>
        </w:r>
        <w:r w:rsidR="00E73B50" w:rsidRPr="006E2A13">
          <w:rPr>
            <w:rStyle w:val="Hyperlink"/>
            <w:rFonts w:asciiTheme="majorBidi" w:hAnsiTheme="majorBidi" w:cstheme="majorBidi"/>
            <w:noProof/>
            <w:webHidden/>
            <w:color w:val="000000" w:themeColor="text1"/>
            <w:u w:val="none"/>
          </w:rPr>
          <w:tab/>
        </w:r>
        <w:r w:rsidR="00D76A00" w:rsidRPr="006E2A13">
          <w:rPr>
            <w:rStyle w:val="Hyperlink"/>
            <w:rFonts w:asciiTheme="majorBidi" w:hAnsiTheme="majorBidi" w:cstheme="majorBidi"/>
            <w:noProof/>
            <w:webHidden/>
            <w:color w:val="000000" w:themeColor="text1"/>
            <w:u w:val="none"/>
          </w:rPr>
          <w:t>36</w:t>
        </w:r>
      </w:hyperlink>
    </w:p>
    <w:p w14:paraId="3FB17A12" w14:textId="77777777" w:rsidR="00E73B50" w:rsidRPr="00A369A5" w:rsidRDefault="00E73B50" w:rsidP="00E73B50">
      <w:pPr>
        <w:spacing w:line="360" w:lineRule="auto"/>
        <w:jc w:val="both"/>
        <w:rPr>
          <w:rFonts w:asciiTheme="majorBidi" w:hAnsiTheme="majorBidi" w:cstheme="majorBidi"/>
          <w:color w:val="000000" w:themeColor="text1"/>
        </w:rPr>
      </w:pPr>
    </w:p>
    <w:p w14:paraId="40F98141" w14:textId="77777777" w:rsidR="00E73B50" w:rsidRDefault="00E73B50" w:rsidP="00E73B50">
      <w:pPr>
        <w:rPr>
          <w:rFonts w:asciiTheme="majorBidi" w:hAnsiTheme="majorBidi" w:cstheme="majorBidi"/>
          <w:color w:val="000000" w:themeColor="text1"/>
        </w:rPr>
      </w:pPr>
      <w:bookmarkStart w:id="108" w:name="_Toc505635602"/>
      <w:bookmarkStart w:id="109" w:name="_Toc505638421"/>
    </w:p>
    <w:p w14:paraId="5A18ED6F" w14:textId="77777777" w:rsidR="00970FCF" w:rsidRDefault="00970FCF" w:rsidP="00E73B50">
      <w:pPr>
        <w:rPr>
          <w:rFonts w:asciiTheme="majorBidi" w:hAnsiTheme="majorBidi" w:cstheme="majorBidi"/>
          <w:color w:val="000000" w:themeColor="text1"/>
        </w:rPr>
      </w:pPr>
    </w:p>
    <w:p w14:paraId="68694942" w14:textId="77777777" w:rsidR="00970FCF" w:rsidRDefault="00970FCF" w:rsidP="00E73B50">
      <w:pPr>
        <w:rPr>
          <w:rFonts w:asciiTheme="majorBidi" w:hAnsiTheme="majorBidi" w:cstheme="majorBidi"/>
          <w:color w:val="000000" w:themeColor="text1"/>
        </w:rPr>
      </w:pPr>
    </w:p>
    <w:p w14:paraId="7353C544" w14:textId="77777777" w:rsidR="00970FCF" w:rsidRDefault="00970FCF" w:rsidP="00E73B50">
      <w:pPr>
        <w:rPr>
          <w:rFonts w:asciiTheme="majorBidi" w:hAnsiTheme="majorBidi" w:cstheme="majorBidi"/>
          <w:color w:val="000000" w:themeColor="text1"/>
        </w:rPr>
      </w:pPr>
    </w:p>
    <w:p w14:paraId="4ED45D71" w14:textId="77777777" w:rsidR="00970FCF" w:rsidRDefault="00970FCF" w:rsidP="00E73B50">
      <w:pPr>
        <w:rPr>
          <w:rFonts w:asciiTheme="majorBidi" w:hAnsiTheme="majorBidi" w:cstheme="majorBidi"/>
          <w:color w:val="000000" w:themeColor="text1"/>
          <w:sz w:val="24"/>
        </w:rPr>
      </w:pPr>
    </w:p>
    <w:p w14:paraId="5371EC09" w14:textId="77777777" w:rsidR="00CC4850" w:rsidRDefault="00CC4850" w:rsidP="00E73B50">
      <w:pPr>
        <w:rPr>
          <w:rFonts w:asciiTheme="majorBidi" w:hAnsiTheme="majorBidi" w:cstheme="majorBidi"/>
          <w:color w:val="000000" w:themeColor="text1"/>
          <w:sz w:val="24"/>
        </w:rPr>
      </w:pPr>
    </w:p>
    <w:p w14:paraId="65F8B0DE" w14:textId="77777777" w:rsidR="00CC4850" w:rsidRDefault="00CC4850" w:rsidP="00E73B50">
      <w:pPr>
        <w:rPr>
          <w:rFonts w:asciiTheme="majorBidi" w:hAnsiTheme="majorBidi" w:cstheme="majorBidi"/>
          <w:color w:val="000000" w:themeColor="text1"/>
          <w:sz w:val="24"/>
        </w:rPr>
      </w:pPr>
    </w:p>
    <w:p w14:paraId="5D50157E" w14:textId="77777777" w:rsidR="00CC4850" w:rsidRDefault="00CC4850" w:rsidP="00E73B50">
      <w:pPr>
        <w:rPr>
          <w:rFonts w:asciiTheme="majorBidi" w:hAnsiTheme="majorBidi" w:cstheme="majorBidi"/>
          <w:color w:val="000000" w:themeColor="text1"/>
          <w:sz w:val="24"/>
        </w:rPr>
      </w:pPr>
    </w:p>
    <w:p w14:paraId="6D71AA96" w14:textId="77777777" w:rsidR="00C86345" w:rsidRDefault="00C86345" w:rsidP="00E73B50">
      <w:pPr>
        <w:rPr>
          <w:rFonts w:asciiTheme="majorBidi" w:hAnsiTheme="majorBidi" w:cstheme="majorBidi"/>
          <w:color w:val="000000" w:themeColor="text1"/>
          <w:sz w:val="24"/>
        </w:rPr>
      </w:pPr>
    </w:p>
    <w:p w14:paraId="40A16707" w14:textId="77777777" w:rsidR="00C86345" w:rsidRDefault="00C86345" w:rsidP="00E73B50">
      <w:pPr>
        <w:rPr>
          <w:rFonts w:asciiTheme="majorBidi" w:hAnsiTheme="majorBidi" w:cstheme="majorBidi"/>
          <w:color w:val="000000" w:themeColor="text1"/>
          <w:sz w:val="24"/>
        </w:rPr>
      </w:pPr>
    </w:p>
    <w:p w14:paraId="11084ADE" w14:textId="77777777" w:rsidR="00C86345" w:rsidRDefault="00C86345" w:rsidP="00E73B50">
      <w:pPr>
        <w:rPr>
          <w:rFonts w:asciiTheme="majorBidi" w:hAnsiTheme="majorBidi" w:cstheme="majorBidi"/>
          <w:color w:val="000000" w:themeColor="text1"/>
          <w:sz w:val="24"/>
        </w:rPr>
      </w:pPr>
    </w:p>
    <w:p w14:paraId="03A3AB85" w14:textId="77777777" w:rsidR="00C86345" w:rsidRDefault="00C86345" w:rsidP="00E73B50">
      <w:pPr>
        <w:rPr>
          <w:rFonts w:asciiTheme="majorBidi" w:hAnsiTheme="majorBidi" w:cstheme="majorBidi"/>
          <w:color w:val="000000" w:themeColor="text1"/>
          <w:sz w:val="24"/>
        </w:rPr>
      </w:pPr>
    </w:p>
    <w:p w14:paraId="6C5DB2EF" w14:textId="77777777" w:rsidR="00C86345" w:rsidRDefault="00C86345" w:rsidP="00E73B50">
      <w:pPr>
        <w:rPr>
          <w:rFonts w:asciiTheme="majorBidi" w:hAnsiTheme="majorBidi" w:cstheme="majorBidi"/>
          <w:color w:val="000000" w:themeColor="text1"/>
          <w:sz w:val="24"/>
        </w:rPr>
      </w:pPr>
    </w:p>
    <w:p w14:paraId="3C350900" w14:textId="77777777" w:rsidR="00C86345" w:rsidRDefault="00C86345" w:rsidP="00E73B50">
      <w:pPr>
        <w:rPr>
          <w:rFonts w:asciiTheme="majorBidi" w:hAnsiTheme="majorBidi" w:cstheme="majorBidi"/>
          <w:color w:val="000000" w:themeColor="text1"/>
          <w:sz w:val="24"/>
        </w:rPr>
      </w:pPr>
    </w:p>
    <w:p w14:paraId="746E3655" w14:textId="77777777" w:rsidR="00C86345" w:rsidRDefault="00C86345" w:rsidP="00E73B50">
      <w:pPr>
        <w:rPr>
          <w:rFonts w:asciiTheme="majorBidi" w:hAnsiTheme="majorBidi" w:cstheme="majorBidi"/>
          <w:color w:val="000000" w:themeColor="text1"/>
          <w:sz w:val="24"/>
        </w:rPr>
      </w:pPr>
    </w:p>
    <w:p w14:paraId="668E2912" w14:textId="77777777" w:rsidR="00C86345" w:rsidRDefault="00C86345" w:rsidP="00E73B50">
      <w:pPr>
        <w:rPr>
          <w:rFonts w:asciiTheme="majorBidi" w:hAnsiTheme="majorBidi" w:cstheme="majorBidi"/>
          <w:color w:val="000000" w:themeColor="text1"/>
          <w:sz w:val="24"/>
        </w:rPr>
      </w:pPr>
    </w:p>
    <w:p w14:paraId="4353A9CE" w14:textId="77777777" w:rsidR="00C86345" w:rsidRDefault="00C86345" w:rsidP="00E73B50">
      <w:pPr>
        <w:rPr>
          <w:rFonts w:asciiTheme="majorBidi" w:hAnsiTheme="majorBidi" w:cstheme="majorBidi"/>
          <w:color w:val="000000" w:themeColor="text1"/>
          <w:sz w:val="24"/>
        </w:rPr>
      </w:pPr>
    </w:p>
    <w:p w14:paraId="6A160478" w14:textId="77777777" w:rsidR="00C86345" w:rsidRDefault="00C86345" w:rsidP="00E73B50">
      <w:pPr>
        <w:rPr>
          <w:rFonts w:asciiTheme="majorBidi" w:hAnsiTheme="majorBidi" w:cstheme="majorBidi"/>
          <w:color w:val="000000" w:themeColor="text1"/>
          <w:sz w:val="24"/>
        </w:rPr>
      </w:pPr>
    </w:p>
    <w:p w14:paraId="3F1AF488" w14:textId="77777777" w:rsidR="00C86345" w:rsidRDefault="00C86345" w:rsidP="00E73B50">
      <w:pPr>
        <w:rPr>
          <w:rFonts w:asciiTheme="majorBidi" w:hAnsiTheme="majorBidi" w:cstheme="majorBidi"/>
          <w:color w:val="000000" w:themeColor="text1"/>
          <w:sz w:val="24"/>
        </w:rPr>
      </w:pPr>
    </w:p>
    <w:p w14:paraId="46935790" w14:textId="77777777" w:rsidR="00C86345" w:rsidRDefault="00C86345" w:rsidP="00E73B50">
      <w:pPr>
        <w:rPr>
          <w:rFonts w:asciiTheme="majorBidi" w:hAnsiTheme="majorBidi" w:cstheme="majorBidi"/>
          <w:color w:val="000000" w:themeColor="text1"/>
          <w:sz w:val="24"/>
        </w:rPr>
      </w:pPr>
    </w:p>
    <w:p w14:paraId="6C533C35" w14:textId="77777777" w:rsidR="00C86345" w:rsidRDefault="00C86345" w:rsidP="00E73B50">
      <w:pPr>
        <w:rPr>
          <w:rFonts w:asciiTheme="majorBidi" w:hAnsiTheme="majorBidi" w:cstheme="majorBidi"/>
          <w:color w:val="000000" w:themeColor="text1"/>
          <w:sz w:val="24"/>
        </w:rPr>
      </w:pPr>
    </w:p>
    <w:p w14:paraId="26164484" w14:textId="77777777" w:rsidR="00C86345" w:rsidRDefault="00C86345" w:rsidP="00E73B50">
      <w:pPr>
        <w:rPr>
          <w:rFonts w:asciiTheme="majorBidi" w:hAnsiTheme="majorBidi" w:cstheme="majorBidi"/>
          <w:color w:val="000000" w:themeColor="text1"/>
          <w:sz w:val="24"/>
        </w:rPr>
      </w:pPr>
    </w:p>
    <w:p w14:paraId="6317B331" w14:textId="77777777" w:rsidR="00C86345" w:rsidRDefault="00C86345" w:rsidP="00E73B50">
      <w:pPr>
        <w:rPr>
          <w:rFonts w:asciiTheme="majorBidi" w:hAnsiTheme="majorBidi" w:cstheme="majorBidi"/>
          <w:color w:val="000000" w:themeColor="text1"/>
          <w:sz w:val="24"/>
        </w:rPr>
      </w:pPr>
    </w:p>
    <w:p w14:paraId="1CC1CA25" w14:textId="77777777" w:rsidR="00C86345" w:rsidRPr="00A369A5" w:rsidRDefault="00C86345" w:rsidP="00E73B50">
      <w:pPr>
        <w:rPr>
          <w:rFonts w:asciiTheme="majorBidi" w:hAnsiTheme="majorBidi" w:cstheme="majorBidi"/>
          <w:color w:val="000000" w:themeColor="text1"/>
          <w:sz w:val="24"/>
        </w:rPr>
      </w:pPr>
    </w:p>
    <w:p w14:paraId="3EE36DD7" w14:textId="234B68D3" w:rsidR="009E06AF" w:rsidRPr="009E06AF" w:rsidRDefault="00E73B50" w:rsidP="009E06AF">
      <w:pPr>
        <w:pStyle w:val="Heading1"/>
        <w:spacing w:before="0" w:after="0" w:line="360" w:lineRule="auto"/>
        <w:jc w:val="center"/>
        <w:rPr>
          <w:rStyle w:val="Hyperlink"/>
          <w:rFonts w:asciiTheme="majorBidi" w:hAnsiTheme="majorBidi" w:cstheme="majorBidi"/>
          <w:color w:val="000000" w:themeColor="text1"/>
          <w:sz w:val="32"/>
          <w:szCs w:val="28"/>
          <w:u w:val="none"/>
        </w:rPr>
      </w:pPr>
      <w:bookmarkStart w:id="110" w:name="_Toc162274389"/>
      <w:bookmarkStart w:id="111" w:name="_Toc165279157"/>
      <w:r w:rsidRPr="00A369A5">
        <w:rPr>
          <w:rFonts w:asciiTheme="majorBidi" w:hAnsiTheme="majorBidi" w:cstheme="majorBidi"/>
          <w:color w:val="000000" w:themeColor="text1"/>
          <w:sz w:val="32"/>
          <w:szCs w:val="28"/>
        </w:rPr>
        <w:lastRenderedPageBreak/>
        <w:t>List of Tables</w:t>
      </w:r>
      <w:bookmarkEnd w:id="108"/>
      <w:bookmarkEnd w:id="109"/>
      <w:bookmarkEnd w:id="110"/>
      <w:bookmarkEnd w:id="111"/>
      <w:r w:rsidR="009E06AF" w:rsidRPr="006E2A13">
        <w:rPr>
          <w:rFonts w:asciiTheme="majorBidi" w:hAnsiTheme="majorBidi" w:cstheme="majorBidi"/>
          <w:noProof/>
          <w:color w:val="000000" w:themeColor="text1"/>
          <w:sz w:val="24"/>
        </w:rPr>
        <w:fldChar w:fldCharType="begin"/>
      </w:r>
      <w:r w:rsidR="00970FCF">
        <w:rPr>
          <w:rFonts w:asciiTheme="majorBidi" w:hAnsiTheme="majorBidi" w:cstheme="majorBidi"/>
          <w:noProof/>
          <w:color w:val="000000" w:themeColor="text1"/>
          <w:sz w:val="24"/>
        </w:rPr>
        <w:instrText>HYPERLINK  \l "_Types_of_Pink"</w:instrText>
      </w:r>
      <w:r w:rsidR="009E06AF" w:rsidRPr="006E2A13">
        <w:rPr>
          <w:rFonts w:asciiTheme="majorBidi" w:hAnsiTheme="majorBidi" w:cstheme="majorBidi"/>
          <w:noProof/>
          <w:color w:val="000000" w:themeColor="text1"/>
          <w:sz w:val="24"/>
        </w:rPr>
      </w:r>
      <w:r w:rsidR="009E06AF" w:rsidRPr="006E2A13">
        <w:rPr>
          <w:rFonts w:asciiTheme="majorBidi" w:hAnsiTheme="majorBidi" w:cstheme="majorBidi"/>
          <w:noProof/>
          <w:color w:val="000000" w:themeColor="text1"/>
          <w:sz w:val="24"/>
        </w:rPr>
        <w:fldChar w:fldCharType="separate"/>
      </w:r>
    </w:p>
    <w:p w14:paraId="35F99C42" w14:textId="651DD11F" w:rsidR="009E06AF" w:rsidRPr="006E2A13" w:rsidRDefault="009E06AF" w:rsidP="009E06AF">
      <w:pPr>
        <w:pStyle w:val="TOC2"/>
        <w:tabs>
          <w:tab w:val="left" w:pos="1100"/>
          <w:tab w:val="right" w:leader="dot" w:pos="9016"/>
        </w:tabs>
        <w:rPr>
          <w:rStyle w:val="Hyperlink"/>
          <w:rFonts w:asciiTheme="majorBidi" w:eastAsiaTheme="minorEastAsia" w:hAnsiTheme="majorBidi" w:cstheme="majorBidi"/>
          <w:noProof/>
          <w:color w:val="000000" w:themeColor="text1"/>
          <w:kern w:val="2"/>
          <w:sz w:val="22"/>
          <w:szCs w:val="22"/>
          <w:u w:val="none"/>
          <w14:ligatures w14:val="standardContextual"/>
        </w:rPr>
      </w:pPr>
      <w:r w:rsidRPr="006E2A13">
        <w:rPr>
          <w:rStyle w:val="Hyperlink"/>
          <w:rFonts w:asciiTheme="majorBidi" w:hAnsiTheme="majorBidi" w:cstheme="majorBidi"/>
          <w:noProof/>
          <w:color w:val="000000" w:themeColor="text1"/>
          <w:u w:val="none"/>
        </w:rPr>
        <w:t>1.1</w:t>
      </w:r>
      <w:r w:rsidRPr="006E2A13">
        <w:rPr>
          <w:rStyle w:val="Hyperlink"/>
          <w:rFonts w:asciiTheme="majorBidi" w:eastAsiaTheme="minorEastAsia" w:hAnsiTheme="majorBidi" w:cstheme="majorBidi"/>
          <w:noProof/>
          <w:color w:val="000000" w:themeColor="text1"/>
          <w:kern w:val="2"/>
          <w:sz w:val="22"/>
          <w:szCs w:val="22"/>
          <w:u w:val="none"/>
          <w14:ligatures w14:val="standardContextual"/>
        </w:rPr>
        <w:t xml:space="preserve">        </w:t>
      </w:r>
      <w:r>
        <w:rPr>
          <w:rStyle w:val="Hyperlink"/>
          <w:rFonts w:asciiTheme="majorBidi" w:hAnsiTheme="majorBidi" w:cstheme="majorBidi"/>
          <w:noProof/>
          <w:color w:val="000000" w:themeColor="text1"/>
          <w:u w:val="none"/>
        </w:rPr>
        <w:t>Conjunctivitis, its types, symptons and Subtypes</w:t>
      </w:r>
      <w:r w:rsidRPr="006E2A13">
        <w:rPr>
          <w:rStyle w:val="Hyperlink"/>
          <w:rFonts w:asciiTheme="majorBidi" w:hAnsiTheme="majorBidi" w:cstheme="majorBidi"/>
          <w:noProof/>
          <w:webHidden/>
          <w:color w:val="000000" w:themeColor="text1"/>
          <w:u w:val="none"/>
        </w:rPr>
        <w:tab/>
        <w:t>1</w:t>
      </w:r>
      <w:r w:rsidR="00970FCF">
        <w:rPr>
          <w:rStyle w:val="Hyperlink"/>
          <w:rFonts w:asciiTheme="majorBidi" w:hAnsiTheme="majorBidi" w:cstheme="majorBidi"/>
          <w:noProof/>
          <w:webHidden/>
          <w:color w:val="000000" w:themeColor="text1"/>
          <w:u w:val="none"/>
        </w:rPr>
        <w:t>5</w:t>
      </w:r>
    </w:p>
    <w:p w14:paraId="43EC70EF" w14:textId="08B109F4" w:rsidR="009E06AF" w:rsidRPr="006E2A13" w:rsidRDefault="009E06AF" w:rsidP="009E06AF">
      <w:pPr>
        <w:pStyle w:val="TOC2"/>
        <w:tabs>
          <w:tab w:val="left" w:pos="880"/>
          <w:tab w:val="right" w:leader="dot" w:pos="9016"/>
        </w:tabs>
        <w:rPr>
          <w:rStyle w:val="Hyperlink"/>
          <w:rFonts w:asciiTheme="majorBidi" w:hAnsiTheme="majorBidi" w:cstheme="majorBidi"/>
          <w:color w:val="000000" w:themeColor="text1"/>
          <w:u w:val="none"/>
        </w:rPr>
      </w:pPr>
      <w:r w:rsidRPr="006E2A13">
        <w:rPr>
          <w:rFonts w:asciiTheme="majorBidi" w:hAnsiTheme="majorBidi" w:cstheme="majorBidi"/>
          <w:noProof/>
          <w:color w:val="000000" w:themeColor="text1"/>
        </w:rPr>
        <w:fldChar w:fldCharType="end"/>
      </w:r>
      <w:hyperlink w:anchor="_How_People_Get" w:history="1">
        <w:r w:rsidRPr="006E2A13">
          <w:rPr>
            <w:rStyle w:val="Hyperlink"/>
            <w:rFonts w:asciiTheme="majorBidi" w:hAnsiTheme="majorBidi" w:cstheme="majorBidi"/>
            <w:noProof/>
            <w:color w:val="000000" w:themeColor="text1"/>
            <w:u w:val="none"/>
          </w:rPr>
          <w:t xml:space="preserve">1.2   </w:t>
        </w:r>
        <w:r w:rsidRPr="006E2A13">
          <w:rPr>
            <w:rStyle w:val="Hyperlink"/>
            <w:rFonts w:asciiTheme="majorBidi" w:eastAsiaTheme="minorEastAsia" w:hAnsiTheme="majorBidi" w:cstheme="majorBidi"/>
            <w:noProof/>
            <w:color w:val="000000" w:themeColor="text1"/>
            <w:kern w:val="2"/>
            <w:sz w:val="22"/>
            <w:szCs w:val="22"/>
            <w:u w:val="none"/>
            <w14:ligatures w14:val="standardContextual"/>
          </w:rPr>
          <w:t xml:space="preserve">     </w:t>
        </w:r>
        <w:r w:rsidR="00970FCF">
          <w:rPr>
            <w:rStyle w:val="Hyperlink"/>
            <w:rFonts w:asciiTheme="majorBidi" w:hAnsiTheme="majorBidi" w:cstheme="majorBidi"/>
            <w:noProof/>
            <w:color w:val="000000" w:themeColor="text1"/>
            <w:u w:val="none"/>
          </w:rPr>
          <w:t>Different types of test for diagnosis of Conjunctivitis</w:t>
        </w:r>
        <w:r w:rsidRPr="006E2A13">
          <w:rPr>
            <w:rStyle w:val="Hyperlink"/>
            <w:rFonts w:asciiTheme="majorBidi" w:hAnsiTheme="majorBidi" w:cstheme="majorBidi"/>
            <w:noProof/>
            <w:webHidden/>
            <w:color w:val="000000" w:themeColor="text1"/>
            <w:u w:val="none"/>
          </w:rPr>
          <w:tab/>
        </w:r>
        <w:r w:rsidR="00970FCF">
          <w:rPr>
            <w:rStyle w:val="Hyperlink"/>
            <w:rFonts w:asciiTheme="majorBidi" w:hAnsiTheme="majorBidi" w:cstheme="majorBidi"/>
            <w:noProof/>
            <w:webHidden/>
            <w:color w:val="000000" w:themeColor="text1"/>
            <w:u w:val="none"/>
          </w:rPr>
          <w:t>19</w:t>
        </w:r>
      </w:hyperlink>
    </w:p>
    <w:p w14:paraId="60B55C4F" w14:textId="67BE8307" w:rsidR="009E06AF" w:rsidRPr="006E2A13" w:rsidRDefault="00000000" w:rsidP="009E06AF">
      <w:pPr>
        <w:pStyle w:val="TOC2"/>
        <w:tabs>
          <w:tab w:val="left" w:pos="880"/>
          <w:tab w:val="right" w:leader="dot" w:pos="9016"/>
        </w:tabs>
        <w:rPr>
          <w:rFonts w:asciiTheme="majorBidi" w:eastAsiaTheme="minorEastAsia" w:hAnsiTheme="majorBidi" w:cstheme="majorBidi"/>
          <w:color w:val="000000" w:themeColor="text1"/>
          <w:kern w:val="2"/>
          <w:sz w:val="22"/>
          <w:szCs w:val="22"/>
          <w14:ligatures w14:val="standardContextual"/>
        </w:rPr>
      </w:pPr>
      <w:hyperlink w:anchor="_Literature_Review" w:history="1">
        <w:r w:rsidR="00970FCF">
          <w:rPr>
            <w:rStyle w:val="Hyperlink"/>
            <w:rFonts w:asciiTheme="majorBidi" w:hAnsiTheme="majorBidi" w:cstheme="majorBidi"/>
            <w:noProof/>
            <w:color w:val="000000" w:themeColor="text1"/>
            <w:u w:val="none"/>
          </w:rPr>
          <w:t>2</w:t>
        </w:r>
        <w:r w:rsidR="009E06AF" w:rsidRPr="006E2A13">
          <w:rPr>
            <w:rStyle w:val="Hyperlink"/>
            <w:rFonts w:asciiTheme="majorBidi" w:hAnsiTheme="majorBidi" w:cstheme="majorBidi"/>
            <w:noProof/>
            <w:color w:val="000000" w:themeColor="text1"/>
            <w:u w:val="none"/>
          </w:rPr>
          <w:t>.</w:t>
        </w:r>
        <w:r w:rsidR="00970FCF">
          <w:rPr>
            <w:rStyle w:val="Hyperlink"/>
            <w:rFonts w:asciiTheme="majorBidi" w:hAnsiTheme="majorBidi" w:cstheme="majorBidi"/>
            <w:noProof/>
            <w:color w:val="000000" w:themeColor="text1"/>
            <w:u w:val="none"/>
          </w:rPr>
          <w:t>1</w:t>
        </w:r>
        <w:r w:rsidR="009E06AF" w:rsidRPr="006E2A13">
          <w:rPr>
            <w:rStyle w:val="Hyperlink"/>
            <w:rFonts w:asciiTheme="majorBidi" w:eastAsiaTheme="minorEastAsia" w:hAnsiTheme="majorBidi" w:cstheme="majorBidi"/>
            <w:noProof/>
            <w:color w:val="000000" w:themeColor="text1"/>
            <w:kern w:val="2"/>
            <w:sz w:val="22"/>
            <w:szCs w:val="22"/>
            <w:u w:val="none"/>
            <w14:ligatures w14:val="standardContextual"/>
          </w:rPr>
          <w:tab/>
          <w:t xml:space="preserve">  </w:t>
        </w:r>
        <w:r w:rsidR="00970FCF">
          <w:rPr>
            <w:rStyle w:val="Hyperlink"/>
            <w:rFonts w:asciiTheme="majorBidi" w:hAnsiTheme="majorBidi" w:cstheme="majorBidi"/>
            <w:noProof/>
            <w:color w:val="000000" w:themeColor="text1"/>
            <w:u w:val="none"/>
          </w:rPr>
          <w:t>Summary of Literature Review</w:t>
        </w:r>
        <w:r w:rsidR="009E06AF" w:rsidRPr="006E2A13">
          <w:rPr>
            <w:rStyle w:val="Hyperlink"/>
            <w:rFonts w:asciiTheme="majorBidi" w:hAnsiTheme="majorBidi" w:cstheme="majorBidi"/>
            <w:noProof/>
            <w:webHidden/>
            <w:color w:val="000000" w:themeColor="text1"/>
            <w:u w:val="none"/>
          </w:rPr>
          <w:tab/>
        </w:r>
        <w:r w:rsidR="00970FCF">
          <w:rPr>
            <w:rStyle w:val="Hyperlink"/>
            <w:rFonts w:asciiTheme="majorBidi" w:hAnsiTheme="majorBidi" w:cstheme="majorBidi"/>
            <w:noProof/>
            <w:webHidden/>
            <w:color w:val="000000" w:themeColor="text1"/>
            <w:u w:val="none"/>
          </w:rPr>
          <w:t>35</w:t>
        </w:r>
      </w:hyperlink>
    </w:p>
    <w:p w14:paraId="190B57F3" w14:textId="3E416518" w:rsidR="009E06AF" w:rsidRPr="006E2A13" w:rsidRDefault="009E06AF" w:rsidP="00970FCF">
      <w:pPr>
        <w:pStyle w:val="TOC2"/>
        <w:tabs>
          <w:tab w:val="left" w:pos="880"/>
          <w:tab w:val="right" w:leader="dot" w:pos="9016"/>
        </w:tabs>
        <w:rPr>
          <w:rFonts w:asciiTheme="majorBidi" w:eastAsiaTheme="minorEastAsia" w:hAnsiTheme="majorBidi" w:cstheme="majorBidi"/>
          <w:noProof/>
          <w:color w:val="000000" w:themeColor="text1"/>
          <w:kern w:val="2"/>
          <w:sz w:val="22"/>
          <w:szCs w:val="22"/>
          <w14:ligatures w14:val="standardContextual"/>
        </w:rPr>
      </w:pPr>
    </w:p>
    <w:p w14:paraId="69CF3576" w14:textId="77777777" w:rsidR="00E73B50" w:rsidRPr="00A369A5" w:rsidRDefault="00E73B50" w:rsidP="00E73B50">
      <w:pPr>
        <w:spacing w:line="360" w:lineRule="auto"/>
        <w:jc w:val="both"/>
        <w:rPr>
          <w:rFonts w:asciiTheme="majorBidi" w:hAnsiTheme="majorBidi" w:cstheme="majorBidi"/>
          <w:color w:val="000000" w:themeColor="text1"/>
          <w:sz w:val="24"/>
          <w:szCs w:val="24"/>
        </w:rPr>
      </w:pPr>
    </w:p>
    <w:p w14:paraId="4D42D219" w14:textId="77777777" w:rsidR="00E73B50" w:rsidRPr="00A369A5" w:rsidRDefault="00E73B50" w:rsidP="00E73B50">
      <w:pPr>
        <w:spacing w:line="360" w:lineRule="auto"/>
        <w:jc w:val="both"/>
        <w:rPr>
          <w:rFonts w:asciiTheme="majorBidi" w:hAnsiTheme="majorBidi" w:cstheme="majorBidi"/>
          <w:color w:val="000000" w:themeColor="text1"/>
        </w:rPr>
      </w:pPr>
    </w:p>
    <w:p w14:paraId="1782E7F2" w14:textId="77777777" w:rsidR="00E73B50" w:rsidRPr="00A369A5" w:rsidRDefault="00E73B50" w:rsidP="00E73B50">
      <w:pPr>
        <w:spacing w:line="360" w:lineRule="auto"/>
        <w:jc w:val="both"/>
        <w:rPr>
          <w:rFonts w:asciiTheme="majorBidi" w:hAnsiTheme="majorBidi" w:cstheme="majorBidi"/>
          <w:color w:val="000000" w:themeColor="text1"/>
        </w:rPr>
      </w:pPr>
    </w:p>
    <w:p w14:paraId="1408E0BF" w14:textId="77777777" w:rsidR="00E73B50" w:rsidRPr="00A369A5" w:rsidRDefault="00E73B50" w:rsidP="00E73B50">
      <w:pPr>
        <w:spacing w:line="360" w:lineRule="auto"/>
        <w:jc w:val="both"/>
        <w:rPr>
          <w:rFonts w:asciiTheme="majorBidi" w:hAnsiTheme="majorBidi" w:cstheme="majorBidi"/>
          <w:color w:val="000000" w:themeColor="text1"/>
        </w:rPr>
      </w:pPr>
    </w:p>
    <w:p w14:paraId="33A2AAD9" w14:textId="77777777" w:rsidR="00E73B50" w:rsidRPr="00A369A5" w:rsidRDefault="00E73B50" w:rsidP="00E73B50">
      <w:pPr>
        <w:spacing w:line="360" w:lineRule="auto"/>
        <w:jc w:val="both"/>
        <w:rPr>
          <w:rFonts w:asciiTheme="majorBidi" w:hAnsiTheme="majorBidi" w:cstheme="majorBidi"/>
          <w:color w:val="000000" w:themeColor="text1"/>
        </w:rPr>
      </w:pPr>
    </w:p>
    <w:p w14:paraId="028107CD" w14:textId="77777777" w:rsidR="00E73B50" w:rsidRPr="00A369A5" w:rsidRDefault="00E73B50" w:rsidP="00E73B50">
      <w:pPr>
        <w:spacing w:line="360" w:lineRule="auto"/>
        <w:jc w:val="both"/>
        <w:rPr>
          <w:rFonts w:asciiTheme="majorBidi" w:hAnsiTheme="majorBidi" w:cstheme="majorBidi"/>
          <w:color w:val="000000" w:themeColor="text1"/>
        </w:rPr>
      </w:pPr>
    </w:p>
    <w:p w14:paraId="2B14E318" w14:textId="77777777" w:rsidR="00E73B50" w:rsidRPr="00A369A5" w:rsidRDefault="00E73B50" w:rsidP="00E73B50">
      <w:pPr>
        <w:spacing w:line="360" w:lineRule="auto"/>
        <w:jc w:val="both"/>
        <w:rPr>
          <w:rFonts w:asciiTheme="majorBidi" w:hAnsiTheme="majorBidi" w:cstheme="majorBidi"/>
          <w:color w:val="000000" w:themeColor="text1"/>
        </w:rPr>
      </w:pPr>
    </w:p>
    <w:p w14:paraId="5B58DC39" w14:textId="77777777" w:rsidR="00E73B50" w:rsidRPr="00A369A5" w:rsidRDefault="00E73B50" w:rsidP="00E73B50">
      <w:pPr>
        <w:spacing w:line="360" w:lineRule="auto"/>
        <w:jc w:val="both"/>
        <w:rPr>
          <w:rFonts w:asciiTheme="majorBidi" w:hAnsiTheme="majorBidi" w:cstheme="majorBidi"/>
          <w:color w:val="000000" w:themeColor="text1"/>
        </w:rPr>
      </w:pPr>
    </w:p>
    <w:p w14:paraId="7B0552A4" w14:textId="77777777" w:rsidR="00E73B50" w:rsidRPr="00A369A5" w:rsidRDefault="00E73B50" w:rsidP="00E73B50">
      <w:pPr>
        <w:spacing w:line="360" w:lineRule="auto"/>
        <w:jc w:val="both"/>
        <w:rPr>
          <w:rFonts w:asciiTheme="majorBidi" w:hAnsiTheme="majorBidi" w:cstheme="majorBidi"/>
          <w:color w:val="000000" w:themeColor="text1"/>
        </w:rPr>
      </w:pPr>
    </w:p>
    <w:p w14:paraId="164058EA" w14:textId="77777777" w:rsidR="00E73B50" w:rsidRPr="00A369A5" w:rsidRDefault="00E73B50" w:rsidP="00E73B50">
      <w:pPr>
        <w:spacing w:line="360" w:lineRule="auto"/>
        <w:jc w:val="both"/>
        <w:rPr>
          <w:rFonts w:asciiTheme="majorBidi" w:hAnsiTheme="majorBidi" w:cstheme="majorBidi"/>
          <w:color w:val="000000" w:themeColor="text1"/>
        </w:rPr>
      </w:pPr>
    </w:p>
    <w:p w14:paraId="3D9FBBE2" w14:textId="77777777" w:rsidR="00E73B50" w:rsidRPr="00A369A5" w:rsidRDefault="00E73B50" w:rsidP="00E73B50">
      <w:pPr>
        <w:spacing w:line="360" w:lineRule="auto"/>
        <w:jc w:val="both"/>
        <w:rPr>
          <w:rFonts w:asciiTheme="majorBidi" w:hAnsiTheme="majorBidi" w:cstheme="majorBidi"/>
          <w:color w:val="000000" w:themeColor="text1"/>
        </w:rPr>
      </w:pPr>
    </w:p>
    <w:p w14:paraId="0442A8F4" w14:textId="77777777" w:rsidR="00E73B50" w:rsidRPr="00A369A5" w:rsidRDefault="00E73B50" w:rsidP="00E73B50">
      <w:pPr>
        <w:spacing w:line="360" w:lineRule="auto"/>
        <w:rPr>
          <w:rFonts w:asciiTheme="majorBidi" w:hAnsiTheme="majorBidi" w:cstheme="majorBidi"/>
          <w:b/>
          <w:bCs/>
          <w:color w:val="000000" w:themeColor="text1"/>
        </w:rPr>
        <w:sectPr w:rsidR="00E73B50" w:rsidRPr="00A369A5" w:rsidSect="003F13B1">
          <w:pgSz w:w="11906" w:h="16838"/>
          <w:pgMar w:top="1440" w:right="1440" w:bottom="1440" w:left="1440" w:header="720" w:footer="720" w:gutter="0"/>
          <w:pgNumType w:fmt="lowerRoman" w:start="1"/>
          <w:cols w:space="720"/>
        </w:sectPr>
      </w:pPr>
    </w:p>
    <w:p w14:paraId="08424EAC" w14:textId="4967BC5D" w:rsidR="00E73B50" w:rsidRPr="00054248" w:rsidRDefault="00E73B50" w:rsidP="007B09AA">
      <w:pPr>
        <w:pStyle w:val="Heading1"/>
        <w:jc w:val="center"/>
        <w:rPr>
          <w:rFonts w:asciiTheme="majorBidi" w:hAnsiTheme="majorBidi" w:cstheme="majorBidi"/>
          <w:sz w:val="96"/>
          <w:szCs w:val="28"/>
        </w:rPr>
      </w:pPr>
      <w:bookmarkStart w:id="112" w:name="_Toc505635094"/>
      <w:bookmarkStart w:id="113" w:name="_Toc505635193"/>
      <w:bookmarkStart w:id="114" w:name="_Toc505635292"/>
      <w:bookmarkStart w:id="115" w:name="_Toc505635397"/>
      <w:bookmarkStart w:id="116" w:name="_Toc505635603"/>
      <w:bookmarkStart w:id="117" w:name="_Toc505638422"/>
      <w:bookmarkStart w:id="118" w:name="_Toc165279158"/>
      <w:r w:rsidRPr="00054248">
        <w:rPr>
          <w:rFonts w:asciiTheme="majorBidi" w:hAnsiTheme="majorBidi" w:cstheme="majorBidi"/>
          <w:sz w:val="96"/>
          <w:szCs w:val="28"/>
        </w:rPr>
        <w:lastRenderedPageBreak/>
        <w:t>Chapter 1</w:t>
      </w:r>
      <w:bookmarkEnd w:id="112"/>
      <w:bookmarkEnd w:id="113"/>
      <w:bookmarkEnd w:id="114"/>
      <w:bookmarkEnd w:id="115"/>
      <w:bookmarkEnd w:id="116"/>
      <w:bookmarkEnd w:id="117"/>
      <w:bookmarkEnd w:id="118"/>
    </w:p>
    <w:p w14:paraId="5AAEFB34" w14:textId="05E7DE99" w:rsidR="007B09AA" w:rsidRPr="00054248" w:rsidRDefault="00303328" w:rsidP="007B09AA">
      <w:pPr>
        <w:pStyle w:val="Heading1"/>
        <w:jc w:val="center"/>
        <w:rPr>
          <w:rFonts w:asciiTheme="majorBidi" w:hAnsiTheme="majorBidi" w:cstheme="majorBidi"/>
          <w:sz w:val="96"/>
          <w:szCs w:val="28"/>
        </w:rPr>
        <w:sectPr w:rsidR="007B09AA" w:rsidRPr="00054248" w:rsidSect="003F13B1">
          <w:pgSz w:w="11906" w:h="16838" w:code="9"/>
          <w:pgMar w:top="1440" w:right="1440" w:bottom="1440" w:left="1440" w:header="720" w:footer="720" w:gutter="0"/>
          <w:cols w:space="720"/>
          <w:vAlign w:val="center"/>
          <w:docGrid w:linePitch="360"/>
        </w:sectPr>
      </w:pPr>
      <w:bookmarkStart w:id="119" w:name="_Toc165279159"/>
      <w:r w:rsidRPr="00054248">
        <w:rPr>
          <w:rFonts w:asciiTheme="majorBidi" w:hAnsiTheme="majorBidi" w:cstheme="majorBidi"/>
          <w:sz w:val="96"/>
          <w:szCs w:val="28"/>
        </w:rPr>
        <w:t>Introduction</w:t>
      </w:r>
      <w:bookmarkEnd w:id="119"/>
    </w:p>
    <w:p w14:paraId="187B5422" w14:textId="2632ABCD" w:rsidR="00892C95" w:rsidRPr="00202B46" w:rsidRDefault="00892C95" w:rsidP="00892C95">
      <w:pPr>
        <w:rPr>
          <w:rFonts w:asciiTheme="majorBidi" w:hAnsiTheme="majorBidi" w:cstheme="majorBidi"/>
          <w:b/>
          <w:bCs/>
          <w:color w:val="000000" w:themeColor="text1"/>
          <w:sz w:val="28"/>
          <w:szCs w:val="28"/>
          <w:lang w:val="en"/>
        </w:rPr>
      </w:pPr>
      <w:r w:rsidRPr="00202B46">
        <w:rPr>
          <w:rFonts w:asciiTheme="majorBidi" w:hAnsiTheme="majorBidi" w:cstheme="majorBidi"/>
          <w:b/>
          <w:bCs/>
          <w:color w:val="000000" w:themeColor="text1"/>
          <w:sz w:val="28"/>
          <w:szCs w:val="28"/>
          <w:lang w:val="en"/>
        </w:rPr>
        <w:lastRenderedPageBreak/>
        <w:t>Introduction</w:t>
      </w:r>
    </w:p>
    <w:p w14:paraId="204C3F2E" w14:textId="43A26134" w:rsidR="00D462AB" w:rsidRPr="00D462AB" w:rsidRDefault="00FF40C1" w:rsidP="00D462AB">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Conjunctivitis, formerly referred to as "pink eye," can be distinguished by an inflammatory layer covering the lining of the eye, which is a thin, transparent layer, and the sclera, or white portion of the eye. The vast majority of those affected by this ailment are in the general population's age range, yet some persons are also more vulnerable to specific ocular problems. may inform you that a variety of factors, such as allergies or irritants and conjunctivitis, can help improve vision. Conjunctivitis is frequently categorized according to its cause; in addition to allergies, bacterial and viral infections are not very rare</w:t>
      </w:r>
      <w:r w:rsidR="003B7F0C" w:rsidRPr="00A369A5">
        <w:rPr>
          <w:rFonts w:asciiTheme="majorBidi" w:hAnsiTheme="majorBidi" w:cstheme="majorBidi"/>
          <w:color w:val="000000" w:themeColor="text1"/>
          <w:sz w:val="24"/>
          <w:szCs w:val="24"/>
        </w:rPr>
        <w:t xml:space="preserve"> (Sindhuja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2020)</w:t>
      </w:r>
      <w:r w:rsidRPr="00A369A5">
        <w:rPr>
          <w:rFonts w:asciiTheme="majorBidi" w:hAnsiTheme="majorBidi" w:cstheme="majorBidi"/>
          <w:color w:val="000000" w:themeColor="text1"/>
          <w:sz w:val="24"/>
          <w:szCs w:val="24"/>
        </w:rPr>
        <w:t xml:space="preserve">. A person's quality of life may be detrimentally affected by ocular problems. They include pain, drooling, red eyes, soreness, and copious tears. and require scientific guidance. Conjunctivitis is also infectious since it is caused by fluids that have the potential to irritate the eyes. </w:t>
      </w:r>
      <w:r w:rsidR="00D462AB" w:rsidRPr="00D462AB">
        <w:rPr>
          <w:rFonts w:asciiTheme="majorBidi" w:hAnsiTheme="majorBidi" w:cstheme="majorBidi"/>
          <w:color w:val="000000" w:themeColor="text1"/>
          <w:sz w:val="24"/>
          <w:szCs w:val="24"/>
        </w:rPr>
        <w:t>In order to occur, Various preventive measures are needed to reduce its spread in the population.</w:t>
      </w:r>
    </w:p>
    <w:p w14:paraId="33EEF74C" w14:textId="5D373980" w:rsidR="00D462AB" w:rsidRDefault="00D462AB" w:rsidP="00D462AB">
      <w:pPr>
        <w:spacing w:line="360" w:lineRule="auto"/>
        <w:jc w:val="both"/>
        <w:rPr>
          <w:rFonts w:asciiTheme="majorBidi" w:hAnsiTheme="majorBidi" w:cstheme="majorBidi"/>
          <w:color w:val="000000" w:themeColor="text1"/>
          <w:sz w:val="24"/>
          <w:szCs w:val="24"/>
        </w:rPr>
      </w:pPr>
      <w:r w:rsidRPr="00D462AB">
        <w:rPr>
          <w:rFonts w:asciiTheme="majorBidi" w:hAnsiTheme="majorBidi" w:cstheme="majorBidi"/>
          <w:color w:val="000000" w:themeColor="text1"/>
          <w:sz w:val="24"/>
          <w:szCs w:val="24"/>
        </w:rPr>
        <w:t>From a cause-and-effect perspective, eye disease is a serious public health issue that needs to be addressed</w:t>
      </w:r>
      <w:r>
        <w:rPr>
          <w:rFonts w:asciiTheme="majorBidi" w:hAnsiTheme="majorBidi" w:cstheme="majorBidi"/>
          <w:color w:val="000000" w:themeColor="text1"/>
          <w:sz w:val="24"/>
          <w:szCs w:val="24"/>
        </w:rPr>
        <w:t xml:space="preserve">. </w:t>
      </w:r>
      <w:r w:rsidRPr="00D462AB">
        <w:rPr>
          <w:rFonts w:asciiTheme="majorBidi" w:hAnsiTheme="majorBidi" w:cstheme="majorBidi"/>
          <w:color w:val="000000" w:themeColor="text1"/>
          <w:sz w:val="24"/>
          <w:szCs w:val="24"/>
        </w:rPr>
        <w:t>Comprehensive control measures to minimize the effects on humans and reduce the overall levels</w:t>
      </w:r>
      <w:r>
        <w:rPr>
          <w:rFonts w:asciiTheme="majorBidi" w:hAnsiTheme="majorBidi" w:cstheme="majorBidi"/>
          <w:color w:val="000000" w:themeColor="text1"/>
          <w:sz w:val="24"/>
          <w:szCs w:val="24"/>
        </w:rPr>
        <w:t xml:space="preserve"> of </w:t>
      </w:r>
      <w:r w:rsidRPr="00D462AB">
        <w:rPr>
          <w:rFonts w:asciiTheme="majorBidi" w:hAnsiTheme="majorBidi" w:cstheme="majorBidi"/>
          <w:color w:val="000000" w:themeColor="text1"/>
          <w:sz w:val="24"/>
          <w:szCs w:val="24"/>
        </w:rPr>
        <w:t xml:space="preserve">the affected person (Khairallah &amp; </w:t>
      </w:r>
      <w:proofErr w:type="spellStart"/>
      <w:r w:rsidRPr="00D462AB">
        <w:rPr>
          <w:rFonts w:asciiTheme="majorBidi" w:hAnsiTheme="majorBidi" w:cstheme="majorBidi"/>
          <w:color w:val="000000" w:themeColor="text1"/>
          <w:sz w:val="24"/>
          <w:szCs w:val="24"/>
        </w:rPr>
        <w:t>Kahloun</w:t>
      </w:r>
      <w:proofErr w:type="spellEnd"/>
      <w:r w:rsidRPr="00D462AB">
        <w:rPr>
          <w:rFonts w:asciiTheme="majorBidi" w:hAnsiTheme="majorBidi" w:cstheme="majorBidi"/>
          <w:color w:val="000000" w:themeColor="text1"/>
          <w:sz w:val="24"/>
          <w:szCs w:val="24"/>
        </w:rPr>
        <w:t>, 2013). The use of traditional methods for the diagnosis of ophthalmic disease is based on clinical subjectivity attention, which can lead to wrong prediction. This is especially difficult in areas where It is difficult to communicate with medical specialists, especially eye surgery e.g. Opticians continue to be in short supply in Pakistan, potentially leading to delays in. Diagnosis and treatment of people with eye diseases (Sindhuja et al.</w:t>
      </w:r>
      <w:r w:rsidR="000E1AE4">
        <w:rPr>
          <w:rFonts w:asciiTheme="majorBidi" w:hAnsiTheme="majorBidi" w:cstheme="majorBidi"/>
          <w:color w:val="000000" w:themeColor="text1"/>
          <w:sz w:val="24"/>
          <w:szCs w:val="24"/>
        </w:rPr>
        <w:t>,</w:t>
      </w:r>
      <w:r w:rsidRPr="00D462AB">
        <w:rPr>
          <w:rFonts w:asciiTheme="majorBidi" w:hAnsiTheme="majorBidi" w:cstheme="majorBidi"/>
          <w:color w:val="000000" w:themeColor="text1"/>
          <w:sz w:val="24"/>
          <w:szCs w:val="24"/>
        </w:rPr>
        <w:t xml:space="preserve"> 2020). And with machine learning (AI) algorithms, the treatment of eye diseases could change dramatically the medical profession. Intelligent methods are capable of rapid and accurate diagnosis</w:t>
      </w:r>
      <w:r>
        <w:rPr>
          <w:rFonts w:asciiTheme="majorBidi" w:hAnsiTheme="majorBidi" w:cstheme="majorBidi"/>
          <w:color w:val="000000" w:themeColor="text1"/>
          <w:sz w:val="24"/>
          <w:szCs w:val="24"/>
        </w:rPr>
        <w:t xml:space="preserve">. </w:t>
      </w:r>
      <w:r w:rsidRPr="00D462AB">
        <w:rPr>
          <w:rFonts w:asciiTheme="majorBidi" w:hAnsiTheme="majorBidi" w:cstheme="majorBidi"/>
          <w:color w:val="000000" w:themeColor="text1"/>
          <w:sz w:val="24"/>
          <w:szCs w:val="24"/>
        </w:rPr>
        <w:t>Ophthalmology detects abnormalities by scanning eye images. This can increase early patient care and reduce stress for physicians, especially in rural areas (Pepose et al.</w:t>
      </w:r>
      <w:r w:rsidR="000E1AE4">
        <w:rPr>
          <w:rFonts w:asciiTheme="majorBidi" w:hAnsiTheme="majorBidi" w:cstheme="majorBidi"/>
          <w:color w:val="000000" w:themeColor="text1"/>
          <w:sz w:val="24"/>
          <w:szCs w:val="24"/>
        </w:rPr>
        <w:t>,</w:t>
      </w:r>
      <w:r w:rsidRPr="00D462AB">
        <w:rPr>
          <w:rFonts w:asciiTheme="majorBidi" w:hAnsiTheme="majorBidi" w:cstheme="majorBidi"/>
          <w:color w:val="000000" w:themeColor="text1"/>
          <w:sz w:val="24"/>
          <w:szCs w:val="24"/>
        </w:rPr>
        <w:t> 2020).</w:t>
      </w:r>
    </w:p>
    <w:p w14:paraId="4E59C2BD" w14:textId="7199CA33" w:rsidR="00222BE5" w:rsidRPr="000A365D" w:rsidRDefault="00222BE5" w:rsidP="00D462AB">
      <w:pPr>
        <w:spacing w:line="360" w:lineRule="auto"/>
        <w:jc w:val="both"/>
        <w:rPr>
          <w:rFonts w:asciiTheme="majorBidi" w:hAnsiTheme="majorBidi" w:cstheme="majorBidi"/>
          <w:b/>
          <w:bCs/>
          <w:color w:val="000000" w:themeColor="text1"/>
          <w:sz w:val="28"/>
        </w:rPr>
      </w:pPr>
      <w:r w:rsidRPr="000A365D">
        <w:rPr>
          <w:rFonts w:asciiTheme="majorBidi" w:hAnsiTheme="majorBidi" w:cstheme="majorBidi"/>
          <w:b/>
          <w:bCs/>
          <w:color w:val="000000" w:themeColor="text1"/>
          <w:sz w:val="28"/>
        </w:rPr>
        <w:t>Symptoms of Conjunctivitis</w:t>
      </w:r>
    </w:p>
    <w:p w14:paraId="72DE12C5" w14:textId="46DFBA97" w:rsidR="00222BE5" w:rsidRPr="00A369A5" w:rsidRDefault="00764A1B" w:rsidP="00A43409">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Pink eye disease</w:t>
      </w:r>
      <w:r w:rsidR="00D053F4" w:rsidRPr="00A369A5">
        <w:rPr>
          <w:rFonts w:asciiTheme="majorBidi" w:hAnsiTheme="majorBidi" w:cstheme="majorBidi"/>
          <w:color w:val="000000" w:themeColor="text1"/>
          <w:sz w:val="24"/>
          <w:szCs w:val="24"/>
        </w:rPr>
        <w:t>, having a wide</w:t>
      </w:r>
      <w:r>
        <w:rPr>
          <w:rFonts w:asciiTheme="majorBidi" w:hAnsiTheme="majorBidi" w:cstheme="majorBidi"/>
          <w:color w:val="000000" w:themeColor="text1"/>
          <w:sz w:val="24"/>
          <w:szCs w:val="24"/>
        </w:rPr>
        <w:t xml:space="preserve"> range of symptoms</w:t>
      </w:r>
      <w:r w:rsidR="00D053F4" w:rsidRPr="00A369A5">
        <w:rPr>
          <w:rFonts w:asciiTheme="majorBidi" w:hAnsiTheme="majorBidi" w:cstheme="majorBidi"/>
          <w:color w:val="000000" w:themeColor="text1"/>
          <w:sz w:val="24"/>
          <w:szCs w:val="24"/>
        </w:rPr>
        <w:t xml:space="preserve">. One- or two-sided ocular redness, together with plenty of watery pus and an uneasiness of an unknown body inside the eye, are frequently symptoms of viral conjunctivitis. </w:t>
      </w:r>
      <w:r w:rsidR="00222BE5" w:rsidRPr="00A369A5">
        <w:rPr>
          <w:rFonts w:asciiTheme="majorBidi" w:hAnsiTheme="majorBidi" w:cstheme="majorBidi"/>
          <w:color w:val="000000" w:themeColor="text1"/>
          <w:sz w:val="24"/>
          <w:szCs w:val="24"/>
        </w:rPr>
        <w:t>Alternately, bacterial conjunctivitis has comparable clinical elements, including visual redness and watery release, yet may likewise appear with side effects like dry eyes and queasiness, especially after waking in the first part of the day</w:t>
      </w:r>
      <w:r w:rsidR="00C11E0D" w:rsidRPr="00A369A5">
        <w:rPr>
          <w:rFonts w:asciiTheme="majorBidi" w:hAnsiTheme="majorBidi" w:cstheme="majorBidi"/>
          <w:color w:val="000000" w:themeColor="text1"/>
          <w:sz w:val="24"/>
          <w:szCs w:val="24"/>
        </w:rPr>
        <w:t xml:space="preserve"> (Azari &amp; Barney, 2013)</w:t>
      </w:r>
      <w:r w:rsidR="00222BE5" w:rsidRPr="00A369A5">
        <w:rPr>
          <w:rFonts w:asciiTheme="majorBidi" w:hAnsiTheme="majorBidi" w:cstheme="majorBidi"/>
          <w:color w:val="000000" w:themeColor="text1"/>
          <w:sz w:val="24"/>
          <w:szCs w:val="24"/>
        </w:rPr>
        <w:t xml:space="preserve">. Besides, unfavorably susceptible conjunctivitis, originating from invulnerable framework excessive touchiness to allergens, inspires particular side effects like reciprocal </w:t>
      </w:r>
      <w:r w:rsidR="00222BE5" w:rsidRPr="00A369A5">
        <w:rPr>
          <w:rFonts w:asciiTheme="majorBidi" w:hAnsiTheme="majorBidi" w:cstheme="majorBidi"/>
          <w:color w:val="000000" w:themeColor="text1"/>
          <w:sz w:val="24"/>
          <w:szCs w:val="24"/>
        </w:rPr>
        <w:lastRenderedPageBreak/>
        <w:t xml:space="preserve">visual tingling, tearing, and conjunctival irritation, frequently joined by nasal blockage and ulceration </w:t>
      </w:r>
      <w:r w:rsidR="003B7F0C" w:rsidRPr="00A369A5">
        <w:rPr>
          <w:rFonts w:asciiTheme="majorBidi" w:hAnsiTheme="majorBidi" w:cstheme="majorBidi"/>
          <w:color w:val="000000" w:themeColor="text1"/>
          <w:sz w:val="24"/>
          <w:szCs w:val="24"/>
        </w:rPr>
        <w:t>(</w:t>
      </w:r>
      <w:proofErr w:type="spellStart"/>
      <w:r w:rsidR="003B7F0C" w:rsidRPr="00A369A5">
        <w:rPr>
          <w:rFonts w:asciiTheme="majorBidi" w:hAnsiTheme="majorBidi" w:cstheme="majorBidi"/>
          <w:color w:val="000000" w:themeColor="text1"/>
          <w:sz w:val="24"/>
          <w:szCs w:val="24"/>
        </w:rPr>
        <w:t>Bielory</w:t>
      </w:r>
      <w:proofErr w:type="spellEnd"/>
      <w:r w:rsidR="003B7F0C" w:rsidRPr="00A369A5">
        <w:rPr>
          <w:rFonts w:asciiTheme="majorBidi" w:hAnsiTheme="majorBidi" w:cstheme="majorBidi"/>
          <w:color w:val="000000" w:themeColor="text1"/>
          <w:sz w:val="24"/>
          <w:szCs w:val="24"/>
        </w:rPr>
        <w:t xml:space="preserve">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2021)</w:t>
      </w:r>
      <w:r w:rsidR="00222BE5" w:rsidRPr="00A369A5">
        <w:rPr>
          <w:rFonts w:asciiTheme="majorBidi" w:hAnsiTheme="majorBidi" w:cstheme="majorBidi"/>
          <w:color w:val="000000" w:themeColor="text1"/>
          <w:sz w:val="24"/>
          <w:szCs w:val="24"/>
        </w:rPr>
        <w:t xml:space="preserve">. These indicative varieties highlight the significance of exact conclusion and designated administration systems custom-made to the particular subtype of conjunctivitis. Besides, in intense instances of conjunctivitis, patients might encounter unexpected confusions, for example, obscured vision, eye torment, and elevated aversion to light (photophobia), requiring brief clinical consideration and mediation to alleviate visual distress and forestall further sequelae </w:t>
      </w:r>
      <w:r w:rsidR="003B7F0C" w:rsidRPr="00A369A5">
        <w:rPr>
          <w:rFonts w:asciiTheme="majorBidi" w:hAnsiTheme="majorBidi" w:cstheme="majorBidi"/>
          <w:color w:val="000000" w:themeColor="text1"/>
          <w:sz w:val="24"/>
          <w:szCs w:val="24"/>
        </w:rPr>
        <w:t>(Wong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2020)</w:t>
      </w:r>
      <w:r w:rsidR="00222BE5" w:rsidRPr="00A369A5">
        <w:rPr>
          <w:rFonts w:asciiTheme="majorBidi" w:hAnsiTheme="majorBidi" w:cstheme="majorBidi"/>
          <w:color w:val="000000" w:themeColor="text1"/>
          <w:sz w:val="24"/>
          <w:szCs w:val="24"/>
        </w:rPr>
        <w:t xml:space="preserve">. Through a far-reaching comprehension of the fluctuated clinical introductions related with conjunctivitis, medical care suppliers can really perceive between various etiologies and execute fitting remedial measures to streamline patient results and reduce visual side effects </w:t>
      </w:r>
      <w:r w:rsidR="003B7F0C" w:rsidRPr="00A369A5">
        <w:rPr>
          <w:rFonts w:asciiTheme="majorBidi" w:hAnsiTheme="majorBidi" w:cstheme="majorBidi"/>
          <w:color w:val="000000" w:themeColor="text1"/>
          <w:sz w:val="24"/>
          <w:szCs w:val="24"/>
        </w:rPr>
        <w:t>(</w:t>
      </w:r>
      <w:proofErr w:type="spellStart"/>
      <w:r w:rsidR="003B7F0C" w:rsidRPr="00A369A5">
        <w:rPr>
          <w:rFonts w:asciiTheme="majorBidi" w:hAnsiTheme="majorBidi" w:cstheme="majorBidi"/>
          <w:color w:val="000000" w:themeColor="text1"/>
          <w:sz w:val="24"/>
          <w:szCs w:val="24"/>
        </w:rPr>
        <w:t>Bielory</w:t>
      </w:r>
      <w:proofErr w:type="spellEnd"/>
      <w:r w:rsidR="003B7F0C" w:rsidRPr="00A369A5">
        <w:rPr>
          <w:rFonts w:asciiTheme="majorBidi" w:hAnsiTheme="majorBidi" w:cstheme="majorBidi"/>
          <w:color w:val="000000" w:themeColor="text1"/>
          <w:sz w:val="24"/>
          <w:szCs w:val="24"/>
        </w:rPr>
        <w:t xml:space="preserve">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2021</w:t>
      </w:r>
      <w:r w:rsidR="00C11E0D" w:rsidRPr="00A369A5">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Wong et al. 2020).</w:t>
      </w:r>
    </w:p>
    <w:p w14:paraId="47E5235D" w14:textId="0AFA408B" w:rsidR="00984635" w:rsidRPr="00A369A5" w:rsidRDefault="00984635" w:rsidP="00A43409">
      <w:pPr>
        <w:pStyle w:val="ListParagraph"/>
        <w:numPr>
          <w:ilvl w:val="0"/>
          <w:numId w:val="8"/>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Eye redness and a gritty sensation</w:t>
      </w:r>
      <w:r w:rsidR="00257FB0" w:rsidRPr="00A369A5">
        <w:rPr>
          <w:rFonts w:asciiTheme="majorBidi" w:hAnsiTheme="majorBidi" w:cstheme="majorBidi"/>
          <w:color w:val="000000" w:themeColor="text1"/>
          <w:sz w:val="24"/>
          <w:szCs w:val="24"/>
        </w:rPr>
        <w:t xml:space="preserve"> </w:t>
      </w:r>
      <w:r w:rsidR="00EF2AF0" w:rsidRPr="00A369A5">
        <w:rPr>
          <w:rFonts w:asciiTheme="majorBidi" w:hAnsiTheme="majorBidi" w:cstheme="majorBidi"/>
          <w:color w:val="000000" w:themeColor="text1"/>
          <w:sz w:val="24"/>
          <w:szCs w:val="24"/>
        </w:rPr>
        <w:t>(Sindhuja et al., 2020)</w:t>
      </w:r>
    </w:p>
    <w:p w14:paraId="611131B6" w14:textId="28CAEC10" w:rsidR="00984635" w:rsidRPr="00A369A5" w:rsidRDefault="00984635" w:rsidP="00A43409">
      <w:pPr>
        <w:pStyle w:val="ListParagraph"/>
        <w:numPr>
          <w:ilvl w:val="0"/>
          <w:numId w:val="8"/>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Itching </w:t>
      </w:r>
      <w:r w:rsidR="003B7F0C" w:rsidRPr="00A369A5">
        <w:rPr>
          <w:rFonts w:asciiTheme="majorBidi" w:hAnsiTheme="majorBidi" w:cstheme="majorBidi"/>
          <w:color w:val="000000" w:themeColor="text1"/>
          <w:sz w:val="24"/>
          <w:szCs w:val="24"/>
        </w:rPr>
        <w:t>(Azari &amp; Barney, 2013)</w:t>
      </w:r>
    </w:p>
    <w:p w14:paraId="6663062A" w14:textId="1B6820F8" w:rsidR="00984635" w:rsidRPr="00A369A5" w:rsidRDefault="00984635" w:rsidP="00A43409">
      <w:pPr>
        <w:pStyle w:val="ListParagraph"/>
        <w:numPr>
          <w:ilvl w:val="0"/>
          <w:numId w:val="8"/>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That can frame a hull on the eyelashes in the night is released </w:t>
      </w:r>
      <w:r w:rsidR="003B7F0C" w:rsidRPr="00A369A5">
        <w:rPr>
          <w:rFonts w:asciiTheme="majorBidi" w:hAnsiTheme="majorBidi" w:cstheme="majorBidi"/>
          <w:color w:val="000000" w:themeColor="text1"/>
          <w:sz w:val="24"/>
          <w:szCs w:val="24"/>
        </w:rPr>
        <w:t>(Azari &amp; Barney, 2013)</w:t>
      </w:r>
    </w:p>
    <w:p w14:paraId="740AD62C" w14:textId="1A9F0A99" w:rsidR="00984635" w:rsidRPr="00A369A5" w:rsidRDefault="00984635" w:rsidP="00A43409">
      <w:pPr>
        <w:pStyle w:val="ListParagraph"/>
        <w:numPr>
          <w:ilvl w:val="0"/>
          <w:numId w:val="8"/>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Watery discharge </w:t>
      </w:r>
      <w:r w:rsidR="003B7F0C" w:rsidRPr="00A369A5">
        <w:rPr>
          <w:rFonts w:asciiTheme="majorBidi" w:hAnsiTheme="majorBidi" w:cstheme="majorBidi"/>
          <w:color w:val="000000" w:themeColor="text1"/>
          <w:sz w:val="24"/>
          <w:szCs w:val="24"/>
        </w:rPr>
        <w:t>(Sheikh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2012)</w:t>
      </w:r>
    </w:p>
    <w:p w14:paraId="64DAD9D8" w14:textId="62664E25" w:rsidR="00984635" w:rsidRPr="00A369A5" w:rsidRDefault="00984635" w:rsidP="00A43409">
      <w:pPr>
        <w:pStyle w:val="ListParagraph"/>
        <w:numPr>
          <w:ilvl w:val="0"/>
          <w:numId w:val="8"/>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Burning sensation </w:t>
      </w:r>
      <w:r w:rsidR="003B7F0C" w:rsidRPr="00A369A5">
        <w:rPr>
          <w:rFonts w:asciiTheme="majorBidi" w:hAnsiTheme="majorBidi" w:cstheme="majorBidi"/>
          <w:color w:val="000000" w:themeColor="text1"/>
          <w:sz w:val="24"/>
          <w:szCs w:val="24"/>
        </w:rPr>
        <w:t>(Sheikh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2012)</w:t>
      </w:r>
    </w:p>
    <w:p w14:paraId="1A0B446C" w14:textId="09D0D4FC" w:rsidR="00984635" w:rsidRPr="00A369A5" w:rsidRDefault="00984635" w:rsidP="00A43409">
      <w:pPr>
        <w:pStyle w:val="ListParagraph"/>
        <w:numPr>
          <w:ilvl w:val="0"/>
          <w:numId w:val="8"/>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Eyelid edema(swelling) </w:t>
      </w:r>
      <w:r w:rsidR="003B7F0C" w:rsidRPr="00A369A5">
        <w:rPr>
          <w:rFonts w:asciiTheme="majorBidi" w:hAnsiTheme="majorBidi" w:cstheme="majorBidi"/>
          <w:color w:val="000000" w:themeColor="text1"/>
          <w:sz w:val="24"/>
          <w:szCs w:val="24"/>
        </w:rPr>
        <w:t>(</w:t>
      </w:r>
      <w:proofErr w:type="spellStart"/>
      <w:r w:rsidR="003B7F0C" w:rsidRPr="00A369A5">
        <w:rPr>
          <w:rFonts w:asciiTheme="majorBidi" w:hAnsiTheme="majorBidi" w:cstheme="majorBidi"/>
          <w:color w:val="000000" w:themeColor="text1"/>
          <w:sz w:val="24"/>
          <w:szCs w:val="24"/>
        </w:rPr>
        <w:t>Bielory</w:t>
      </w:r>
      <w:proofErr w:type="spellEnd"/>
      <w:r w:rsidR="003B7F0C" w:rsidRPr="00A369A5">
        <w:rPr>
          <w:rFonts w:asciiTheme="majorBidi" w:hAnsiTheme="majorBidi" w:cstheme="majorBidi"/>
          <w:color w:val="000000" w:themeColor="text1"/>
          <w:sz w:val="24"/>
          <w:szCs w:val="24"/>
        </w:rPr>
        <w:t xml:space="preserve">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2021)</w:t>
      </w:r>
    </w:p>
    <w:p w14:paraId="6CF9AA01" w14:textId="2B877E79" w:rsidR="0080168E" w:rsidRPr="00A369A5" w:rsidRDefault="00984635" w:rsidP="0080168E">
      <w:pPr>
        <w:pStyle w:val="ListParagraph"/>
        <w:numPr>
          <w:ilvl w:val="0"/>
          <w:numId w:val="8"/>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Conjunctival injection (redness of the white part of the eye) </w:t>
      </w:r>
      <w:r w:rsidR="003B7F0C" w:rsidRPr="00A369A5">
        <w:rPr>
          <w:rFonts w:asciiTheme="majorBidi" w:hAnsiTheme="majorBidi" w:cstheme="majorBidi"/>
          <w:color w:val="000000" w:themeColor="text1"/>
          <w:sz w:val="24"/>
          <w:szCs w:val="24"/>
        </w:rPr>
        <w:t>(</w:t>
      </w:r>
      <w:proofErr w:type="spellStart"/>
      <w:r w:rsidR="003B7F0C" w:rsidRPr="00A369A5">
        <w:rPr>
          <w:rFonts w:asciiTheme="majorBidi" w:hAnsiTheme="majorBidi" w:cstheme="majorBidi"/>
          <w:color w:val="000000" w:themeColor="text1"/>
          <w:sz w:val="24"/>
          <w:szCs w:val="24"/>
        </w:rPr>
        <w:t>Bielory</w:t>
      </w:r>
      <w:proofErr w:type="spellEnd"/>
      <w:r w:rsidR="003B7F0C" w:rsidRPr="00A369A5">
        <w:rPr>
          <w:rFonts w:asciiTheme="majorBidi" w:hAnsiTheme="majorBidi" w:cstheme="majorBidi"/>
          <w:color w:val="000000" w:themeColor="text1"/>
          <w:sz w:val="24"/>
          <w:szCs w:val="24"/>
        </w:rPr>
        <w:t xml:space="preserve">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2021)</w:t>
      </w:r>
    </w:p>
    <w:p w14:paraId="35A1F1F9" w14:textId="212B1CE5" w:rsidR="00303328" w:rsidRPr="00202B46" w:rsidRDefault="00303328" w:rsidP="00117F5C">
      <w:pPr>
        <w:pStyle w:val="Heading2"/>
        <w:rPr>
          <w:rFonts w:asciiTheme="majorBidi" w:hAnsiTheme="majorBidi" w:cstheme="majorBidi"/>
          <w:color w:val="000000" w:themeColor="text1"/>
          <w:sz w:val="28"/>
          <w:szCs w:val="22"/>
        </w:rPr>
      </w:pPr>
      <w:bookmarkStart w:id="120" w:name="_Types_of_Pink"/>
      <w:bookmarkStart w:id="121" w:name="_Toc165279160"/>
      <w:bookmarkEnd w:id="120"/>
      <w:r w:rsidRPr="00202B46">
        <w:rPr>
          <w:rFonts w:asciiTheme="majorBidi" w:hAnsiTheme="majorBidi" w:cstheme="majorBidi"/>
          <w:color w:val="000000" w:themeColor="text1"/>
          <w:sz w:val="28"/>
          <w:szCs w:val="22"/>
        </w:rPr>
        <w:t>Types of Pink eye</w:t>
      </w:r>
      <w:bookmarkEnd w:id="121"/>
    </w:p>
    <w:p w14:paraId="20CCBA98" w14:textId="080BA0E8" w:rsidR="00303328" w:rsidRPr="00A369A5" w:rsidRDefault="00303328" w:rsidP="00A43409">
      <w:pPr>
        <w:spacing w:line="360" w:lineRule="auto"/>
        <w:jc w:val="both"/>
        <w:rPr>
          <w:rFonts w:asciiTheme="majorBidi" w:hAnsiTheme="majorBidi" w:cstheme="majorBidi"/>
          <w:color w:val="000000" w:themeColor="text1"/>
          <w:sz w:val="24"/>
          <w:szCs w:val="24"/>
        </w:rPr>
      </w:pPr>
      <w:bookmarkStart w:id="122" w:name="_Toc165279161"/>
      <w:r w:rsidRPr="00A369A5">
        <w:rPr>
          <w:rStyle w:val="SubtitleChar"/>
          <w:rFonts w:asciiTheme="majorBidi" w:eastAsiaTheme="minorHAnsi" w:hAnsiTheme="majorBidi" w:cstheme="majorBidi"/>
          <w:b w:val="0"/>
          <w:bCs w:val="0"/>
          <w:color w:val="000000" w:themeColor="text1"/>
          <w:sz w:val="24"/>
          <w:szCs w:val="22"/>
        </w:rPr>
        <w:t>Viral conjunctivitis</w:t>
      </w:r>
      <w:bookmarkEnd w:id="122"/>
      <w:r w:rsidRPr="00A369A5">
        <w:rPr>
          <w:rFonts w:asciiTheme="majorBidi" w:hAnsiTheme="majorBidi" w:cstheme="majorBidi"/>
          <w:color w:val="000000" w:themeColor="text1"/>
        </w:rPr>
        <w:t xml:space="preserve"> </w:t>
      </w:r>
      <w:r w:rsidRPr="00A369A5">
        <w:rPr>
          <w:rFonts w:asciiTheme="majorBidi" w:hAnsiTheme="majorBidi" w:cstheme="majorBidi"/>
          <w:color w:val="000000" w:themeColor="text1"/>
          <w:sz w:val="24"/>
          <w:szCs w:val="24"/>
        </w:rPr>
        <w:t>stands out as a highly infectious eye disorder caused by a variety of viruses including adenovirus, herpes simplex virus (HSV), and enterovirus. This condition mainly targets children and adolescents. in areas of close human contact and poor hygiene practices Finding fertile ground for infection, such as schools and day care centers, as the infection is easily transmitted in such areas emphasizes the importance of strong infection prevention and early intervention strategies</w:t>
      </w:r>
      <w:r w:rsidR="00A369A5">
        <w:rPr>
          <w:rFonts w:asciiTheme="majorBidi" w:hAnsiTheme="majorBidi" w:cstheme="majorBidi"/>
          <w:color w:val="000000" w:themeColor="text1"/>
          <w:sz w:val="24"/>
          <w:szCs w:val="24"/>
        </w:rPr>
        <w:t xml:space="preserve"> </w:t>
      </w:r>
      <w:r w:rsidR="00A369A5" w:rsidRPr="00A369A5">
        <w:rPr>
          <w:rFonts w:asciiTheme="majorBidi" w:hAnsiTheme="majorBidi" w:cstheme="majorBidi"/>
          <w:color w:val="000000" w:themeColor="text1"/>
          <w:sz w:val="24"/>
          <w:szCs w:val="24"/>
        </w:rPr>
        <w:t>(Azari &amp; Barney, 2013)</w:t>
      </w:r>
      <w:r w:rsidRPr="00A369A5">
        <w:rPr>
          <w:rFonts w:asciiTheme="majorBidi" w:hAnsiTheme="majorBidi" w:cstheme="majorBidi"/>
          <w:color w:val="000000" w:themeColor="text1"/>
          <w:sz w:val="24"/>
          <w:szCs w:val="24"/>
        </w:rPr>
        <w:t>. Symptoms of viral conjunctivitis usually include severe redness of the eyes, excessive watery discharge, and a sensation of foreign bodies entering the eye Photophobia or sensitivity to light is common include these symptoms, and mild discomfort</w:t>
      </w:r>
      <w:r w:rsidR="00A369A5">
        <w:rPr>
          <w:rFonts w:asciiTheme="majorBidi" w:hAnsiTheme="majorBidi" w:cstheme="majorBidi"/>
          <w:color w:val="000000" w:themeColor="text1"/>
          <w:sz w:val="24"/>
          <w:szCs w:val="24"/>
        </w:rPr>
        <w:t xml:space="preserve"> </w:t>
      </w:r>
      <w:r w:rsidR="00A369A5" w:rsidRPr="00A369A5">
        <w:rPr>
          <w:rFonts w:asciiTheme="majorBidi" w:hAnsiTheme="majorBidi" w:cstheme="majorBidi"/>
          <w:color w:val="000000" w:themeColor="text1"/>
          <w:sz w:val="24"/>
          <w:szCs w:val="24"/>
        </w:rPr>
        <w:t>(Sindhuja et al.</w:t>
      </w:r>
      <w:r w:rsidR="006E2A13">
        <w:rPr>
          <w:rFonts w:asciiTheme="majorBidi" w:hAnsiTheme="majorBidi" w:cstheme="majorBidi"/>
          <w:color w:val="000000" w:themeColor="text1"/>
          <w:sz w:val="24"/>
          <w:szCs w:val="24"/>
        </w:rPr>
        <w:t>,</w:t>
      </w:r>
      <w:r w:rsidR="00A369A5" w:rsidRPr="00A369A5">
        <w:rPr>
          <w:rFonts w:asciiTheme="majorBidi" w:hAnsiTheme="majorBidi" w:cstheme="majorBidi"/>
          <w:color w:val="000000" w:themeColor="text1"/>
          <w:sz w:val="24"/>
          <w:szCs w:val="24"/>
        </w:rPr>
        <w:t xml:space="preserve"> 2020)</w:t>
      </w:r>
      <w:r w:rsidRPr="00A369A5">
        <w:rPr>
          <w:rFonts w:asciiTheme="majorBidi" w:hAnsiTheme="majorBidi" w:cstheme="majorBidi"/>
          <w:color w:val="000000" w:themeColor="text1"/>
          <w:sz w:val="24"/>
          <w:szCs w:val="24"/>
        </w:rPr>
        <w:t xml:space="preserve">. Although viral eye infections usually follow their limited course, </w:t>
      </w:r>
      <w:r w:rsidR="007B7774" w:rsidRPr="00A369A5">
        <w:rPr>
          <w:rFonts w:asciiTheme="majorBidi" w:hAnsiTheme="majorBidi" w:cstheme="majorBidi"/>
          <w:color w:val="000000" w:themeColor="text1"/>
          <w:sz w:val="24"/>
          <w:szCs w:val="24"/>
        </w:rPr>
        <w:t>i.e.</w:t>
      </w:r>
      <w:r w:rsidRPr="00A369A5">
        <w:rPr>
          <w:rFonts w:asciiTheme="majorBidi" w:hAnsiTheme="majorBidi" w:cstheme="majorBidi"/>
          <w:color w:val="000000" w:themeColor="text1"/>
          <w:sz w:val="24"/>
          <w:szCs w:val="24"/>
        </w:rPr>
        <w:t xml:space="preserve"> they resolve themselves in time though associated symptoms can significantly impair daily functioning and quality of life in such cases judicious use of compression medications can achieve relief of the </w:t>
      </w:r>
      <w:r w:rsidR="00FF40C1" w:rsidRPr="00A369A5">
        <w:rPr>
          <w:rFonts w:asciiTheme="majorBidi" w:hAnsiTheme="majorBidi" w:cstheme="majorBidi"/>
          <w:color w:val="000000" w:themeColor="text1"/>
          <w:sz w:val="24"/>
          <w:szCs w:val="24"/>
        </w:rPr>
        <w:t>disease,</w:t>
      </w:r>
      <w:r w:rsidRPr="00A369A5">
        <w:rPr>
          <w:rFonts w:asciiTheme="majorBidi" w:hAnsiTheme="majorBidi" w:cstheme="majorBidi"/>
          <w:color w:val="000000" w:themeColor="text1"/>
          <w:sz w:val="24"/>
          <w:szCs w:val="24"/>
        </w:rPr>
        <w:t xml:space="preserve"> reduce harm and encourage treatment to identify community members Timely diagnosis and appropriate intervention are </w:t>
      </w:r>
      <w:r w:rsidRPr="00A369A5">
        <w:rPr>
          <w:rFonts w:asciiTheme="majorBidi" w:hAnsiTheme="majorBidi" w:cstheme="majorBidi"/>
          <w:color w:val="000000" w:themeColor="text1"/>
          <w:sz w:val="24"/>
          <w:szCs w:val="24"/>
        </w:rPr>
        <w:lastRenderedPageBreak/>
        <w:t>essential to prevent its spread and reduce the negative impact on affected individuals</w:t>
      </w:r>
      <w:r w:rsidR="0050359C" w:rsidRPr="00A369A5">
        <w:rPr>
          <w:rFonts w:asciiTheme="majorBidi" w:hAnsiTheme="majorBidi" w:cstheme="majorBidi"/>
          <w:color w:val="000000" w:themeColor="text1"/>
          <w:sz w:val="24"/>
          <w:szCs w:val="24"/>
        </w:rPr>
        <w:t xml:space="preserve"> </w:t>
      </w:r>
      <w:r w:rsidR="003B7F0C" w:rsidRPr="00A369A5">
        <w:rPr>
          <w:rFonts w:asciiTheme="majorBidi" w:hAnsiTheme="majorBidi" w:cstheme="majorBidi"/>
          <w:color w:val="000000" w:themeColor="text1"/>
          <w:sz w:val="24"/>
          <w:szCs w:val="24"/>
        </w:rPr>
        <w:t>(Azari &amp; Barney, 2013)</w:t>
      </w:r>
      <w:r w:rsidR="0050359C" w:rsidRPr="00A369A5">
        <w:rPr>
          <w:rFonts w:asciiTheme="majorBidi" w:hAnsiTheme="majorBidi" w:cstheme="majorBidi"/>
          <w:color w:val="000000" w:themeColor="text1"/>
          <w:sz w:val="24"/>
          <w:szCs w:val="24"/>
        </w:rPr>
        <w:t>.</w:t>
      </w:r>
    </w:p>
    <w:p w14:paraId="16A63A10" w14:textId="3108A5F4" w:rsidR="00386167" w:rsidRPr="00A369A5" w:rsidRDefault="006E2A13" w:rsidP="006E2A13">
      <w:pPr>
        <w:spacing w:line="360" w:lineRule="auto"/>
        <w:jc w:val="center"/>
        <w:rPr>
          <w:rFonts w:asciiTheme="majorBidi" w:hAnsiTheme="majorBidi" w:cstheme="majorBidi"/>
          <w:color w:val="000000" w:themeColor="text1"/>
          <w:sz w:val="24"/>
          <w:szCs w:val="24"/>
        </w:rPr>
      </w:pPr>
      <w:r w:rsidRPr="00A369A5">
        <w:rPr>
          <w:rFonts w:asciiTheme="majorBidi" w:hAnsiTheme="majorBidi" w:cstheme="majorBidi"/>
          <w:noProof/>
          <w:color w:val="000000" w:themeColor="text1"/>
          <w:sz w:val="24"/>
          <w:szCs w:val="24"/>
        </w:rPr>
        <w:drawing>
          <wp:anchor distT="0" distB="0" distL="114300" distR="114300" simplePos="0" relativeHeight="251660288" behindDoc="0" locked="0" layoutInCell="1" allowOverlap="1" wp14:anchorId="3EAA7E08" wp14:editId="33D34B12">
            <wp:simplePos x="0" y="0"/>
            <wp:positionH relativeFrom="margin">
              <wp:align>center</wp:align>
            </wp:positionH>
            <wp:positionV relativeFrom="paragraph">
              <wp:posOffset>18415</wp:posOffset>
            </wp:positionV>
            <wp:extent cx="3220085" cy="1983105"/>
            <wp:effectExtent l="0" t="0" r="0" b="0"/>
            <wp:wrapSquare wrapText="bothSides"/>
            <wp:docPr id="520760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60233" name="Picture 520760233"/>
                    <pic:cNvPicPr/>
                  </pic:nvPicPr>
                  <pic:blipFill>
                    <a:blip r:embed="rId14">
                      <a:extLst>
                        <a:ext uri="{28A0092B-C50C-407E-A947-70E740481C1C}">
                          <a14:useLocalDpi xmlns:a14="http://schemas.microsoft.com/office/drawing/2010/main" val="0"/>
                        </a:ext>
                      </a:extLst>
                    </a:blip>
                    <a:stretch>
                      <a:fillRect/>
                    </a:stretch>
                  </pic:blipFill>
                  <pic:spPr>
                    <a:xfrm>
                      <a:off x="0" y="0"/>
                      <a:ext cx="3220085" cy="1983105"/>
                    </a:xfrm>
                    <a:prstGeom prst="rect">
                      <a:avLst/>
                    </a:prstGeom>
                  </pic:spPr>
                </pic:pic>
              </a:graphicData>
            </a:graphic>
            <wp14:sizeRelH relativeFrom="margin">
              <wp14:pctWidth>0</wp14:pctWidth>
            </wp14:sizeRelH>
            <wp14:sizeRelV relativeFrom="margin">
              <wp14:pctHeight>0</wp14:pctHeight>
            </wp14:sizeRelV>
          </wp:anchor>
        </w:drawing>
      </w:r>
      <w:r w:rsidR="0058227E" w:rsidRPr="00A369A5">
        <w:rPr>
          <w:rFonts w:asciiTheme="majorBidi" w:hAnsiTheme="majorBidi" w:cstheme="majorBidi"/>
          <w:noProof/>
          <w:color w:val="000000" w:themeColor="text1"/>
        </w:rPr>
        <mc:AlternateContent>
          <mc:Choice Requires="wps">
            <w:drawing>
              <wp:anchor distT="0" distB="0" distL="114300" distR="114300" simplePos="0" relativeHeight="251672576" behindDoc="0" locked="0" layoutInCell="1" allowOverlap="1" wp14:anchorId="7E064C29" wp14:editId="1457078F">
                <wp:simplePos x="0" y="0"/>
                <wp:positionH relativeFrom="column">
                  <wp:posOffset>1581150</wp:posOffset>
                </wp:positionH>
                <wp:positionV relativeFrom="paragraph">
                  <wp:posOffset>2058670</wp:posOffset>
                </wp:positionV>
                <wp:extent cx="3220085" cy="635"/>
                <wp:effectExtent l="0" t="0" r="0" b="0"/>
                <wp:wrapSquare wrapText="bothSides"/>
                <wp:docPr id="1153948780" name="Text Box 1"/>
                <wp:cNvGraphicFramePr/>
                <a:graphic xmlns:a="http://schemas.openxmlformats.org/drawingml/2006/main">
                  <a:graphicData uri="http://schemas.microsoft.com/office/word/2010/wordprocessingShape">
                    <wps:wsp>
                      <wps:cNvSpPr txBox="1"/>
                      <wps:spPr>
                        <a:xfrm>
                          <a:off x="0" y="0"/>
                          <a:ext cx="3220085" cy="635"/>
                        </a:xfrm>
                        <a:prstGeom prst="rect">
                          <a:avLst/>
                        </a:prstGeom>
                        <a:solidFill>
                          <a:prstClr val="white"/>
                        </a:solidFill>
                        <a:ln>
                          <a:noFill/>
                        </a:ln>
                      </wps:spPr>
                      <wps:txbx>
                        <w:txbxContent>
                          <w:p w14:paraId="149A29D5" w14:textId="3EB0220B" w:rsidR="0058227E" w:rsidRPr="0082791F" w:rsidRDefault="0058227E" w:rsidP="006E2A13">
                            <w:pPr>
                              <w:pStyle w:val="Caption"/>
                              <w:rPr>
                                <w:rFonts w:ascii="Times New Roman" w:hAnsi="Times New Roman" w:cs="Times New Roman"/>
                                <w:b/>
                                <w:bCs/>
                                <w:noProof/>
                                <w:color w:val="auto"/>
                                <w:sz w:val="28"/>
                                <w:szCs w:val="28"/>
                              </w:rPr>
                            </w:pPr>
                            <w:r w:rsidRPr="0082791F">
                              <w:rPr>
                                <w:rFonts w:ascii="Times New Roman" w:hAnsi="Times New Roman" w:cs="Times New Roman"/>
                                <w:b/>
                                <w:bCs/>
                                <w:color w:val="auto"/>
                                <w:sz w:val="20"/>
                                <w:szCs w:val="20"/>
                              </w:rPr>
                              <w:t xml:space="preserve">Figure </w:t>
                            </w:r>
                            <w:r w:rsidRPr="0082791F">
                              <w:rPr>
                                <w:rFonts w:ascii="Times New Roman" w:hAnsi="Times New Roman" w:cs="Times New Roman"/>
                                <w:b/>
                                <w:bCs/>
                                <w:color w:val="auto"/>
                                <w:sz w:val="20"/>
                                <w:szCs w:val="20"/>
                              </w:rPr>
                              <w:fldChar w:fldCharType="begin"/>
                            </w:r>
                            <w:r w:rsidRPr="0082791F">
                              <w:rPr>
                                <w:rFonts w:ascii="Times New Roman" w:hAnsi="Times New Roman" w:cs="Times New Roman"/>
                                <w:b/>
                                <w:bCs/>
                                <w:color w:val="auto"/>
                                <w:sz w:val="20"/>
                                <w:szCs w:val="20"/>
                              </w:rPr>
                              <w:instrText xml:space="preserve"> SEQ Figure \* ARABIC </w:instrText>
                            </w:r>
                            <w:r w:rsidRPr="0082791F">
                              <w:rPr>
                                <w:rFonts w:ascii="Times New Roman" w:hAnsi="Times New Roman" w:cs="Times New Roman"/>
                                <w:b/>
                                <w:bCs/>
                                <w:color w:val="auto"/>
                                <w:sz w:val="20"/>
                                <w:szCs w:val="20"/>
                              </w:rPr>
                              <w:fldChar w:fldCharType="separate"/>
                            </w:r>
                            <w:r w:rsidR="00695AB9">
                              <w:rPr>
                                <w:rFonts w:ascii="Times New Roman" w:hAnsi="Times New Roman" w:cs="Times New Roman"/>
                                <w:b/>
                                <w:bCs/>
                                <w:noProof/>
                                <w:color w:val="auto"/>
                                <w:sz w:val="20"/>
                                <w:szCs w:val="20"/>
                              </w:rPr>
                              <w:t>1</w:t>
                            </w:r>
                            <w:r w:rsidRPr="0082791F">
                              <w:rPr>
                                <w:rFonts w:ascii="Times New Roman" w:hAnsi="Times New Roman" w:cs="Times New Roman"/>
                                <w:b/>
                                <w:bCs/>
                                <w:color w:val="auto"/>
                                <w:sz w:val="20"/>
                                <w:szCs w:val="20"/>
                              </w:rPr>
                              <w:fldChar w:fldCharType="end"/>
                            </w:r>
                            <w:r w:rsidRPr="0082791F">
                              <w:rPr>
                                <w:rFonts w:ascii="Times New Roman" w:hAnsi="Times New Roman" w:cs="Times New Roman"/>
                                <w:b/>
                                <w:bCs/>
                                <w:color w:val="auto"/>
                                <w:sz w:val="20"/>
                                <w:szCs w:val="20"/>
                              </w:rPr>
                              <w:t xml:space="preserve">  Viral Conjunctivitis (</w:t>
                            </w:r>
                            <w:r w:rsidR="00FB3A90" w:rsidRPr="0082791F">
                              <w:rPr>
                                <w:rFonts w:ascii="Times New Roman" w:hAnsi="Times New Roman" w:cs="Times New Roman"/>
                                <w:b/>
                                <w:bCs/>
                                <w:color w:val="auto"/>
                                <w:sz w:val="20"/>
                                <w:szCs w:val="20"/>
                              </w:rPr>
                              <w:t>Tabuchi</w:t>
                            </w:r>
                            <w:r w:rsidRPr="0082791F">
                              <w:rPr>
                                <w:rFonts w:ascii="Times New Roman" w:hAnsi="Times New Roman" w:cs="Times New Roman"/>
                                <w:b/>
                                <w:bCs/>
                                <w:color w:val="auto"/>
                                <w:sz w:val="20"/>
                                <w:szCs w:val="20"/>
                              </w:rPr>
                              <w:t xml:space="preserve"> et al. 20</w:t>
                            </w:r>
                            <w:r w:rsidR="00FB3A90" w:rsidRPr="0082791F">
                              <w:rPr>
                                <w:rFonts w:ascii="Times New Roman" w:hAnsi="Times New Roman" w:cs="Times New Roman"/>
                                <w:b/>
                                <w:bCs/>
                                <w:color w:val="auto"/>
                                <w:sz w:val="20"/>
                                <w:szCs w:val="20"/>
                              </w:rPr>
                              <w:t>20</w:t>
                            </w:r>
                            <w:r w:rsidRPr="0082791F">
                              <w:rPr>
                                <w:rFonts w:ascii="Times New Roman" w:hAnsi="Times New Roman" w:cs="Times New Roman"/>
                                <w:b/>
                                <w:bCs/>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064C29" id="_x0000_t202" coordsize="21600,21600" o:spt="202" path="m,l,21600r21600,l21600,xe">
                <v:stroke joinstyle="miter"/>
                <v:path gradientshapeok="t" o:connecttype="rect"/>
              </v:shapetype>
              <v:shape id="Text Box 1" o:spid="_x0000_s1026" type="#_x0000_t202" style="position:absolute;left:0;text-align:left;margin-left:124.5pt;margin-top:162.1pt;width:253.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" stroked="f">
                <v:textbox style="mso-fit-shape-to-text:t" inset="0,0,0,0">
                  <w:txbxContent>
                    <w:p w14:paraId="149A29D5" w14:textId="3EB0220B" w:rsidR="0058227E" w:rsidRPr="0082791F" w:rsidRDefault="0058227E" w:rsidP="006E2A13">
                      <w:pPr>
                        <w:pStyle w:val="Caption"/>
                        <w:rPr>
                          <w:rFonts w:ascii="Times New Roman" w:hAnsi="Times New Roman" w:cs="Times New Roman"/>
                          <w:b/>
                          <w:bCs/>
                          <w:noProof/>
                          <w:color w:val="auto"/>
                          <w:sz w:val="28"/>
                          <w:szCs w:val="28"/>
                        </w:rPr>
                      </w:pPr>
                      <w:r w:rsidRPr="0082791F">
                        <w:rPr>
                          <w:rFonts w:ascii="Times New Roman" w:hAnsi="Times New Roman" w:cs="Times New Roman"/>
                          <w:b/>
                          <w:bCs/>
                          <w:color w:val="auto"/>
                          <w:sz w:val="20"/>
                          <w:szCs w:val="20"/>
                        </w:rPr>
                        <w:t xml:space="preserve">Figure </w:t>
                      </w:r>
                      <w:r w:rsidRPr="0082791F">
                        <w:rPr>
                          <w:rFonts w:ascii="Times New Roman" w:hAnsi="Times New Roman" w:cs="Times New Roman"/>
                          <w:b/>
                          <w:bCs/>
                          <w:color w:val="auto"/>
                          <w:sz w:val="20"/>
                          <w:szCs w:val="20"/>
                        </w:rPr>
                        <w:fldChar w:fldCharType="begin"/>
                      </w:r>
                      <w:r w:rsidRPr="0082791F">
                        <w:rPr>
                          <w:rFonts w:ascii="Times New Roman" w:hAnsi="Times New Roman" w:cs="Times New Roman"/>
                          <w:b/>
                          <w:bCs/>
                          <w:color w:val="auto"/>
                          <w:sz w:val="20"/>
                          <w:szCs w:val="20"/>
                        </w:rPr>
                        <w:instrText xml:space="preserve"> SEQ Figure \* ARABIC </w:instrText>
                      </w:r>
                      <w:r w:rsidRPr="0082791F">
                        <w:rPr>
                          <w:rFonts w:ascii="Times New Roman" w:hAnsi="Times New Roman" w:cs="Times New Roman"/>
                          <w:b/>
                          <w:bCs/>
                          <w:color w:val="auto"/>
                          <w:sz w:val="20"/>
                          <w:szCs w:val="20"/>
                        </w:rPr>
                        <w:fldChar w:fldCharType="separate"/>
                      </w:r>
                      <w:r w:rsidR="00695AB9">
                        <w:rPr>
                          <w:rFonts w:ascii="Times New Roman" w:hAnsi="Times New Roman" w:cs="Times New Roman"/>
                          <w:b/>
                          <w:bCs/>
                          <w:noProof/>
                          <w:color w:val="auto"/>
                          <w:sz w:val="20"/>
                          <w:szCs w:val="20"/>
                        </w:rPr>
                        <w:t>1</w:t>
                      </w:r>
                      <w:r w:rsidRPr="0082791F">
                        <w:rPr>
                          <w:rFonts w:ascii="Times New Roman" w:hAnsi="Times New Roman" w:cs="Times New Roman"/>
                          <w:b/>
                          <w:bCs/>
                          <w:color w:val="auto"/>
                          <w:sz w:val="20"/>
                          <w:szCs w:val="20"/>
                        </w:rPr>
                        <w:fldChar w:fldCharType="end"/>
                      </w:r>
                      <w:r w:rsidRPr="0082791F">
                        <w:rPr>
                          <w:rFonts w:ascii="Times New Roman" w:hAnsi="Times New Roman" w:cs="Times New Roman"/>
                          <w:b/>
                          <w:bCs/>
                          <w:color w:val="auto"/>
                          <w:sz w:val="20"/>
                          <w:szCs w:val="20"/>
                        </w:rPr>
                        <w:t xml:space="preserve">  Viral Conjunctivitis (</w:t>
                      </w:r>
                      <w:r w:rsidR="00FB3A90" w:rsidRPr="0082791F">
                        <w:rPr>
                          <w:rFonts w:ascii="Times New Roman" w:hAnsi="Times New Roman" w:cs="Times New Roman"/>
                          <w:b/>
                          <w:bCs/>
                          <w:color w:val="auto"/>
                          <w:sz w:val="20"/>
                          <w:szCs w:val="20"/>
                        </w:rPr>
                        <w:t>Tabuchi</w:t>
                      </w:r>
                      <w:r w:rsidRPr="0082791F">
                        <w:rPr>
                          <w:rFonts w:ascii="Times New Roman" w:hAnsi="Times New Roman" w:cs="Times New Roman"/>
                          <w:b/>
                          <w:bCs/>
                          <w:color w:val="auto"/>
                          <w:sz w:val="20"/>
                          <w:szCs w:val="20"/>
                        </w:rPr>
                        <w:t xml:space="preserve"> et al. 20</w:t>
                      </w:r>
                      <w:r w:rsidR="00FB3A90" w:rsidRPr="0082791F">
                        <w:rPr>
                          <w:rFonts w:ascii="Times New Roman" w:hAnsi="Times New Roman" w:cs="Times New Roman"/>
                          <w:b/>
                          <w:bCs/>
                          <w:color w:val="auto"/>
                          <w:sz w:val="20"/>
                          <w:szCs w:val="20"/>
                        </w:rPr>
                        <w:t>20</w:t>
                      </w:r>
                      <w:r w:rsidRPr="0082791F">
                        <w:rPr>
                          <w:rFonts w:ascii="Times New Roman" w:hAnsi="Times New Roman" w:cs="Times New Roman"/>
                          <w:b/>
                          <w:bCs/>
                          <w:color w:val="auto"/>
                          <w:sz w:val="20"/>
                          <w:szCs w:val="20"/>
                        </w:rPr>
                        <w:t>)</w:t>
                      </w:r>
                    </w:p>
                  </w:txbxContent>
                </v:textbox>
                <w10:wrap type="square"/>
              </v:shape>
            </w:pict>
          </mc:Fallback>
        </mc:AlternateContent>
      </w:r>
    </w:p>
    <w:p w14:paraId="03BF7844" w14:textId="02087D79" w:rsidR="00386167" w:rsidRPr="00A369A5" w:rsidRDefault="00386167" w:rsidP="006E2A13">
      <w:pPr>
        <w:spacing w:line="360" w:lineRule="auto"/>
        <w:jc w:val="center"/>
        <w:rPr>
          <w:rFonts w:asciiTheme="majorBidi" w:hAnsiTheme="majorBidi" w:cstheme="majorBidi"/>
          <w:color w:val="000000" w:themeColor="text1"/>
          <w:sz w:val="24"/>
          <w:szCs w:val="24"/>
        </w:rPr>
      </w:pPr>
    </w:p>
    <w:p w14:paraId="443A3E1E" w14:textId="77777777" w:rsidR="00386167" w:rsidRPr="00A369A5" w:rsidRDefault="00386167" w:rsidP="006E2A13">
      <w:pPr>
        <w:spacing w:line="360" w:lineRule="auto"/>
        <w:ind w:left="3600" w:firstLine="720"/>
        <w:jc w:val="center"/>
        <w:rPr>
          <w:rFonts w:asciiTheme="majorBidi" w:hAnsiTheme="majorBidi" w:cstheme="majorBidi"/>
          <w:color w:val="000000" w:themeColor="text1"/>
          <w:sz w:val="24"/>
          <w:szCs w:val="24"/>
        </w:rPr>
      </w:pPr>
    </w:p>
    <w:p w14:paraId="5568DCF4" w14:textId="77777777" w:rsidR="00386167" w:rsidRPr="00A369A5" w:rsidRDefault="00386167" w:rsidP="006E2A13">
      <w:pPr>
        <w:spacing w:line="360" w:lineRule="auto"/>
        <w:ind w:left="3600" w:firstLine="720"/>
        <w:jc w:val="center"/>
        <w:rPr>
          <w:rFonts w:asciiTheme="majorBidi" w:hAnsiTheme="majorBidi" w:cstheme="majorBidi"/>
          <w:color w:val="000000" w:themeColor="text1"/>
          <w:sz w:val="24"/>
          <w:szCs w:val="24"/>
        </w:rPr>
      </w:pPr>
    </w:p>
    <w:p w14:paraId="72302017" w14:textId="77777777" w:rsidR="00386167" w:rsidRPr="00A369A5" w:rsidRDefault="00386167" w:rsidP="006E2A13">
      <w:pPr>
        <w:spacing w:line="360" w:lineRule="auto"/>
        <w:ind w:left="3600" w:firstLine="720"/>
        <w:jc w:val="center"/>
        <w:rPr>
          <w:rFonts w:asciiTheme="majorBidi" w:hAnsiTheme="majorBidi" w:cstheme="majorBidi"/>
          <w:color w:val="000000" w:themeColor="text1"/>
          <w:sz w:val="24"/>
          <w:szCs w:val="24"/>
        </w:rPr>
      </w:pPr>
    </w:p>
    <w:p w14:paraId="5AA85188" w14:textId="77777777" w:rsidR="00B41949" w:rsidRPr="00A369A5" w:rsidRDefault="00B41949" w:rsidP="00A43409">
      <w:pPr>
        <w:spacing w:line="360" w:lineRule="auto"/>
        <w:jc w:val="both"/>
        <w:rPr>
          <w:rFonts w:asciiTheme="majorBidi" w:hAnsiTheme="majorBidi" w:cstheme="majorBidi"/>
          <w:color w:val="000000" w:themeColor="text1"/>
          <w:sz w:val="24"/>
          <w:szCs w:val="24"/>
        </w:rPr>
      </w:pPr>
    </w:p>
    <w:p w14:paraId="32FCAEB8" w14:textId="1179B666" w:rsidR="007B7774" w:rsidRPr="00A369A5" w:rsidRDefault="00B41949"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                                          </w:t>
      </w:r>
      <w:r w:rsidR="007B7774" w:rsidRPr="00A369A5">
        <w:rPr>
          <w:rFonts w:asciiTheme="majorBidi" w:hAnsiTheme="majorBidi" w:cstheme="majorBidi"/>
          <w:color w:val="000000" w:themeColor="text1"/>
          <w:sz w:val="24"/>
          <w:szCs w:val="24"/>
        </w:rPr>
        <w:t xml:space="preserve">       </w:t>
      </w:r>
    </w:p>
    <w:p w14:paraId="11FF0101" w14:textId="4BF3CBAD" w:rsidR="002319D5" w:rsidRPr="00A369A5" w:rsidRDefault="00303328"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i/>
          <w:iCs/>
          <w:color w:val="000000" w:themeColor="text1"/>
          <w:sz w:val="24"/>
          <w:szCs w:val="24"/>
        </w:rPr>
        <w:t>Bacterial conjunctivitis</w:t>
      </w:r>
      <w:r w:rsidRPr="00A369A5">
        <w:rPr>
          <w:rFonts w:asciiTheme="majorBidi" w:hAnsiTheme="majorBidi" w:cstheme="majorBidi"/>
          <w:color w:val="000000" w:themeColor="text1"/>
          <w:sz w:val="24"/>
          <w:szCs w:val="24"/>
        </w:rPr>
        <w:t xml:space="preserve">, the most common eye infection, is caused by the spread of pathogens such as Staphylococcus aureus, Streptococcus pneumoniae, and Hemophilus </w:t>
      </w:r>
      <w:r w:rsidR="00A475CD" w:rsidRPr="00A369A5">
        <w:rPr>
          <w:rFonts w:asciiTheme="majorBidi" w:hAnsiTheme="majorBidi" w:cstheme="majorBidi"/>
          <w:color w:val="000000" w:themeColor="text1"/>
          <w:sz w:val="24"/>
          <w:szCs w:val="24"/>
        </w:rPr>
        <w:t>influenzae.</w:t>
      </w:r>
      <w:r w:rsidR="0050359C" w:rsidRPr="00A369A5">
        <w:rPr>
          <w:rFonts w:asciiTheme="majorBidi" w:hAnsiTheme="majorBidi" w:cstheme="majorBidi"/>
          <w:color w:val="000000" w:themeColor="text1"/>
          <w:sz w:val="24"/>
          <w:szCs w:val="24"/>
        </w:rPr>
        <w:t xml:space="preserve"> </w:t>
      </w:r>
      <w:r w:rsidRPr="00A369A5">
        <w:rPr>
          <w:rFonts w:asciiTheme="majorBidi" w:hAnsiTheme="majorBidi" w:cstheme="majorBidi"/>
          <w:color w:val="000000" w:themeColor="text1"/>
          <w:sz w:val="24"/>
          <w:szCs w:val="24"/>
        </w:rPr>
        <w:t>Although it can affect individuals of any age, it lies has been more common in young children and the elderly, especially those with underlying medical conditions or compromised immune systems Clinical diagnosis of unilateral or accompanied viral swallowing and yellowing of the eyes bilateral, with symptoms of drooling, dry eyes, constipation</w:t>
      </w:r>
      <w:r w:rsidR="00A369A5" w:rsidRPr="00A369A5">
        <w:rPr>
          <w:rFonts w:asciiTheme="majorBidi" w:hAnsiTheme="majorBidi" w:cstheme="majorBidi"/>
          <w:color w:val="000000" w:themeColor="text1"/>
          <w:sz w:val="24"/>
          <w:szCs w:val="24"/>
        </w:rPr>
        <w:t>(Azari &amp; Barney, 2013)</w:t>
      </w:r>
      <w:r w:rsidRPr="00A369A5">
        <w:rPr>
          <w:rFonts w:asciiTheme="majorBidi" w:hAnsiTheme="majorBidi" w:cstheme="majorBidi"/>
          <w:color w:val="000000" w:themeColor="text1"/>
          <w:sz w:val="24"/>
          <w:szCs w:val="24"/>
        </w:rPr>
        <w:t>.</w:t>
      </w:r>
      <w:r w:rsidR="00A369A5">
        <w:rPr>
          <w:rFonts w:asciiTheme="majorBidi" w:hAnsiTheme="majorBidi" w:cstheme="majorBidi"/>
          <w:color w:val="000000" w:themeColor="text1"/>
          <w:sz w:val="24"/>
          <w:szCs w:val="24"/>
        </w:rPr>
        <w:t xml:space="preserve"> M</w:t>
      </w:r>
      <w:r w:rsidRPr="00A369A5">
        <w:rPr>
          <w:rFonts w:asciiTheme="majorBidi" w:hAnsiTheme="majorBidi" w:cstheme="majorBidi"/>
          <w:color w:val="000000" w:themeColor="text1"/>
          <w:sz w:val="24"/>
          <w:szCs w:val="24"/>
        </w:rPr>
        <w:t>ost noticeable on waking in the morning These symptoms not only cause trouble but pose a risk of it will spread the infection to others, emphasizing the importance of early diagnosis and treatment Methoprim , represents the cornerstone of management of infectious ophthalmology, provides effective relief from symptoms, reducing the risk of complications and targeting the underlying bacterial infections, these drugs help to relieve symptoms faster and promote eye health again. Furthermore, judicious use helps prevent the spread of infection in the community, thus protecting public health</w:t>
      </w:r>
      <w:r w:rsidR="0050359C" w:rsidRPr="00A369A5">
        <w:rPr>
          <w:rFonts w:asciiTheme="majorBidi" w:hAnsiTheme="majorBidi" w:cstheme="majorBidi"/>
          <w:color w:val="000000" w:themeColor="text1"/>
          <w:sz w:val="24"/>
          <w:szCs w:val="24"/>
        </w:rPr>
        <w:t xml:space="preserve"> </w:t>
      </w:r>
      <w:r w:rsidR="003B7F0C" w:rsidRPr="00A369A5">
        <w:rPr>
          <w:rFonts w:asciiTheme="majorBidi" w:hAnsiTheme="majorBidi" w:cstheme="majorBidi"/>
          <w:color w:val="000000" w:themeColor="text1"/>
          <w:sz w:val="24"/>
          <w:szCs w:val="24"/>
        </w:rPr>
        <w:t>(Sheikh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2012)</w:t>
      </w:r>
      <w:r w:rsidR="0050359C" w:rsidRPr="00A369A5">
        <w:rPr>
          <w:rFonts w:asciiTheme="majorBidi" w:hAnsiTheme="majorBidi" w:cstheme="majorBidi"/>
          <w:color w:val="000000" w:themeColor="text1"/>
          <w:sz w:val="24"/>
          <w:szCs w:val="24"/>
        </w:rPr>
        <w:t>.</w:t>
      </w:r>
    </w:p>
    <w:p w14:paraId="284773EA" w14:textId="77777777" w:rsidR="0058227E" w:rsidRPr="00A369A5" w:rsidRDefault="000F77B5" w:rsidP="0058227E">
      <w:pPr>
        <w:keepNext/>
        <w:spacing w:line="360" w:lineRule="auto"/>
        <w:jc w:val="center"/>
        <w:rPr>
          <w:rFonts w:asciiTheme="majorBidi" w:hAnsiTheme="majorBidi" w:cstheme="majorBidi"/>
          <w:color w:val="000000" w:themeColor="text1"/>
        </w:rPr>
      </w:pPr>
      <w:r w:rsidRPr="00A369A5">
        <w:rPr>
          <w:rFonts w:asciiTheme="majorBidi" w:hAnsiTheme="majorBidi" w:cstheme="majorBidi"/>
          <w:noProof/>
          <w:color w:val="000000" w:themeColor="text1"/>
          <w:sz w:val="24"/>
          <w:szCs w:val="24"/>
        </w:rPr>
        <w:lastRenderedPageBreak/>
        <w:drawing>
          <wp:inline distT="0" distB="0" distL="0" distR="0" wp14:anchorId="5B15D279" wp14:editId="684653CD">
            <wp:extent cx="2257425" cy="1962150"/>
            <wp:effectExtent l="0" t="0" r="9525" b="0"/>
            <wp:docPr id="45110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060" name="Picture 451100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57425" cy="1962150"/>
                    </a:xfrm>
                    <a:prstGeom prst="rect">
                      <a:avLst/>
                    </a:prstGeom>
                  </pic:spPr>
                </pic:pic>
              </a:graphicData>
            </a:graphic>
          </wp:inline>
        </w:drawing>
      </w:r>
    </w:p>
    <w:p w14:paraId="7956967D" w14:textId="3B492948" w:rsidR="0058227E" w:rsidRPr="0082791F" w:rsidRDefault="0058227E" w:rsidP="00C46761">
      <w:pPr>
        <w:pStyle w:val="Caption"/>
        <w:jc w:val="center"/>
        <w:rPr>
          <w:rFonts w:asciiTheme="majorBidi" w:hAnsiTheme="majorBidi" w:cstheme="majorBidi"/>
          <w:b/>
          <w:bCs/>
          <w:color w:val="000000" w:themeColor="text1"/>
          <w:sz w:val="24"/>
          <w:szCs w:val="24"/>
        </w:rPr>
      </w:pPr>
      <w:r w:rsidRPr="0082791F">
        <w:rPr>
          <w:rFonts w:asciiTheme="majorBidi" w:hAnsiTheme="majorBidi" w:cstheme="majorBidi"/>
          <w:b/>
          <w:bCs/>
          <w:color w:val="000000" w:themeColor="text1"/>
          <w:sz w:val="20"/>
          <w:szCs w:val="20"/>
        </w:rPr>
        <w:t xml:space="preserve">Figure </w:t>
      </w:r>
      <w:r w:rsidRPr="0082791F">
        <w:rPr>
          <w:rFonts w:asciiTheme="majorBidi" w:hAnsiTheme="majorBidi" w:cstheme="majorBidi"/>
          <w:b/>
          <w:bCs/>
          <w:color w:val="000000" w:themeColor="text1"/>
          <w:sz w:val="20"/>
          <w:szCs w:val="20"/>
        </w:rPr>
        <w:fldChar w:fldCharType="begin"/>
      </w:r>
      <w:r w:rsidRPr="0082791F">
        <w:rPr>
          <w:rFonts w:asciiTheme="majorBidi" w:hAnsiTheme="majorBidi" w:cstheme="majorBidi"/>
          <w:b/>
          <w:bCs/>
          <w:color w:val="000000" w:themeColor="text1"/>
          <w:sz w:val="20"/>
          <w:szCs w:val="20"/>
        </w:rPr>
        <w:instrText xml:space="preserve"> SEQ Figure \* ARABIC </w:instrText>
      </w:r>
      <w:r w:rsidRPr="0082791F">
        <w:rPr>
          <w:rFonts w:asciiTheme="majorBidi" w:hAnsiTheme="majorBidi" w:cstheme="majorBidi"/>
          <w:b/>
          <w:bCs/>
          <w:color w:val="000000" w:themeColor="text1"/>
          <w:sz w:val="20"/>
          <w:szCs w:val="20"/>
        </w:rPr>
        <w:fldChar w:fldCharType="separate"/>
      </w:r>
      <w:r w:rsidR="00695AB9">
        <w:rPr>
          <w:rFonts w:asciiTheme="majorBidi" w:hAnsiTheme="majorBidi" w:cstheme="majorBidi"/>
          <w:b/>
          <w:bCs/>
          <w:noProof/>
          <w:color w:val="000000" w:themeColor="text1"/>
          <w:sz w:val="20"/>
          <w:szCs w:val="20"/>
        </w:rPr>
        <w:t>2</w:t>
      </w:r>
      <w:r w:rsidRPr="0082791F">
        <w:rPr>
          <w:rFonts w:asciiTheme="majorBidi" w:hAnsiTheme="majorBidi" w:cstheme="majorBidi"/>
          <w:b/>
          <w:bCs/>
          <w:color w:val="000000" w:themeColor="text1"/>
          <w:sz w:val="20"/>
          <w:szCs w:val="20"/>
        </w:rPr>
        <w:fldChar w:fldCharType="end"/>
      </w:r>
      <w:r w:rsidRPr="0082791F">
        <w:rPr>
          <w:rFonts w:asciiTheme="majorBidi" w:hAnsiTheme="majorBidi" w:cstheme="majorBidi"/>
          <w:b/>
          <w:bCs/>
          <w:color w:val="000000" w:themeColor="text1"/>
          <w:sz w:val="20"/>
          <w:szCs w:val="20"/>
        </w:rPr>
        <w:t xml:space="preserve">  Bacterial Conjunctivitis (</w:t>
      </w:r>
      <w:r w:rsidR="00CB4F79" w:rsidRPr="0082791F">
        <w:rPr>
          <w:rFonts w:asciiTheme="majorBidi" w:hAnsiTheme="majorBidi" w:cstheme="majorBidi"/>
          <w:b/>
          <w:bCs/>
          <w:color w:val="000000" w:themeColor="text1"/>
          <w:sz w:val="20"/>
          <w:szCs w:val="20"/>
        </w:rPr>
        <w:t>Bobade</w:t>
      </w:r>
      <w:r w:rsidRPr="0082791F">
        <w:rPr>
          <w:rFonts w:asciiTheme="majorBidi" w:hAnsiTheme="majorBidi" w:cstheme="majorBidi"/>
          <w:b/>
          <w:bCs/>
          <w:color w:val="000000" w:themeColor="text1"/>
          <w:sz w:val="20"/>
          <w:szCs w:val="20"/>
        </w:rPr>
        <w:t xml:space="preserve"> et al.</w:t>
      </w:r>
      <w:r w:rsidR="000E1AE4">
        <w:rPr>
          <w:rFonts w:asciiTheme="majorBidi" w:hAnsiTheme="majorBidi" w:cstheme="majorBidi"/>
          <w:b/>
          <w:bCs/>
          <w:color w:val="000000" w:themeColor="text1"/>
          <w:sz w:val="20"/>
          <w:szCs w:val="20"/>
        </w:rPr>
        <w:t>,</w:t>
      </w:r>
      <w:r w:rsidRPr="0082791F">
        <w:rPr>
          <w:rFonts w:asciiTheme="majorBidi" w:hAnsiTheme="majorBidi" w:cstheme="majorBidi"/>
          <w:b/>
          <w:bCs/>
          <w:color w:val="000000" w:themeColor="text1"/>
          <w:sz w:val="20"/>
          <w:szCs w:val="20"/>
        </w:rPr>
        <w:t xml:space="preserve"> 20</w:t>
      </w:r>
      <w:r w:rsidR="00CB4F79" w:rsidRPr="0082791F">
        <w:rPr>
          <w:rFonts w:asciiTheme="majorBidi" w:hAnsiTheme="majorBidi" w:cstheme="majorBidi"/>
          <w:b/>
          <w:bCs/>
          <w:color w:val="000000" w:themeColor="text1"/>
          <w:sz w:val="20"/>
          <w:szCs w:val="20"/>
        </w:rPr>
        <w:t>23</w:t>
      </w:r>
      <w:r w:rsidRPr="0082791F">
        <w:rPr>
          <w:rFonts w:asciiTheme="majorBidi" w:hAnsiTheme="majorBidi" w:cstheme="majorBidi"/>
          <w:b/>
          <w:bCs/>
          <w:color w:val="000000" w:themeColor="text1"/>
          <w:sz w:val="20"/>
          <w:szCs w:val="20"/>
        </w:rPr>
        <w:t>)</w:t>
      </w:r>
    </w:p>
    <w:p w14:paraId="6BB1C6BC" w14:textId="02F83D4F" w:rsidR="00303328" w:rsidRPr="00A369A5" w:rsidRDefault="00EF55A6"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noProof/>
          <w:color w:val="000000" w:themeColor="text1"/>
          <w:sz w:val="24"/>
          <w:szCs w:val="24"/>
        </w:rPr>
        <w:drawing>
          <wp:anchor distT="0" distB="0" distL="114300" distR="114300" simplePos="0" relativeHeight="251659264" behindDoc="1" locked="0" layoutInCell="1" allowOverlap="1" wp14:anchorId="2A878D20" wp14:editId="76521C8A">
            <wp:simplePos x="0" y="0"/>
            <wp:positionH relativeFrom="margin">
              <wp:align>center</wp:align>
            </wp:positionH>
            <wp:positionV relativeFrom="paragraph">
              <wp:posOffset>3759835</wp:posOffset>
            </wp:positionV>
            <wp:extent cx="2950845" cy="1952625"/>
            <wp:effectExtent l="0" t="0" r="1905" b="9525"/>
            <wp:wrapTight wrapText="bothSides">
              <wp:wrapPolygon edited="0">
                <wp:start x="0" y="0"/>
                <wp:lineTo x="0" y="21495"/>
                <wp:lineTo x="21474" y="21495"/>
                <wp:lineTo x="21474" y="0"/>
                <wp:lineTo x="0" y="0"/>
              </wp:wrapPolygon>
            </wp:wrapTight>
            <wp:docPr id="193035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52112" name="Picture 1930352112"/>
                    <pic:cNvPicPr/>
                  </pic:nvPicPr>
                  <pic:blipFill>
                    <a:blip r:embed="rId16">
                      <a:extLst>
                        <a:ext uri="{28A0092B-C50C-407E-A947-70E740481C1C}">
                          <a14:useLocalDpi xmlns:a14="http://schemas.microsoft.com/office/drawing/2010/main" val="0"/>
                        </a:ext>
                      </a:extLst>
                    </a:blip>
                    <a:stretch>
                      <a:fillRect/>
                    </a:stretch>
                  </pic:blipFill>
                  <pic:spPr>
                    <a:xfrm>
                      <a:off x="0" y="0"/>
                      <a:ext cx="2950845" cy="1952625"/>
                    </a:xfrm>
                    <a:prstGeom prst="rect">
                      <a:avLst/>
                    </a:prstGeom>
                  </pic:spPr>
                </pic:pic>
              </a:graphicData>
            </a:graphic>
            <wp14:sizeRelH relativeFrom="margin">
              <wp14:pctWidth>0</wp14:pctWidth>
            </wp14:sizeRelH>
            <wp14:sizeRelV relativeFrom="margin">
              <wp14:pctHeight>0</wp14:pctHeight>
            </wp14:sizeRelV>
          </wp:anchor>
        </w:drawing>
      </w:r>
      <w:r w:rsidR="00303328" w:rsidRPr="00A369A5">
        <w:rPr>
          <w:rFonts w:asciiTheme="majorBidi" w:hAnsiTheme="majorBidi" w:cstheme="majorBidi"/>
          <w:i/>
          <w:iCs/>
          <w:color w:val="000000" w:themeColor="text1"/>
          <w:sz w:val="24"/>
          <w:szCs w:val="24"/>
        </w:rPr>
        <w:t>Allergic eye disease</w:t>
      </w:r>
      <w:r w:rsidR="00303328" w:rsidRPr="00A369A5">
        <w:rPr>
          <w:rFonts w:asciiTheme="majorBidi" w:hAnsiTheme="majorBidi" w:cstheme="majorBidi"/>
          <w:color w:val="000000" w:themeColor="text1"/>
          <w:sz w:val="24"/>
          <w:szCs w:val="24"/>
        </w:rPr>
        <w:t xml:space="preserve">, autoimmune conditions, is caused by many allergens including pollen, pet dander, dust mites, and certain wears respiratory irritation </w:t>
      </w:r>
      <w:r w:rsidR="003B7F0C" w:rsidRPr="00A369A5">
        <w:rPr>
          <w:rFonts w:asciiTheme="majorBidi" w:hAnsiTheme="majorBidi" w:cstheme="majorBidi"/>
          <w:color w:val="000000" w:themeColor="text1"/>
          <w:sz w:val="24"/>
          <w:szCs w:val="24"/>
        </w:rPr>
        <w:t>(</w:t>
      </w:r>
      <w:proofErr w:type="spellStart"/>
      <w:r w:rsidR="003B7F0C" w:rsidRPr="00A369A5">
        <w:rPr>
          <w:rFonts w:asciiTheme="majorBidi" w:hAnsiTheme="majorBidi" w:cstheme="majorBidi"/>
          <w:color w:val="000000" w:themeColor="text1"/>
          <w:sz w:val="24"/>
          <w:szCs w:val="24"/>
        </w:rPr>
        <w:t>Bielory</w:t>
      </w:r>
      <w:proofErr w:type="spellEnd"/>
      <w:r w:rsidR="003B7F0C" w:rsidRPr="00A369A5">
        <w:rPr>
          <w:rFonts w:asciiTheme="majorBidi" w:hAnsiTheme="majorBidi" w:cstheme="majorBidi"/>
          <w:color w:val="000000" w:themeColor="text1"/>
          <w:sz w:val="24"/>
          <w:szCs w:val="24"/>
        </w:rPr>
        <w:t xml:space="preserve">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2021)</w:t>
      </w:r>
      <w:r w:rsidR="00303328" w:rsidRPr="00A369A5">
        <w:rPr>
          <w:rFonts w:asciiTheme="majorBidi" w:hAnsiTheme="majorBidi" w:cstheme="majorBidi"/>
          <w:color w:val="000000" w:themeColor="text1"/>
          <w:sz w:val="24"/>
          <w:szCs w:val="24"/>
        </w:rPr>
        <w:t>. Although these allergens stimulate an inflammatory response in sensitive individuals, allergic eye disease may manifest in the unconscious ho even mu allergies Characterized by ophthalmology, and allergic conjunctivitis manifests symptoms, with pain, tears, conjunctivitis, nasal congestion, sneezing, constipation even included. These symptoms reflect the complex interaction of the eye and respiratory systems during allergen exposure, often compromise quality of life , and require medical intervention</w:t>
      </w:r>
      <w:r w:rsidR="00A369A5">
        <w:rPr>
          <w:rFonts w:asciiTheme="majorBidi" w:hAnsiTheme="majorBidi" w:cstheme="majorBidi"/>
          <w:color w:val="000000" w:themeColor="text1"/>
          <w:sz w:val="24"/>
          <w:szCs w:val="24"/>
        </w:rPr>
        <w:t xml:space="preserve"> </w:t>
      </w:r>
      <w:r w:rsidR="00A369A5" w:rsidRPr="00A369A5">
        <w:rPr>
          <w:rFonts w:asciiTheme="majorBidi" w:hAnsiTheme="majorBidi" w:cstheme="majorBidi"/>
          <w:color w:val="000000" w:themeColor="text1"/>
          <w:sz w:val="24"/>
          <w:szCs w:val="24"/>
        </w:rPr>
        <w:t>(</w:t>
      </w:r>
      <w:r w:rsidR="00A369A5">
        <w:rPr>
          <w:rFonts w:asciiTheme="majorBidi" w:hAnsiTheme="majorBidi" w:cstheme="majorBidi"/>
          <w:color w:val="000000" w:themeColor="text1"/>
          <w:sz w:val="24"/>
          <w:szCs w:val="24"/>
        </w:rPr>
        <w:t>Akram</w:t>
      </w:r>
      <w:r w:rsidR="00A369A5" w:rsidRPr="00A369A5">
        <w:rPr>
          <w:rFonts w:asciiTheme="majorBidi" w:hAnsiTheme="majorBidi" w:cstheme="majorBidi"/>
          <w:color w:val="000000" w:themeColor="text1"/>
          <w:sz w:val="24"/>
          <w:szCs w:val="24"/>
        </w:rPr>
        <w:t xml:space="preserve"> et al.</w:t>
      </w:r>
      <w:r w:rsidR="006E2A13">
        <w:rPr>
          <w:rFonts w:asciiTheme="majorBidi" w:hAnsiTheme="majorBidi" w:cstheme="majorBidi"/>
          <w:color w:val="000000" w:themeColor="text1"/>
          <w:sz w:val="24"/>
          <w:szCs w:val="24"/>
        </w:rPr>
        <w:t>,</w:t>
      </w:r>
      <w:r w:rsidR="00A369A5" w:rsidRPr="00A369A5">
        <w:rPr>
          <w:rFonts w:asciiTheme="majorBidi" w:hAnsiTheme="majorBidi" w:cstheme="majorBidi"/>
          <w:color w:val="000000" w:themeColor="text1"/>
          <w:sz w:val="24"/>
          <w:szCs w:val="24"/>
        </w:rPr>
        <w:t xml:space="preserve"> 2012)</w:t>
      </w:r>
      <w:r w:rsidR="00A369A5">
        <w:rPr>
          <w:rFonts w:asciiTheme="majorBidi" w:hAnsiTheme="majorBidi" w:cstheme="majorBidi"/>
          <w:color w:val="000000" w:themeColor="text1"/>
          <w:sz w:val="24"/>
          <w:szCs w:val="24"/>
        </w:rPr>
        <w:t>.</w:t>
      </w:r>
      <w:r w:rsidR="00303328" w:rsidRPr="00A369A5">
        <w:rPr>
          <w:rFonts w:asciiTheme="majorBidi" w:hAnsiTheme="majorBidi" w:cstheme="majorBidi"/>
          <w:color w:val="000000" w:themeColor="text1"/>
          <w:sz w:val="24"/>
          <w:szCs w:val="24"/>
        </w:rPr>
        <w:t xml:space="preserve"> Treatment strategies approaches to ocular allergies revolve primarily around avoidance of cataracts and symptom reduction, with topical anticonvulsants emerging as the cornerstone of management kt Intervention with known allergens Targeted reduction strategies play an important role in preventing severe symptoms and preserving eye health in those who within the complex. Through a comprehensive approach that includes pharmacological and environmental interventions, health care providers seek to improve patient outcomes and enhance their overall well-being</w:t>
      </w:r>
      <w:r w:rsidR="0050359C" w:rsidRPr="00A369A5">
        <w:rPr>
          <w:rFonts w:asciiTheme="majorBidi" w:hAnsiTheme="majorBidi" w:cstheme="majorBidi"/>
          <w:color w:val="000000" w:themeColor="text1"/>
          <w:sz w:val="24"/>
          <w:szCs w:val="24"/>
        </w:rPr>
        <w:t xml:space="preserve"> </w:t>
      </w:r>
      <w:r w:rsidR="003B7F0C" w:rsidRPr="00A369A5">
        <w:rPr>
          <w:rFonts w:asciiTheme="majorBidi" w:hAnsiTheme="majorBidi" w:cstheme="majorBidi"/>
          <w:color w:val="000000" w:themeColor="text1"/>
          <w:sz w:val="24"/>
          <w:szCs w:val="24"/>
        </w:rPr>
        <w:t>(Wong et al.</w:t>
      </w:r>
      <w:r w:rsidR="006E2A13">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2020).</w:t>
      </w:r>
    </w:p>
    <w:p w14:paraId="1690CD13" w14:textId="7B1E57C5" w:rsidR="002452D2" w:rsidRPr="00A369A5" w:rsidRDefault="002452D2" w:rsidP="00A43409">
      <w:pPr>
        <w:spacing w:line="360" w:lineRule="auto"/>
        <w:jc w:val="both"/>
        <w:rPr>
          <w:rFonts w:asciiTheme="majorBidi" w:hAnsiTheme="majorBidi" w:cstheme="majorBidi"/>
          <w:color w:val="000000" w:themeColor="text1"/>
          <w:sz w:val="24"/>
          <w:szCs w:val="24"/>
        </w:rPr>
      </w:pPr>
    </w:p>
    <w:p w14:paraId="72691ECD" w14:textId="1720A07C" w:rsidR="00386167" w:rsidRPr="00A369A5" w:rsidRDefault="00386167" w:rsidP="00A43409">
      <w:pPr>
        <w:spacing w:line="360" w:lineRule="auto"/>
        <w:jc w:val="both"/>
        <w:rPr>
          <w:rFonts w:asciiTheme="majorBidi" w:hAnsiTheme="majorBidi" w:cstheme="majorBidi"/>
          <w:color w:val="000000" w:themeColor="text1"/>
          <w:sz w:val="24"/>
          <w:szCs w:val="24"/>
        </w:rPr>
      </w:pPr>
    </w:p>
    <w:p w14:paraId="38F13513" w14:textId="77777777" w:rsidR="00386167" w:rsidRPr="00A369A5" w:rsidRDefault="00386167" w:rsidP="00A43409">
      <w:pPr>
        <w:spacing w:line="360" w:lineRule="auto"/>
        <w:jc w:val="both"/>
        <w:rPr>
          <w:rFonts w:asciiTheme="majorBidi" w:hAnsiTheme="majorBidi" w:cstheme="majorBidi"/>
          <w:color w:val="000000" w:themeColor="text1"/>
          <w:sz w:val="24"/>
          <w:szCs w:val="24"/>
        </w:rPr>
      </w:pPr>
    </w:p>
    <w:p w14:paraId="18DAF10D" w14:textId="77777777" w:rsidR="00386167" w:rsidRPr="00A369A5" w:rsidRDefault="00386167" w:rsidP="00A43409">
      <w:pPr>
        <w:spacing w:line="360" w:lineRule="auto"/>
        <w:jc w:val="both"/>
        <w:rPr>
          <w:rFonts w:asciiTheme="majorBidi" w:hAnsiTheme="majorBidi" w:cstheme="majorBidi"/>
          <w:color w:val="000000" w:themeColor="text1"/>
          <w:sz w:val="24"/>
          <w:szCs w:val="24"/>
        </w:rPr>
      </w:pPr>
    </w:p>
    <w:p w14:paraId="1576FF54" w14:textId="77777777" w:rsidR="00386167" w:rsidRPr="00A369A5" w:rsidRDefault="00386167" w:rsidP="00A43409">
      <w:pPr>
        <w:spacing w:line="360" w:lineRule="auto"/>
        <w:jc w:val="both"/>
        <w:rPr>
          <w:rFonts w:asciiTheme="majorBidi" w:hAnsiTheme="majorBidi" w:cstheme="majorBidi"/>
          <w:color w:val="000000" w:themeColor="text1"/>
          <w:sz w:val="24"/>
          <w:szCs w:val="24"/>
        </w:rPr>
      </w:pPr>
    </w:p>
    <w:p w14:paraId="0D897899" w14:textId="59B97170" w:rsidR="00EF55A6" w:rsidRPr="00A369A5" w:rsidRDefault="00EF55A6" w:rsidP="0080168E">
      <w:pPr>
        <w:spacing w:line="360" w:lineRule="auto"/>
        <w:rPr>
          <w:rFonts w:asciiTheme="majorBidi" w:hAnsiTheme="majorBidi" w:cstheme="majorBidi"/>
          <w:color w:val="000000" w:themeColor="text1"/>
          <w:sz w:val="24"/>
          <w:szCs w:val="24"/>
        </w:rPr>
      </w:pPr>
      <w:r w:rsidRPr="00A369A5">
        <w:rPr>
          <w:rFonts w:asciiTheme="majorBidi" w:hAnsiTheme="majorBidi" w:cstheme="majorBidi"/>
          <w:noProof/>
          <w:color w:val="000000" w:themeColor="text1"/>
        </w:rPr>
        <mc:AlternateContent>
          <mc:Choice Requires="wps">
            <w:drawing>
              <wp:anchor distT="0" distB="0" distL="114300" distR="114300" simplePos="0" relativeHeight="251674624" behindDoc="1" locked="0" layoutInCell="1" allowOverlap="1" wp14:anchorId="4B425A3D" wp14:editId="020417F8">
                <wp:simplePos x="0" y="0"/>
                <wp:positionH relativeFrom="margin">
                  <wp:align>center</wp:align>
                </wp:positionH>
                <wp:positionV relativeFrom="paragraph">
                  <wp:posOffset>205105</wp:posOffset>
                </wp:positionV>
                <wp:extent cx="3028315" cy="635"/>
                <wp:effectExtent l="0" t="0" r="635" b="0"/>
                <wp:wrapTight wrapText="bothSides">
                  <wp:wrapPolygon edited="0">
                    <wp:start x="0" y="0"/>
                    <wp:lineTo x="0" y="19591"/>
                    <wp:lineTo x="21469" y="19591"/>
                    <wp:lineTo x="21469" y="0"/>
                    <wp:lineTo x="0" y="0"/>
                  </wp:wrapPolygon>
                </wp:wrapTight>
                <wp:docPr id="1881698405" name="Text Box 1"/>
                <wp:cNvGraphicFramePr/>
                <a:graphic xmlns:a="http://schemas.openxmlformats.org/drawingml/2006/main">
                  <a:graphicData uri="http://schemas.microsoft.com/office/word/2010/wordprocessingShape">
                    <wps:wsp>
                      <wps:cNvSpPr txBox="1"/>
                      <wps:spPr>
                        <a:xfrm>
                          <a:off x="0" y="0"/>
                          <a:ext cx="3028315" cy="635"/>
                        </a:xfrm>
                        <a:prstGeom prst="rect">
                          <a:avLst/>
                        </a:prstGeom>
                        <a:solidFill>
                          <a:prstClr val="white"/>
                        </a:solidFill>
                        <a:ln>
                          <a:noFill/>
                        </a:ln>
                      </wps:spPr>
                      <wps:txbx>
                        <w:txbxContent>
                          <w:p w14:paraId="2D84F6DB" w14:textId="12DDEF41" w:rsidR="00DA289F" w:rsidRPr="0082791F" w:rsidRDefault="00DA289F" w:rsidP="008C6C77">
                            <w:pPr>
                              <w:pStyle w:val="Caption"/>
                              <w:jc w:val="center"/>
                              <w:rPr>
                                <w:rFonts w:ascii="Times New Roman" w:hAnsi="Times New Roman" w:cs="Times New Roman"/>
                                <w:b/>
                                <w:bCs/>
                                <w:noProof/>
                                <w:color w:val="auto"/>
                                <w:sz w:val="28"/>
                                <w:szCs w:val="28"/>
                              </w:rPr>
                            </w:pPr>
                            <w:r w:rsidRPr="0037293B">
                              <w:rPr>
                                <w:rFonts w:ascii="Times New Roman" w:hAnsi="Times New Roman" w:cs="Times New Roman"/>
                                <w:b/>
                                <w:bCs/>
                                <w:i w:val="0"/>
                                <w:iCs w:val="0"/>
                                <w:color w:val="auto"/>
                                <w:sz w:val="20"/>
                                <w:szCs w:val="20"/>
                              </w:rPr>
                              <w:t xml:space="preserve">Figure </w:t>
                            </w:r>
                            <w:r w:rsidRPr="0037293B">
                              <w:rPr>
                                <w:rFonts w:ascii="Times New Roman" w:hAnsi="Times New Roman" w:cs="Times New Roman"/>
                                <w:b/>
                                <w:bCs/>
                                <w:i w:val="0"/>
                                <w:iCs w:val="0"/>
                                <w:color w:val="auto"/>
                                <w:sz w:val="20"/>
                                <w:szCs w:val="20"/>
                              </w:rPr>
                              <w:fldChar w:fldCharType="begin"/>
                            </w:r>
                            <w:r w:rsidRPr="0037293B">
                              <w:rPr>
                                <w:rFonts w:ascii="Times New Roman" w:hAnsi="Times New Roman" w:cs="Times New Roman"/>
                                <w:b/>
                                <w:bCs/>
                                <w:i w:val="0"/>
                                <w:iCs w:val="0"/>
                                <w:color w:val="auto"/>
                                <w:sz w:val="20"/>
                                <w:szCs w:val="20"/>
                              </w:rPr>
                              <w:instrText xml:space="preserve"> SEQ Figure \* ARABIC </w:instrText>
                            </w:r>
                            <w:r w:rsidRPr="0037293B">
                              <w:rPr>
                                <w:rFonts w:ascii="Times New Roman" w:hAnsi="Times New Roman" w:cs="Times New Roman"/>
                                <w:b/>
                                <w:bCs/>
                                <w:i w:val="0"/>
                                <w:iCs w:val="0"/>
                                <w:color w:val="auto"/>
                                <w:sz w:val="20"/>
                                <w:szCs w:val="20"/>
                              </w:rPr>
                              <w:fldChar w:fldCharType="separate"/>
                            </w:r>
                            <w:r w:rsidR="00695AB9">
                              <w:rPr>
                                <w:rFonts w:ascii="Times New Roman" w:hAnsi="Times New Roman" w:cs="Times New Roman"/>
                                <w:b/>
                                <w:bCs/>
                                <w:i w:val="0"/>
                                <w:iCs w:val="0"/>
                                <w:noProof/>
                                <w:color w:val="auto"/>
                                <w:sz w:val="20"/>
                                <w:szCs w:val="20"/>
                              </w:rPr>
                              <w:t>3</w:t>
                            </w:r>
                            <w:r w:rsidRPr="0037293B">
                              <w:rPr>
                                <w:rFonts w:ascii="Times New Roman" w:hAnsi="Times New Roman" w:cs="Times New Roman"/>
                                <w:b/>
                                <w:bCs/>
                                <w:i w:val="0"/>
                                <w:iCs w:val="0"/>
                                <w:color w:val="auto"/>
                                <w:sz w:val="20"/>
                                <w:szCs w:val="20"/>
                              </w:rPr>
                              <w:fldChar w:fldCharType="end"/>
                            </w:r>
                            <w:r w:rsidRPr="0037293B">
                              <w:rPr>
                                <w:rFonts w:ascii="Times New Roman" w:hAnsi="Times New Roman" w:cs="Times New Roman"/>
                                <w:b/>
                                <w:bCs/>
                                <w:i w:val="0"/>
                                <w:iCs w:val="0"/>
                                <w:color w:val="auto"/>
                                <w:sz w:val="20"/>
                                <w:szCs w:val="20"/>
                              </w:rPr>
                              <w:t xml:space="preserve">  Allergic Conjunctivitis (</w:t>
                            </w:r>
                            <w:r w:rsidR="00CB4F79" w:rsidRPr="0037293B">
                              <w:rPr>
                                <w:rFonts w:ascii="Times New Roman" w:hAnsi="Times New Roman" w:cs="Times New Roman"/>
                                <w:b/>
                                <w:bCs/>
                                <w:i w:val="0"/>
                                <w:iCs w:val="0"/>
                                <w:color w:val="auto"/>
                                <w:sz w:val="20"/>
                                <w:szCs w:val="20"/>
                              </w:rPr>
                              <w:t xml:space="preserve">Akram </w:t>
                            </w:r>
                            <w:r w:rsidRPr="0037293B">
                              <w:rPr>
                                <w:rFonts w:ascii="Times New Roman" w:hAnsi="Times New Roman" w:cs="Times New Roman"/>
                                <w:b/>
                                <w:bCs/>
                                <w:i w:val="0"/>
                                <w:iCs w:val="0"/>
                                <w:color w:val="auto"/>
                                <w:sz w:val="20"/>
                                <w:szCs w:val="20"/>
                              </w:rPr>
                              <w:t>et al.</w:t>
                            </w:r>
                            <w:r w:rsidR="000E1AE4">
                              <w:rPr>
                                <w:rFonts w:ascii="Times New Roman" w:hAnsi="Times New Roman" w:cs="Times New Roman"/>
                                <w:b/>
                                <w:bCs/>
                                <w:i w:val="0"/>
                                <w:iCs w:val="0"/>
                                <w:color w:val="auto"/>
                                <w:sz w:val="20"/>
                                <w:szCs w:val="20"/>
                              </w:rPr>
                              <w:t>,</w:t>
                            </w:r>
                            <w:r w:rsidRPr="0037293B">
                              <w:rPr>
                                <w:rFonts w:ascii="Times New Roman" w:hAnsi="Times New Roman" w:cs="Times New Roman"/>
                                <w:b/>
                                <w:bCs/>
                                <w:i w:val="0"/>
                                <w:iCs w:val="0"/>
                                <w:color w:val="auto"/>
                                <w:sz w:val="20"/>
                                <w:szCs w:val="20"/>
                              </w:rPr>
                              <w:t xml:space="preserve"> 20</w:t>
                            </w:r>
                            <w:r w:rsidR="00CB4F79" w:rsidRPr="0037293B">
                              <w:rPr>
                                <w:rFonts w:ascii="Times New Roman" w:hAnsi="Times New Roman" w:cs="Times New Roman"/>
                                <w:b/>
                                <w:bCs/>
                                <w:i w:val="0"/>
                                <w:iCs w:val="0"/>
                                <w:color w:val="auto"/>
                                <w:sz w:val="20"/>
                                <w:szCs w:val="20"/>
                              </w:rPr>
                              <w:t>20</w:t>
                            </w:r>
                            <w:r w:rsidRPr="0037293B">
                              <w:rPr>
                                <w:rFonts w:ascii="Times New Roman" w:hAnsi="Times New Roman" w:cs="Times New Roman"/>
                                <w:b/>
                                <w:bCs/>
                                <w:i w:val="0"/>
                                <w:iCs w:val="0"/>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425A3D" id="_x0000_s1027" type="#_x0000_t202" style="position:absolute;margin-left:0;margin-top:16.15pt;width:238.45pt;height:.05pt;z-index:-2516418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" stroked="f">
                <v:textbox style="mso-fit-shape-to-text:t" inset="0,0,0,0">
                  <w:txbxContent>
                    <w:p w14:paraId="2D84F6DB" w14:textId="12DDEF41" w:rsidR="00DA289F" w:rsidRPr="0082791F" w:rsidRDefault="00DA289F" w:rsidP="008C6C77">
                      <w:pPr>
                        <w:pStyle w:val="Caption"/>
                        <w:jc w:val="center"/>
                        <w:rPr>
                          <w:rFonts w:ascii="Times New Roman" w:hAnsi="Times New Roman" w:cs="Times New Roman"/>
                          <w:b/>
                          <w:bCs/>
                          <w:noProof/>
                          <w:color w:val="auto"/>
                          <w:sz w:val="28"/>
                          <w:szCs w:val="28"/>
                        </w:rPr>
                      </w:pPr>
                      <w:r w:rsidRPr="0037293B">
                        <w:rPr>
                          <w:rFonts w:ascii="Times New Roman" w:hAnsi="Times New Roman" w:cs="Times New Roman"/>
                          <w:b/>
                          <w:bCs/>
                          <w:i w:val="0"/>
                          <w:iCs w:val="0"/>
                          <w:color w:val="auto"/>
                          <w:sz w:val="20"/>
                          <w:szCs w:val="20"/>
                        </w:rPr>
                        <w:t xml:space="preserve">Figure </w:t>
                      </w:r>
                      <w:r w:rsidRPr="0037293B">
                        <w:rPr>
                          <w:rFonts w:ascii="Times New Roman" w:hAnsi="Times New Roman" w:cs="Times New Roman"/>
                          <w:b/>
                          <w:bCs/>
                          <w:i w:val="0"/>
                          <w:iCs w:val="0"/>
                          <w:color w:val="auto"/>
                          <w:sz w:val="20"/>
                          <w:szCs w:val="20"/>
                        </w:rPr>
                        <w:fldChar w:fldCharType="begin"/>
                      </w:r>
                      <w:r w:rsidRPr="0037293B">
                        <w:rPr>
                          <w:rFonts w:ascii="Times New Roman" w:hAnsi="Times New Roman" w:cs="Times New Roman"/>
                          <w:b/>
                          <w:bCs/>
                          <w:i w:val="0"/>
                          <w:iCs w:val="0"/>
                          <w:color w:val="auto"/>
                          <w:sz w:val="20"/>
                          <w:szCs w:val="20"/>
                        </w:rPr>
                        <w:instrText xml:space="preserve"> SEQ Figure \* ARABIC </w:instrText>
                      </w:r>
                      <w:r w:rsidRPr="0037293B">
                        <w:rPr>
                          <w:rFonts w:ascii="Times New Roman" w:hAnsi="Times New Roman" w:cs="Times New Roman"/>
                          <w:b/>
                          <w:bCs/>
                          <w:i w:val="0"/>
                          <w:iCs w:val="0"/>
                          <w:color w:val="auto"/>
                          <w:sz w:val="20"/>
                          <w:szCs w:val="20"/>
                        </w:rPr>
                        <w:fldChar w:fldCharType="separate"/>
                      </w:r>
                      <w:r w:rsidR="00695AB9">
                        <w:rPr>
                          <w:rFonts w:ascii="Times New Roman" w:hAnsi="Times New Roman" w:cs="Times New Roman"/>
                          <w:b/>
                          <w:bCs/>
                          <w:i w:val="0"/>
                          <w:iCs w:val="0"/>
                          <w:noProof/>
                          <w:color w:val="auto"/>
                          <w:sz w:val="20"/>
                          <w:szCs w:val="20"/>
                        </w:rPr>
                        <w:t>3</w:t>
                      </w:r>
                      <w:r w:rsidRPr="0037293B">
                        <w:rPr>
                          <w:rFonts w:ascii="Times New Roman" w:hAnsi="Times New Roman" w:cs="Times New Roman"/>
                          <w:b/>
                          <w:bCs/>
                          <w:i w:val="0"/>
                          <w:iCs w:val="0"/>
                          <w:color w:val="auto"/>
                          <w:sz w:val="20"/>
                          <w:szCs w:val="20"/>
                        </w:rPr>
                        <w:fldChar w:fldCharType="end"/>
                      </w:r>
                      <w:r w:rsidRPr="0037293B">
                        <w:rPr>
                          <w:rFonts w:ascii="Times New Roman" w:hAnsi="Times New Roman" w:cs="Times New Roman"/>
                          <w:b/>
                          <w:bCs/>
                          <w:i w:val="0"/>
                          <w:iCs w:val="0"/>
                          <w:color w:val="auto"/>
                          <w:sz w:val="20"/>
                          <w:szCs w:val="20"/>
                        </w:rPr>
                        <w:t xml:space="preserve">  Allergic Conjunctivitis (</w:t>
                      </w:r>
                      <w:r w:rsidR="00CB4F79" w:rsidRPr="0037293B">
                        <w:rPr>
                          <w:rFonts w:ascii="Times New Roman" w:hAnsi="Times New Roman" w:cs="Times New Roman"/>
                          <w:b/>
                          <w:bCs/>
                          <w:i w:val="0"/>
                          <w:iCs w:val="0"/>
                          <w:color w:val="auto"/>
                          <w:sz w:val="20"/>
                          <w:szCs w:val="20"/>
                        </w:rPr>
                        <w:t xml:space="preserve">Akram </w:t>
                      </w:r>
                      <w:r w:rsidRPr="0037293B">
                        <w:rPr>
                          <w:rFonts w:ascii="Times New Roman" w:hAnsi="Times New Roman" w:cs="Times New Roman"/>
                          <w:b/>
                          <w:bCs/>
                          <w:i w:val="0"/>
                          <w:iCs w:val="0"/>
                          <w:color w:val="auto"/>
                          <w:sz w:val="20"/>
                          <w:szCs w:val="20"/>
                        </w:rPr>
                        <w:t>et al.</w:t>
                      </w:r>
                      <w:r w:rsidR="000E1AE4">
                        <w:rPr>
                          <w:rFonts w:ascii="Times New Roman" w:hAnsi="Times New Roman" w:cs="Times New Roman"/>
                          <w:b/>
                          <w:bCs/>
                          <w:i w:val="0"/>
                          <w:iCs w:val="0"/>
                          <w:color w:val="auto"/>
                          <w:sz w:val="20"/>
                          <w:szCs w:val="20"/>
                        </w:rPr>
                        <w:t>,</w:t>
                      </w:r>
                      <w:r w:rsidRPr="0037293B">
                        <w:rPr>
                          <w:rFonts w:ascii="Times New Roman" w:hAnsi="Times New Roman" w:cs="Times New Roman"/>
                          <w:b/>
                          <w:bCs/>
                          <w:i w:val="0"/>
                          <w:iCs w:val="0"/>
                          <w:color w:val="auto"/>
                          <w:sz w:val="20"/>
                          <w:szCs w:val="20"/>
                        </w:rPr>
                        <w:t xml:space="preserve"> 20</w:t>
                      </w:r>
                      <w:r w:rsidR="00CB4F79" w:rsidRPr="0037293B">
                        <w:rPr>
                          <w:rFonts w:ascii="Times New Roman" w:hAnsi="Times New Roman" w:cs="Times New Roman"/>
                          <w:b/>
                          <w:bCs/>
                          <w:i w:val="0"/>
                          <w:iCs w:val="0"/>
                          <w:color w:val="auto"/>
                          <w:sz w:val="20"/>
                          <w:szCs w:val="20"/>
                        </w:rPr>
                        <w:t>20</w:t>
                      </w:r>
                      <w:r w:rsidRPr="0037293B">
                        <w:rPr>
                          <w:rFonts w:ascii="Times New Roman" w:hAnsi="Times New Roman" w:cs="Times New Roman"/>
                          <w:b/>
                          <w:bCs/>
                          <w:i w:val="0"/>
                          <w:iCs w:val="0"/>
                          <w:color w:val="auto"/>
                          <w:sz w:val="20"/>
                          <w:szCs w:val="20"/>
                        </w:rPr>
                        <w:t>)</w:t>
                      </w:r>
                    </w:p>
                  </w:txbxContent>
                </v:textbox>
                <w10:wrap type="tight" anchorx="margin"/>
              </v:shape>
            </w:pict>
          </mc:Fallback>
        </mc:AlternateContent>
      </w:r>
    </w:p>
    <w:p w14:paraId="5B5F9E94" w14:textId="18B55704" w:rsidR="00DD4BA2" w:rsidRPr="0037293B" w:rsidRDefault="00DD4BA2" w:rsidP="006E2A13">
      <w:pPr>
        <w:pStyle w:val="Caption"/>
        <w:keepNext/>
        <w:jc w:val="center"/>
        <w:rPr>
          <w:rFonts w:asciiTheme="majorBidi" w:hAnsiTheme="majorBidi" w:cstheme="majorBidi"/>
          <w:b/>
          <w:bCs/>
          <w:color w:val="000000" w:themeColor="text1"/>
          <w:sz w:val="20"/>
          <w:szCs w:val="20"/>
        </w:rPr>
      </w:pPr>
      <w:r w:rsidRPr="0037293B">
        <w:rPr>
          <w:rFonts w:asciiTheme="majorBidi" w:hAnsiTheme="majorBidi" w:cstheme="majorBidi"/>
          <w:b/>
          <w:bCs/>
          <w:color w:val="000000" w:themeColor="text1"/>
          <w:sz w:val="20"/>
          <w:szCs w:val="20"/>
        </w:rPr>
        <w:lastRenderedPageBreak/>
        <w:t xml:space="preserve">Table </w:t>
      </w:r>
      <w:r w:rsidRPr="0037293B">
        <w:rPr>
          <w:rFonts w:asciiTheme="majorBidi" w:hAnsiTheme="majorBidi" w:cstheme="majorBidi"/>
          <w:b/>
          <w:bCs/>
          <w:color w:val="000000" w:themeColor="text1"/>
          <w:sz w:val="20"/>
          <w:szCs w:val="20"/>
        </w:rPr>
        <w:fldChar w:fldCharType="begin"/>
      </w:r>
      <w:r w:rsidRPr="0037293B">
        <w:rPr>
          <w:rFonts w:asciiTheme="majorBidi" w:hAnsiTheme="majorBidi" w:cstheme="majorBidi"/>
          <w:b/>
          <w:bCs/>
          <w:color w:val="000000" w:themeColor="text1"/>
          <w:sz w:val="20"/>
          <w:szCs w:val="20"/>
        </w:rPr>
        <w:instrText xml:space="preserve"> SEQ Table \* ARABIC </w:instrText>
      </w:r>
      <w:r w:rsidRPr="0037293B">
        <w:rPr>
          <w:rFonts w:asciiTheme="majorBidi" w:hAnsiTheme="majorBidi" w:cstheme="majorBidi"/>
          <w:b/>
          <w:bCs/>
          <w:color w:val="000000" w:themeColor="text1"/>
          <w:sz w:val="20"/>
          <w:szCs w:val="20"/>
        </w:rPr>
        <w:fldChar w:fldCharType="separate"/>
      </w:r>
      <w:r w:rsidR="00695AB9">
        <w:rPr>
          <w:rFonts w:asciiTheme="majorBidi" w:hAnsiTheme="majorBidi" w:cstheme="majorBidi"/>
          <w:b/>
          <w:bCs/>
          <w:noProof/>
          <w:color w:val="000000" w:themeColor="text1"/>
          <w:sz w:val="20"/>
          <w:szCs w:val="20"/>
        </w:rPr>
        <w:t>1</w:t>
      </w:r>
      <w:r w:rsidRPr="0037293B">
        <w:rPr>
          <w:rFonts w:asciiTheme="majorBidi" w:hAnsiTheme="majorBidi" w:cstheme="majorBidi"/>
          <w:b/>
          <w:bCs/>
          <w:color w:val="000000" w:themeColor="text1"/>
          <w:sz w:val="20"/>
          <w:szCs w:val="20"/>
        </w:rPr>
        <w:fldChar w:fldCharType="end"/>
      </w:r>
      <w:r w:rsidRPr="0037293B">
        <w:rPr>
          <w:rFonts w:asciiTheme="majorBidi" w:hAnsiTheme="majorBidi" w:cstheme="majorBidi"/>
          <w:b/>
          <w:bCs/>
          <w:color w:val="000000" w:themeColor="text1"/>
          <w:sz w:val="20"/>
          <w:szCs w:val="20"/>
        </w:rPr>
        <w:t xml:space="preserve"> Types of Conjunctivitis, their respective symptoms and sub-types</w:t>
      </w:r>
    </w:p>
    <w:tbl>
      <w:tblPr>
        <w:tblStyle w:val="TableGridLight"/>
        <w:tblW w:w="9175" w:type="dxa"/>
        <w:tblLook w:val="04A0" w:firstRow="1" w:lastRow="0" w:firstColumn="1" w:lastColumn="0" w:noHBand="0" w:noVBand="1"/>
      </w:tblPr>
      <w:tblGrid>
        <w:gridCol w:w="2522"/>
        <w:gridCol w:w="3093"/>
        <w:gridCol w:w="3560"/>
      </w:tblGrid>
      <w:tr w:rsidR="00A369A5" w:rsidRPr="00A369A5" w14:paraId="4A4CB7F2" w14:textId="77777777" w:rsidTr="00055D84">
        <w:tc>
          <w:tcPr>
            <w:tcW w:w="2522" w:type="dxa"/>
            <w:shd w:val="clear" w:color="auto" w:fill="E7E6E6" w:themeFill="background2"/>
          </w:tcPr>
          <w:p w14:paraId="068DD7C3" w14:textId="10586C3B" w:rsidR="00A3315A" w:rsidRPr="00A369A5" w:rsidRDefault="00A3315A" w:rsidP="00A43409">
            <w:pPr>
              <w:spacing w:line="360" w:lineRule="auto"/>
              <w:jc w:val="both"/>
              <w:rPr>
                <w:rFonts w:asciiTheme="majorBidi" w:hAnsiTheme="majorBidi" w:cstheme="majorBidi"/>
                <w:b/>
                <w:bCs/>
                <w:color w:val="000000" w:themeColor="text1"/>
                <w:sz w:val="24"/>
                <w:szCs w:val="24"/>
              </w:rPr>
            </w:pPr>
            <w:r w:rsidRPr="00A369A5">
              <w:rPr>
                <w:rFonts w:asciiTheme="majorBidi" w:hAnsiTheme="majorBidi" w:cstheme="majorBidi"/>
                <w:b/>
                <w:bCs/>
                <w:color w:val="000000" w:themeColor="text1"/>
                <w:sz w:val="24"/>
                <w:szCs w:val="24"/>
              </w:rPr>
              <w:t>Disease</w:t>
            </w:r>
          </w:p>
        </w:tc>
        <w:tc>
          <w:tcPr>
            <w:tcW w:w="3093" w:type="dxa"/>
            <w:shd w:val="clear" w:color="auto" w:fill="E7E6E6" w:themeFill="background2"/>
          </w:tcPr>
          <w:p w14:paraId="0A9AF5DC" w14:textId="104D123A" w:rsidR="00A3315A" w:rsidRPr="00A369A5" w:rsidRDefault="00A3315A" w:rsidP="00A43409">
            <w:pPr>
              <w:spacing w:line="360" w:lineRule="auto"/>
              <w:jc w:val="both"/>
              <w:rPr>
                <w:rFonts w:asciiTheme="majorBidi" w:hAnsiTheme="majorBidi" w:cstheme="majorBidi"/>
                <w:b/>
                <w:bCs/>
                <w:color w:val="000000" w:themeColor="text1"/>
                <w:sz w:val="24"/>
                <w:szCs w:val="24"/>
              </w:rPr>
            </w:pPr>
            <w:r w:rsidRPr="00A369A5">
              <w:rPr>
                <w:rFonts w:asciiTheme="majorBidi" w:hAnsiTheme="majorBidi" w:cstheme="majorBidi"/>
                <w:b/>
                <w:bCs/>
                <w:color w:val="000000" w:themeColor="text1"/>
                <w:sz w:val="24"/>
                <w:szCs w:val="24"/>
              </w:rPr>
              <w:t>Symptoms</w:t>
            </w:r>
          </w:p>
        </w:tc>
        <w:tc>
          <w:tcPr>
            <w:tcW w:w="3560" w:type="dxa"/>
            <w:shd w:val="clear" w:color="auto" w:fill="E7E6E6" w:themeFill="background2"/>
          </w:tcPr>
          <w:p w14:paraId="75D6BE3A" w14:textId="3FD0D2E6" w:rsidR="00A3315A" w:rsidRPr="00A369A5" w:rsidRDefault="00A3315A" w:rsidP="00A43409">
            <w:pPr>
              <w:spacing w:line="360" w:lineRule="auto"/>
              <w:jc w:val="both"/>
              <w:rPr>
                <w:rFonts w:asciiTheme="majorBidi" w:hAnsiTheme="majorBidi" w:cstheme="majorBidi"/>
                <w:b/>
                <w:bCs/>
                <w:color w:val="000000" w:themeColor="text1"/>
                <w:sz w:val="24"/>
                <w:szCs w:val="24"/>
              </w:rPr>
            </w:pPr>
            <w:r w:rsidRPr="00A369A5">
              <w:rPr>
                <w:rFonts w:asciiTheme="majorBidi" w:hAnsiTheme="majorBidi" w:cstheme="majorBidi"/>
                <w:b/>
                <w:bCs/>
                <w:color w:val="000000" w:themeColor="text1"/>
                <w:sz w:val="24"/>
                <w:szCs w:val="24"/>
              </w:rPr>
              <w:t>Sub-Types</w:t>
            </w:r>
          </w:p>
        </w:tc>
      </w:tr>
      <w:tr w:rsidR="00A369A5" w:rsidRPr="00A369A5" w14:paraId="7E206AE8" w14:textId="77777777" w:rsidTr="00055D84">
        <w:tc>
          <w:tcPr>
            <w:tcW w:w="2522" w:type="dxa"/>
          </w:tcPr>
          <w:p w14:paraId="7C39A8EF" w14:textId="60F5DF0E" w:rsidR="00A3315A" w:rsidRPr="00A369A5" w:rsidRDefault="00A3315A"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Viral Conjunctivitis</w:t>
            </w:r>
            <w:r w:rsidR="006E2A13">
              <w:rPr>
                <w:rFonts w:asciiTheme="majorBidi" w:hAnsiTheme="majorBidi" w:cstheme="majorBidi"/>
                <w:color w:val="000000" w:themeColor="text1"/>
                <w:sz w:val="24"/>
                <w:szCs w:val="24"/>
              </w:rPr>
              <w:t xml:space="preserve"> </w:t>
            </w:r>
            <w:r w:rsidR="006E2A13" w:rsidRPr="00A369A5">
              <w:rPr>
                <w:rFonts w:asciiTheme="majorBidi" w:hAnsiTheme="majorBidi" w:cstheme="majorBidi"/>
                <w:color w:val="000000" w:themeColor="text1"/>
                <w:sz w:val="24"/>
                <w:szCs w:val="24"/>
              </w:rPr>
              <w:t>(Sindhuja et al.</w:t>
            </w:r>
            <w:r w:rsidR="006E2A13">
              <w:rPr>
                <w:rFonts w:asciiTheme="majorBidi" w:hAnsiTheme="majorBidi" w:cstheme="majorBidi"/>
                <w:color w:val="000000" w:themeColor="text1"/>
                <w:sz w:val="24"/>
                <w:szCs w:val="24"/>
              </w:rPr>
              <w:t>,</w:t>
            </w:r>
            <w:r w:rsidR="000E1AE4">
              <w:rPr>
                <w:rFonts w:asciiTheme="majorBidi" w:hAnsiTheme="majorBidi" w:cstheme="majorBidi"/>
                <w:color w:val="000000" w:themeColor="text1"/>
                <w:sz w:val="24"/>
                <w:szCs w:val="24"/>
              </w:rPr>
              <w:t xml:space="preserve"> </w:t>
            </w:r>
            <w:r w:rsidR="006E2A13" w:rsidRPr="00A369A5">
              <w:rPr>
                <w:rFonts w:asciiTheme="majorBidi" w:hAnsiTheme="majorBidi" w:cstheme="majorBidi"/>
                <w:color w:val="000000" w:themeColor="text1"/>
                <w:sz w:val="24"/>
                <w:szCs w:val="24"/>
              </w:rPr>
              <w:t>2020)</w:t>
            </w:r>
          </w:p>
        </w:tc>
        <w:tc>
          <w:tcPr>
            <w:tcW w:w="3093" w:type="dxa"/>
          </w:tcPr>
          <w:p w14:paraId="6026CA90" w14:textId="55487F71" w:rsidR="00A3315A" w:rsidRPr="00A369A5" w:rsidRDefault="00045D57"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Redness, Watery Discharge, Mild Discomfort, Sensitivity to light</w:t>
            </w:r>
          </w:p>
          <w:p w14:paraId="4B12D9DA" w14:textId="798F3EB5" w:rsidR="00045D57" w:rsidRPr="00A369A5" w:rsidRDefault="00045D57" w:rsidP="00A43409">
            <w:pPr>
              <w:spacing w:line="360" w:lineRule="auto"/>
              <w:jc w:val="both"/>
              <w:rPr>
                <w:rFonts w:asciiTheme="majorBidi" w:hAnsiTheme="majorBidi" w:cstheme="majorBidi"/>
                <w:color w:val="000000" w:themeColor="text1"/>
                <w:sz w:val="24"/>
                <w:szCs w:val="24"/>
              </w:rPr>
            </w:pPr>
          </w:p>
        </w:tc>
        <w:tc>
          <w:tcPr>
            <w:tcW w:w="3560" w:type="dxa"/>
          </w:tcPr>
          <w:p w14:paraId="7E538F9F" w14:textId="55D5DF98" w:rsidR="002E004F" w:rsidRPr="00A369A5" w:rsidRDefault="002E004F"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Adenoviral, Enteroviral</w:t>
            </w:r>
          </w:p>
          <w:p w14:paraId="2D3C51F2" w14:textId="39E39B57" w:rsidR="00A3315A" w:rsidRPr="00A369A5" w:rsidRDefault="002E004F"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 Conjunctivitis,</w:t>
            </w:r>
            <w:r w:rsidRPr="00A369A5">
              <w:rPr>
                <w:rFonts w:asciiTheme="majorBidi" w:hAnsiTheme="majorBidi" w:cstheme="majorBidi"/>
                <w:color w:val="000000" w:themeColor="text1"/>
              </w:rPr>
              <w:t xml:space="preserve"> </w:t>
            </w:r>
            <w:r w:rsidRPr="00A369A5">
              <w:rPr>
                <w:rFonts w:asciiTheme="majorBidi" w:hAnsiTheme="majorBidi" w:cstheme="majorBidi"/>
                <w:color w:val="000000" w:themeColor="text1"/>
                <w:sz w:val="24"/>
                <w:szCs w:val="24"/>
              </w:rPr>
              <w:t>herpes simplex virus (HSV),</w:t>
            </w:r>
            <w:r w:rsidR="0037293B">
              <w:rPr>
                <w:rFonts w:asciiTheme="majorBidi" w:hAnsiTheme="majorBidi" w:cstheme="majorBidi"/>
                <w:color w:val="000000" w:themeColor="text1"/>
                <w:sz w:val="24"/>
                <w:szCs w:val="24"/>
              </w:rPr>
              <w:t xml:space="preserve"> </w:t>
            </w:r>
          </w:p>
        </w:tc>
      </w:tr>
      <w:tr w:rsidR="00A369A5" w:rsidRPr="00A369A5" w14:paraId="6E9A1B54" w14:textId="77777777" w:rsidTr="00055D84">
        <w:trPr>
          <w:trHeight w:val="1115"/>
        </w:trPr>
        <w:tc>
          <w:tcPr>
            <w:tcW w:w="2522" w:type="dxa"/>
          </w:tcPr>
          <w:p w14:paraId="3CB236C0" w14:textId="770EFFD1" w:rsidR="00A3315A" w:rsidRPr="00A369A5" w:rsidRDefault="00A3315A"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Bacterial Conjunctivitis</w:t>
            </w:r>
            <w:r w:rsidR="006E2A13">
              <w:rPr>
                <w:rFonts w:asciiTheme="majorBidi" w:hAnsiTheme="majorBidi" w:cstheme="majorBidi"/>
                <w:color w:val="000000" w:themeColor="text1"/>
                <w:sz w:val="24"/>
                <w:szCs w:val="24"/>
              </w:rPr>
              <w:t xml:space="preserve"> </w:t>
            </w:r>
            <w:r w:rsidR="006E2A13" w:rsidRPr="00A369A5">
              <w:rPr>
                <w:rFonts w:asciiTheme="majorBidi" w:hAnsiTheme="majorBidi" w:cstheme="majorBidi"/>
                <w:color w:val="000000" w:themeColor="text1"/>
                <w:sz w:val="24"/>
                <w:szCs w:val="24"/>
              </w:rPr>
              <w:t>(Sheikh et al.</w:t>
            </w:r>
            <w:r w:rsidR="006E2A13">
              <w:rPr>
                <w:rFonts w:asciiTheme="majorBidi" w:hAnsiTheme="majorBidi" w:cstheme="majorBidi"/>
                <w:color w:val="000000" w:themeColor="text1"/>
                <w:sz w:val="24"/>
                <w:szCs w:val="24"/>
              </w:rPr>
              <w:t>,</w:t>
            </w:r>
            <w:r w:rsidR="006E2A13" w:rsidRPr="00A369A5">
              <w:rPr>
                <w:rFonts w:asciiTheme="majorBidi" w:hAnsiTheme="majorBidi" w:cstheme="majorBidi"/>
                <w:color w:val="000000" w:themeColor="text1"/>
                <w:sz w:val="24"/>
                <w:szCs w:val="24"/>
              </w:rPr>
              <w:t xml:space="preserve"> 2012)</w:t>
            </w:r>
          </w:p>
        </w:tc>
        <w:tc>
          <w:tcPr>
            <w:tcW w:w="3093" w:type="dxa"/>
          </w:tcPr>
          <w:p w14:paraId="7DCD62E3" w14:textId="77777777" w:rsidR="00A3315A" w:rsidRPr="00A369A5" w:rsidRDefault="00045D57" w:rsidP="00055D84">
            <w:p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drooling, dry eyes, constipation</w:t>
            </w:r>
          </w:p>
          <w:p w14:paraId="1BEB2FF4" w14:textId="7699C4B7" w:rsidR="007317DE" w:rsidRPr="00A369A5" w:rsidRDefault="007317DE" w:rsidP="00055D84">
            <w:p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Eyelid edema, Follicles</w:t>
            </w:r>
          </w:p>
        </w:tc>
        <w:tc>
          <w:tcPr>
            <w:tcW w:w="3560" w:type="dxa"/>
          </w:tcPr>
          <w:p w14:paraId="289B7311" w14:textId="2428FE7B" w:rsidR="0037293B" w:rsidRPr="00A369A5" w:rsidRDefault="00D75EAD" w:rsidP="000D21E6">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Hyperacute Bacterial, Acute Bacterial, Chronic Bacterial</w:t>
            </w:r>
          </w:p>
        </w:tc>
      </w:tr>
      <w:tr w:rsidR="00A3315A" w:rsidRPr="00A369A5" w14:paraId="3715F3AA" w14:textId="77777777" w:rsidTr="00055D84">
        <w:trPr>
          <w:trHeight w:val="1952"/>
        </w:trPr>
        <w:tc>
          <w:tcPr>
            <w:tcW w:w="2522" w:type="dxa"/>
          </w:tcPr>
          <w:p w14:paraId="291762A6" w14:textId="7826D315" w:rsidR="00A3315A" w:rsidRPr="00A369A5" w:rsidRDefault="007B7774"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Allergic</w:t>
            </w:r>
            <w:r w:rsidR="00A3315A" w:rsidRPr="00A369A5">
              <w:rPr>
                <w:rFonts w:asciiTheme="majorBidi" w:hAnsiTheme="majorBidi" w:cstheme="majorBidi"/>
                <w:color w:val="000000" w:themeColor="text1"/>
                <w:sz w:val="24"/>
                <w:szCs w:val="24"/>
              </w:rPr>
              <w:t xml:space="preserve"> Conjunctivitis</w:t>
            </w:r>
            <w:r w:rsidR="006E2A13">
              <w:rPr>
                <w:rFonts w:asciiTheme="majorBidi" w:hAnsiTheme="majorBidi" w:cstheme="majorBidi"/>
                <w:color w:val="000000" w:themeColor="text1"/>
                <w:sz w:val="24"/>
                <w:szCs w:val="24"/>
              </w:rPr>
              <w:t xml:space="preserve"> </w:t>
            </w:r>
            <w:r w:rsidR="006E2A13" w:rsidRPr="00A369A5">
              <w:rPr>
                <w:rFonts w:asciiTheme="majorBidi" w:hAnsiTheme="majorBidi" w:cstheme="majorBidi"/>
                <w:color w:val="000000" w:themeColor="text1"/>
                <w:sz w:val="24"/>
                <w:szCs w:val="24"/>
              </w:rPr>
              <w:t>(Wong et al.</w:t>
            </w:r>
            <w:r w:rsidR="006E2A13">
              <w:rPr>
                <w:rFonts w:asciiTheme="majorBidi" w:hAnsiTheme="majorBidi" w:cstheme="majorBidi"/>
                <w:color w:val="000000" w:themeColor="text1"/>
                <w:sz w:val="24"/>
                <w:szCs w:val="24"/>
              </w:rPr>
              <w:t>,</w:t>
            </w:r>
            <w:r w:rsidR="006E2A13" w:rsidRPr="00A369A5">
              <w:rPr>
                <w:rFonts w:asciiTheme="majorBidi" w:hAnsiTheme="majorBidi" w:cstheme="majorBidi"/>
                <w:color w:val="000000" w:themeColor="text1"/>
                <w:sz w:val="24"/>
                <w:szCs w:val="24"/>
              </w:rPr>
              <w:t xml:space="preserve"> 2020)</w:t>
            </w:r>
          </w:p>
        </w:tc>
        <w:tc>
          <w:tcPr>
            <w:tcW w:w="3093" w:type="dxa"/>
          </w:tcPr>
          <w:p w14:paraId="01303AF9" w14:textId="70B2BABE" w:rsidR="00A3315A" w:rsidRPr="00A369A5" w:rsidRDefault="00D75EAD"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Pain tears, Nasal Congestion, Sneezing, Constipation</w:t>
            </w:r>
          </w:p>
        </w:tc>
        <w:tc>
          <w:tcPr>
            <w:tcW w:w="3560" w:type="dxa"/>
          </w:tcPr>
          <w:p w14:paraId="33171971" w14:textId="77777777" w:rsidR="00A3315A" w:rsidRPr="00A369A5" w:rsidRDefault="00324A24" w:rsidP="00055D84">
            <w:p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Seasonal Allergic Conjunctivitis,</w:t>
            </w:r>
          </w:p>
          <w:p w14:paraId="2DA07595" w14:textId="7B51299E" w:rsidR="00324A24" w:rsidRPr="00A369A5" w:rsidRDefault="00324A24" w:rsidP="00055D84">
            <w:p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Perennial Allergic</w:t>
            </w:r>
            <w:r w:rsidR="00055D84" w:rsidRPr="00A369A5">
              <w:rPr>
                <w:rFonts w:asciiTheme="majorBidi" w:hAnsiTheme="majorBidi" w:cstheme="majorBidi"/>
                <w:color w:val="000000" w:themeColor="text1"/>
                <w:sz w:val="24"/>
                <w:szCs w:val="24"/>
              </w:rPr>
              <w:t xml:space="preserve"> </w:t>
            </w:r>
            <w:r w:rsidRPr="00A369A5">
              <w:rPr>
                <w:rFonts w:asciiTheme="majorBidi" w:hAnsiTheme="majorBidi" w:cstheme="majorBidi"/>
                <w:color w:val="000000" w:themeColor="text1"/>
                <w:sz w:val="24"/>
                <w:szCs w:val="24"/>
              </w:rPr>
              <w:t>Conjunctivitis,</w:t>
            </w:r>
          </w:p>
          <w:p w14:paraId="25692D62" w14:textId="77777777" w:rsidR="00324A24" w:rsidRPr="00A369A5" w:rsidRDefault="00324A24" w:rsidP="00055D84">
            <w:p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Vernal Keratoconjunctivitis,</w:t>
            </w:r>
          </w:p>
          <w:p w14:paraId="32530C91" w14:textId="047CC711" w:rsidR="00324A24" w:rsidRPr="00A369A5" w:rsidRDefault="00324A24" w:rsidP="00055D84">
            <w:p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Atopic Keratoconjunctivitis</w:t>
            </w:r>
            <w:r w:rsidR="0037293B">
              <w:rPr>
                <w:rFonts w:asciiTheme="majorBidi" w:hAnsiTheme="majorBidi" w:cstheme="majorBidi"/>
                <w:color w:val="000000" w:themeColor="text1"/>
                <w:sz w:val="24"/>
                <w:szCs w:val="24"/>
              </w:rPr>
              <w:t xml:space="preserve"> </w:t>
            </w:r>
          </w:p>
        </w:tc>
      </w:tr>
    </w:tbl>
    <w:p w14:paraId="73687498" w14:textId="2A4BFFA8" w:rsidR="001D0E26" w:rsidRPr="00202B46" w:rsidRDefault="001D0E26" w:rsidP="00480E94">
      <w:pPr>
        <w:pStyle w:val="Heading2"/>
        <w:rPr>
          <w:rFonts w:asciiTheme="majorBidi" w:hAnsiTheme="majorBidi" w:cstheme="majorBidi"/>
          <w:color w:val="000000" w:themeColor="text1"/>
          <w:sz w:val="28"/>
          <w:szCs w:val="22"/>
        </w:rPr>
      </w:pPr>
      <w:bookmarkStart w:id="123" w:name="_Toc165279162"/>
      <w:r w:rsidRPr="00202B46">
        <w:rPr>
          <w:rFonts w:asciiTheme="majorBidi" w:hAnsiTheme="majorBidi" w:cstheme="majorBidi"/>
          <w:color w:val="000000" w:themeColor="text1"/>
          <w:sz w:val="28"/>
          <w:szCs w:val="22"/>
        </w:rPr>
        <w:t>Ratio of Disease</w:t>
      </w:r>
      <w:bookmarkEnd w:id="123"/>
    </w:p>
    <w:p w14:paraId="094DD0E6" w14:textId="53B76F94" w:rsidR="001D0E26" w:rsidRPr="00A369A5" w:rsidRDefault="001D0E26"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Adenoviruses are extremely infectious, so an estimated 20 million Americans are infected each year. Significant data from Pakistan (75%), Turkey (44%), China (39.8%) and Turkey (44%) further support these high rates. On September 28, 2023, an epidemic of adenovirus ophthalmopathy occurred in Pakistan, affecting 86,133 people, mostly in Punjab province, with an average of 13,000 cases per day </w:t>
      </w:r>
      <w:r w:rsidR="007422DF" w:rsidRPr="00A369A5">
        <w:rPr>
          <w:rFonts w:asciiTheme="majorBidi" w:hAnsiTheme="majorBidi" w:cstheme="majorBidi"/>
          <w:color w:val="000000" w:themeColor="text1"/>
          <w:sz w:val="24"/>
          <w:szCs w:val="24"/>
        </w:rPr>
        <w:t>(Idrees et al.</w:t>
      </w:r>
      <w:r w:rsidR="000D21E6">
        <w:rPr>
          <w:rFonts w:asciiTheme="majorBidi" w:hAnsiTheme="majorBidi" w:cstheme="majorBidi"/>
          <w:color w:val="000000" w:themeColor="text1"/>
          <w:sz w:val="24"/>
          <w:szCs w:val="24"/>
        </w:rPr>
        <w:t>,</w:t>
      </w:r>
      <w:r w:rsidR="007422DF" w:rsidRPr="00A369A5">
        <w:rPr>
          <w:rFonts w:asciiTheme="majorBidi" w:hAnsiTheme="majorBidi" w:cstheme="majorBidi"/>
          <w:color w:val="000000" w:themeColor="text1"/>
          <w:sz w:val="24"/>
          <w:szCs w:val="24"/>
        </w:rPr>
        <w:t xml:space="preserve"> 2024)</w:t>
      </w:r>
      <w:r w:rsidR="00DA31E3" w:rsidRPr="00A369A5">
        <w:rPr>
          <w:rFonts w:asciiTheme="majorBidi" w:hAnsiTheme="majorBidi" w:cstheme="majorBidi"/>
          <w:color w:val="000000" w:themeColor="text1"/>
          <w:sz w:val="24"/>
          <w:szCs w:val="24"/>
        </w:rPr>
        <w:t>.</w:t>
      </w:r>
    </w:p>
    <w:p w14:paraId="0953CDC4" w14:textId="3F4051C3" w:rsidR="001D0E26" w:rsidRPr="00A369A5" w:rsidRDefault="001D0E26"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According to another study, people who migrated to rural areas were more likely to develop infectious eye diseases than those living in urban areas Studies in Mongolia revealed that 9.3% of urban residents had inflammatory eye diseases make it hot, while 12.9% of rural people have allergic eye diseases added by infection or allergy further in Nigerian study That’s the result. The value of Pakistan’s air index is falling sharply, increasing the level of ambient air pollutants. To address this issue, the present study set out to determine the prevalence of acne and viral ocular infections. A better understanding of the prevalence of eye disease in Pakistan will enhance health outcomes in the future, which this study will facilitate </w:t>
      </w:r>
      <w:r w:rsidR="007422DF" w:rsidRPr="00A369A5">
        <w:rPr>
          <w:rFonts w:asciiTheme="majorBidi" w:hAnsiTheme="majorBidi" w:cstheme="majorBidi"/>
          <w:color w:val="000000" w:themeColor="text1"/>
          <w:sz w:val="24"/>
          <w:szCs w:val="24"/>
        </w:rPr>
        <w:t>(</w:t>
      </w:r>
      <w:proofErr w:type="spellStart"/>
      <w:r w:rsidR="007422DF" w:rsidRPr="00A369A5">
        <w:rPr>
          <w:rFonts w:asciiTheme="majorBidi" w:hAnsiTheme="majorBidi" w:cstheme="majorBidi"/>
          <w:color w:val="000000" w:themeColor="text1"/>
          <w:sz w:val="24"/>
          <w:szCs w:val="24"/>
        </w:rPr>
        <w:t>Jandan</w:t>
      </w:r>
      <w:proofErr w:type="spellEnd"/>
      <w:r w:rsidR="007422DF" w:rsidRPr="00A369A5">
        <w:rPr>
          <w:rFonts w:asciiTheme="majorBidi" w:hAnsiTheme="majorBidi" w:cstheme="majorBidi"/>
          <w:color w:val="000000" w:themeColor="text1"/>
          <w:sz w:val="24"/>
          <w:szCs w:val="24"/>
        </w:rPr>
        <w:t xml:space="preserve"> et al.</w:t>
      </w:r>
      <w:r w:rsidR="000D21E6">
        <w:rPr>
          <w:rFonts w:asciiTheme="majorBidi" w:hAnsiTheme="majorBidi" w:cstheme="majorBidi"/>
          <w:color w:val="000000" w:themeColor="text1"/>
          <w:sz w:val="24"/>
          <w:szCs w:val="24"/>
        </w:rPr>
        <w:t>,</w:t>
      </w:r>
      <w:r w:rsidR="007422DF" w:rsidRPr="00A369A5">
        <w:rPr>
          <w:rFonts w:asciiTheme="majorBidi" w:hAnsiTheme="majorBidi" w:cstheme="majorBidi"/>
          <w:color w:val="000000" w:themeColor="text1"/>
          <w:sz w:val="24"/>
          <w:szCs w:val="24"/>
        </w:rPr>
        <w:t xml:space="preserve"> 2022)</w:t>
      </w:r>
      <w:r w:rsidR="00DA31E3" w:rsidRPr="00A369A5">
        <w:rPr>
          <w:rFonts w:asciiTheme="majorBidi" w:hAnsiTheme="majorBidi" w:cstheme="majorBidi"/>
          <w:color w:val="000000" w:themeColor="text1"/>
          <w:sz w:val="24"/>
          <w:szCs w:val="24"/>
        </w:rPr>
        <w:t>.</w:t>
      </w:r>
    </w:p>
    <w:p w14:paraId="0B361C1E" w14:textId="45CC20B3" w:rsidR="00417FED" w:rsidRPr="00A369A5" w:rsidRDefault="001D0E26"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There’s no data related to the number of doctors that can treat conjunctivitis in Pakistan. Mostly ophthalmologists and general practitioners’ diagnosis and treat conjunctivitis. In Karachi, Oladoc.com lists 363 opticians. These doctors include ophthalmologists and physicians who are able to diagnose and manage the condition. Patients can view information about these physicians on the web, which often includes their qualifications, experience, areas of expertise, </w:t>
      </w:r>
      <w:r w:rsidRPr="00A369A5">
        <w:rPr>
          <w:rFonts w:asciiTheme="majorBidi" w:hAnsiTheme="majorBidi" w:cstheme="majorBidi"/>
          <w:color w:val="000000" w:themeColor="text1"/>
          <w:sz w:val="24"/>
          <w:szCs w:val="24"/>
        </w:rPr>
        <w:lastRenderedPageBreak/>
        <w:t>and patient reviews This information can help patients make informed decisions when choosing an optometrist</w:t>
      </w:r>
      <w:r w:rsidR="00DA31E3" w:rsidRPr="00A369A5">
        <w:rPr>
          <w:rFonts w:asciiTheme="majorBidi" w:hAnsiTheme="majorBidi" w:cstheme="majorBidi"/>
          <w:color w:val="000000" w:themeColor="text1"/>
          <w:sz w:val="24"/>
          <w:szCs w:val="24"/>
        </w:rPr>
        <w:t xml:space="preserve">. </w:t>
      </w:r>
      <w:r w:rsidRPr="00A369A5">
        <w:rPr>
          <w:rFonts w:asciiTheme="majorBidi" w:hAnsiTheme="majorBidi" w:cstheme="majorBidi"/>
          <w:color w:val="000000" w:themeColor="text1"/>
          <w:sz w:val="24"/>
          <w:szCs w:val="24"/>
        </w:rPr>
        <w:t>Similarly, in Lahore, Oladoc.com has 202 ophthalmologists. These doctors offer a range of services from initial diagnosis to routine management to follow-up care. Patients can use the platform to find a doctor that meets their specific needs and preferences, such as location, availability and expertise</w:t>
      </w:r>
      <w:r w:rsidR="00DA31E3" w:rsidRPr="00A369A5">
        <w:rPr>
          <w:rFonts w:asciiTheme="majorBidi" w:hAnsiTheme="majorBidi" w:cstheme="majorBidi"/>
          <w:color w:val="000000" w:themeColor="text1"/>
          <w:sz w:val="24"/>
          <w:szCs w:val="24"/>
        </w:rPr>
        <w:t xml:space="preserve"> </w:t>
      </w:r>
      <w:r w:rsidR="007422DF" w:rsidRPr="00A369A5">
        <w:rPr>
          <w:rFonts w:asciiTheme="majorBidi" w:hAnsiTheme="majorBidi" w:cstheme="majorBidi"/>
          <w:color w:val="000000" w:themeColor="text1"/>
          <w:sz w:val="24"/>
          <w:szCs w:val="24"/>
        </w:rPr>
        <w:t>(Idrees et al.</w:t>
      </w:r>
      <w:r w:rsidR="000D21E6">
        <w:rPr>
          <w:rFonts w:asciiTheme="majorBidi" w:hAnsiTheme="majorBidi" w:cstheme="majorBidi"/>
          <w:color w:val="000000" w:themeColor="text1"/>
          <w:sz w:val="24"/>
          <w:szCs w:val="24"/>
        </w:rPr>
        <w:t>,</w:t>
      </w:r>
      <w:r w:rsidR="007422DF" w:rsidRPr="00A369A5">
        <w:rPr>
          <w:rFonts w:asciiTheme="majorBidi" w:hAnsiTheme="majorBidi" w:cstheme="majorBidi"/>
          <w:color w:val="000000" w:themeColor="text1"/>
          <w:sz w:val="24"/>
          <w:szCs w:val="24"/>
        </w:rPr>
        <w:t xml:space="preserve"> 2024).</w:t>
      </w:r>
    </w:p>
    <w:p w14:paraId="5E8DCDCA" w14:textId="60E0C71C" w:rsidR="002B6B93" w:rsidRPr="00202B46" w:rsidRDefault="002B6B93" w:rsidP="00117F5C">
      <w:pPr>
        <w:pStyle w:val="Heading2"/>
        <w:rPr>
          <w:rFonts w:asciiTheme="majorBidi" w:hAnsiTheme="majorBidi" w:cstheme="majorBidi"/>
          <w:color w:val="000000" w:themeColor="text1"/>
          <w:sz w:val="28"/>
          <w:szCs w:val="22"/>
        </w:rPr>
      </w:pPr>
      <w:bookmarkStart w:id="124" w:name="_How_People_Get"/>
      <w:bookmarkStart w:id="125" w:name="_Toc165279163"/>
      <w:bookmarkEnd w:id="124"/>
      <w:r w:rsidRPr="00202B46">
        <w:rPr>
          <w:rFonts w:asciiTheme="majorBidi" w:hAnsiTheme="majorBidi" w:cstheme="majorBidi"/>
          <w:color w:val="000000" w:themeColor="text1"/>
          <w:sz w:val="28"/>
          <w:szCs w:val="22"/>
        </w:rPr>
        <w:t>How People Get Infected</w:t>
      </w:r>
      <w:bookmarkEnd w:id="125"/>
    </w:p>
    <w:p w14:paraId="4C8112C3" w14:textId="7DB03F27" w:rsidR="0080168E" w:rsidRPr="00A369A5" w:rsidRDefault="00303328"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The effect of visual infection penetrates different segment gatherings, influencing people of any age and familial foundations. Among these populaces, youngsters and youths arise as especially weak companions, lopsidedly powerless to viral visual contaminations, particularly in public conditions, for example, schools and day care focuses, where close relational contact works with illness transmission </w:t>
      </w:r>
      <w:r w:rsidR="003B7F0C" w:rsidRPr="00A369A5">
        <w:rPr>
          <w:rFonts w:asciiTheme="majorBidi" w:hAnsiTheme="majorBidi" w:cstheme="majorBidi"/>
          <w:color w:val="000000" w:themeColor="text1"/>
          <w:sz w:val="24"/>
          <w:szCs w:val="24"/>
        </w:rPr>
        <w:t>(Chen et al.</w:t>
      </w:r>
      <w:r w:rsidR="000D21E6">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2023)</w:t>
      </w:r>
      <w:r w:rsidRPr="00A369A5">
        <w:rPr>
          <w:rFonts w:asciiTheme="majorBidi" w:hAnsiTheme="majorBidi" w:cstheme="majorBidi"/>
          <w:color w:val="000000" w:themeColor="text1"/>
          <w:sz w:val="24"/>
          <w:szCs w:val="24"/>
        </w:rPr>
        <w:t xml:space="preserve">. On the other hand, bacterial conjunctivitis will in general burden more seasoned age gatherings, but with a striking commonness among small kids and more seasoned grown-ups, especially those holding onto hidden ailments or compromised resistant frameworks </w:t>
      </w:r>
      <w:r w:rsidR="00EF2AF0" w:rsidRPr="00A369A5">
        <w:rPr>
          <w:rFonts w:asciiTheme="majorBidi" w:hAnsiTheme="majorBidi" w:cstheme="majorBidi"/>
          <w:color w:val="000000" w:themeColor="text1"/>
          <w:sz w:val="24"/>
          <w:szCs w:val="24"/>
        </w:rPr>
        <w:t>(Han et al.</w:t>
      </w:r>
      <w:r w:rsidR="000D21E6">
        <w:rPr>
          <w:rFonts w:asciiTheme="majorBidi" w:hAnsiTheme="majorBidi" w:cstheme="majorBidi"/>
          <w:color w:val="000000" w:themeColor="text1"/>
          <w:sz w:val="24"/>
          <w:szCs w:val="24"/>
        </w:rPr>
        <w:t>,</w:t>
      </w:r>
      <w:r w:rsidR="00EF2AF0" w:rsidRPr="00A369A5">
        <w:rPr>
          <w:rFonts w:asciiTheme="majorBidi" w:hAnsiTheme="majorBidi" w:cstheme="majorBidi"/>
          <w:color w:val="000000" w:themeColor="text1"/>
          <w:sz w:val="24"/>
          <w:szCs w:val="24"/>
        </w:rPr>
        <w:t xml:space="preserve"> 2022)</w:t>
      </w:r>
      <w:r w:rsidRPr="00A369A5">
        <w:rPr>
          <w:rFonts w:asciiTheme="majorBidi" w:hAnsiTheme="majorBidi" w:cstheme="majorBidi"/>
          <w:color w:val="000000" w:themeColor="text1"/>
          <w:sz w:val="24"/>
          <w:szCs w:val="24"/>
        </w:rPr>
        <w:t>. Besides, unfavorably susceptible conjunctivitis represents a particular test, dominatingly burdening people with a background marked by hypersensitive rhinitis or atopic dermatitis. Late examinations have revealed insight into the clinical indications and remedial results of hypersensitive conjunctivitis, especially inside the pediatric populace, explaining the elevated gamble of irresistible visual sickness hastened by openness to allergens or aggravations</w:t>
      </w:r>
      <w:r w:rsidR="00431DBC" w:rsidRPr="00A369A5">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These experiences highlight the significant effect of visual sickness on individual prosperity and highlight the basic for proactive measures to relieve illness transmission and protect general wellbeing</w:t>
      </w:r>
      <w:r w:rsidR="00431DBC" w:rsidRPr="00A369A5">
        <w:rPr>
          <w:rFonts w:asciiTheme="majorBidi" w:hAnsiTheme="majorBidi" w:cstheme="majorBidi"/>
          <w:color w:val="000000" w:themeColor="text1"/>
          <w:sz w:val="24"/>
          <w:szCs w:val="24"/>
        </w:rPr>
        <w:t xml:space="preserve"> </w:t>
      </w:r>
      <w:r w:rsidR="0037505F" w:rsidRPr="00A369A5">
        <w:rPr>
          <w:rFonts w:asciiTheme="majorBidi" w:hAnsiTheme="majorBidi" w:cstheme="majorBidi"/>
          <w:color w:val="000000" w:themeColor="text1"/>
          <w:sz w:val="24"/>
          <w:szCs w:val="24"/>
        </w:rPr>
        <w:t>(Zhang et al.</w:t>
      </w:r>
      <w:r w:rsidR="000D21E6">
        <w:rPr>
          <w:rFonts w:asciiTheme="majorBidi" w:hAnsiTheme="majorBidi" w:cstheme="majorBidi"/>
          <w:color w:val="000000" w:themeColor="text1"/>
          <w:sz w:val="24"/>
          <w:szCs w:val="24"/>
        </w:rPr>
        <w:t>,</w:t>
      </w:r>
      <w:r w:rsidR="0037505F" w:rsidRPr="00A369A5">
        <w:rPr>
          <w:rFonts w:asciiTheme="majorBidi" w:hAnsiTheme="majorBidi" w:cstheme="majorBidi"/>
          <w:color w:val="000000" w:themeColor="text1"/>
          <w:sz w:val="24"/>
          <w:szCs w:val="24"/>
        </w:rPr>
        <w:t xml:space="preserve"> 2024)</w:t>
      </w:r>
      <w:r w:rsidR="00431DBC" w:rsidRPr="00A369A5">
        <w:rPr>
          <w:rFonts w:asciiTheme="majorBidi" w:hAnsiTheme="majorBidi" w:cstheme="majorBidi"/>
          <w:color w:val="000000" w:themeColor="text1"/>
          <w:sz w:val="24"/>
          <w:szCs w:val="24"/>
        </w:rPr>
        <w:t>.</w:t>
      </w:r>
    </w:p>
    <w:p w14:paraId="66D5AA53" w14:textId="264D5D37" w:rsidR="00303328" w:rsidRPr="00202B46" w:rsidRDefault="00303328" w:rsidP="00117F5C">
      <w:pPr>
        <w:pStyle w:val="Heading2"/>
        <w:rPr>
          <w:rFonts w:asciiTheme="majorBidi" w:hAnsiTheme="majorBidi" w:cstheme="majorBidi"/>
          <w:color w:val="000000" w:themeColor="text1"/>
          <w:sz w:val="28"/>
          <w:szCs w:val="22"/>
        </w:rPr>
      </w:pPr>
      <w:bookmarkStart w:id="126" w:name="_Toc165279164"/>
      <w:r w:rsidRPr="00202B46">
        <w:rPr>
          <w:rFonts w:asciiTheme="majorBidi" w:hAnsiTheme="majorBidi" w:cstheme="majorBidi"/>
          <w:color w:val="000000" w:themeColor="text1"/>
          <w:sz w:val="28"/>
          <w:szCs w:val="22"/>
        </w:rPr>
        <w:t>Preventing Spread of Conjunctivitis</w:t>
      </w:r>
      <w:bookmarkEnd w:id="126"/>
    </w:p>
    <w:p w14:paraId="2DF419C8" w14:textId="51C33BB1" w:rsidR="00303328" w:rsidRPr="00A369A5" w:rsidRDefault="00303328"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Forestalling the transmission of conjunctivitis requires the execution of tough cleanliness conventions and the minimization of direct contact with tainted visual emissions </w:t>
      </w:r>
      <w:r w:rsidR="0037505F" w:rsidRPr="00A369A5">
        <w:rPr>
          <w:rFonts w:asciiTheme="majorBidi" w:hAnsiTheme="majorBidi" w:cstheme="majorBidi"/>
          <w:color w:val="000000" w:themeColor="text1"/>
          <w:sz w:val="24"/>
          <w:szCs w:val="24"/>
        </w:rPr>
        <w:t>(Centers for Disease Control and Prevention (CDC)</w:t>
      </w:r>
      <w:r w:rsidR="000D21E6">
        <w:rPr>
          <w:rFonts w:asciiTheme="majorBidi" w:hAnsiTheme="majorBidi" w:cstheme="majorBidi"/>
          <w:color w:val="000000" w:themeColor="text1"/>
          <w:sz w:val="24"/>
          <w:szCs w:val="24"/>
        </w:rPr>
        <w:t>,</w:t>
      </w:r>
      <w:r w:rsidR="0037505F" w:rsidRPr="00A369A5">
        <w:rPr>
          <w:rFonts w:asciiTheme="majorBidi" w:hAnsiTheme="majorBidi" w:cstheme="majorBidi"/>
          <w:color w:val="000000" w:themeColor="text1"/>
          <w:sz w:val="24"/>
          <w:szCs w:val="24"/>
        </w:rPr>
        <w:t xml:space="preserve"> n.d.)</w:t>
      </w:r>
      <w:r w:rsidRPr="00A369A5">
        <w:rPr>
          <w:rFonts w:asciiTheme="majorBidi" w:hAnsiTheme="majorBidi" w:cstheme="majorBidi"/>
          <w:color w:val="000000" w:themeColor="text1"/>
          <w:sz w:val="24"/>
          <w:szCs w:val="24"/>
        </w:rPr>
        <w:t xml:space="preserve">. </w:t>
      </w:r>
      <w:r w:rsidR="00E23668" w:rsidRPr="00A369A5">
        <w:rPr>
          <w:rFonts w:asciiTheme="majorBidi" w:hAnsiTheme="majorBidi" w:cstheme="majorBidi"/>
          <w:color w:val="000000" w:themeColor="text1"/>
          <w:sz w:val="24"/>
          <w:szCs w:val="24"/>
        </w:rPr>
        <w:t xml:space="preserve">Individuals who have been diagnosed as having pink eye syndrome are advised to adhere to strict sanitation practices, such as washing their hands repeatedly with water and a cleaner after getting into touch with something, as this will reduce the risk of the condition spreading. Additionally, those suffering with concealed conjunctival pathology should use common sense and refrain from exchanging personal items like pillows, towels, or eye medications, since they might harbor enticing experts capable of accelerating the transmission of disease. </w:t>
      </w:r>
      <w:r w:rsidRPr="00A369A5">
        <w:rPr>
          <w:rFonts w:asciiTheme="majorBidi" w:hAnsiTheme="majorBidi" w:cstheme="majorBidi"/>
          <w:color w:val="000000" w:themeColor="text1"/>
          <w:sz w:val="24"/>
          <w:szCs w:val="24"/>
        </w:rPr>
        <w:t xml:space="preserve">Developing honest hacking and respiratory decorum, for example, utilizing tissues or wearing facial coverings to cover the mouth and nose, fills in </w:t>
      </w:r>
      <w:r w:rsidRPr="00A369A5">
        <w:rPr>
          <w:rFonts w:asciiTheme="majorBidi" w:hAnsiTheme="majorBidi" w:cstheme="majorBidi"/>
          <w:color w:val="000000" w:themeColor="text1"/>
          <w:sz w:val="24"/>
          <w:szCs w:val="24"/>
        </w:rPr>
        <w:lastRenderedPageBreak/>
        <w:t>as an extra protect against microorganism dispersal, consequently adding to the control of conjunctivitis transmission inside networks. By unfalteringly sticking to these preventive measures, people expect a functioning job in alleviating the spread of conjunctivitis, supporting general wellbeing endeavors to control sickness dispersal</w:t>
      </w:r>
      <w:r w:rsidR="00DA31E3" w:rsidRPr="00A369A5">
        <w:rPr>
          <w:rFonts w:asciiTheme="majorBidi" w:hAnsiTheme="majorBidi" w:cstheme="majorBidi"/>
          <w:color w:val="000000" w:themeColor="text1"/>
          <w:sz w:val="24"/>
          <w:szCs w:val="24"/>
        </w:rPr>
        <w:t xml:space="preserve"> </w:t>
      </w:r>
      <w:r w:rsidR="0037505F" w:rsidRPr="00A369A5">
        <w:rPr>
          <w:rFonts w:asciiTheme="majorBidi" w:hAnsiTheme="majorBidi" w:cstheme="majorBidi"/>
          <w:color w:val="000000" w:themeColor="text1"/>
          <w:sz w:val="24"/>
          <w:szCs w:val="24"/>
        </w:rPr>
        <w:t>(American Academy of Ophthalmology (AAO)</w:t>
      </w:r>
      <w:r w:rsidR="000D21E6">
        <w:rPr>
          <w:rFonts w:asciiTheme="majorBidi" w:hAnsiTheme="majorBidi" w:cstheme="majorBidi"/>
          <w:color w:val="000000" w:themeColor="text1"/>
          <w:sz w:val="24"/>
          <w:szCs w:val="24"/>
        </w:rPr>
        <w:t>,</w:t>
      </w:r>
      <w:r w:rsidR="0037505F" w:rsidRPr="00A369A5">
        <w:rPr>
          <w:rFonts w:asciiTheme="majorBidi" w:hAnsiTheme="majorBidi" w:cstheme="majorBidi"/>
          <w:color w:val="000000" w:themeColor="text1"/>
          <w:sz w:val="24"/>
          <w:szCs w:val="24"/>
        </w:rPr>
        <w:t xml:space="preserve"> n.d.)</w:t>
      </w:r>
      <w:r w:rsidR="00DA31E3" w:rsidRPr="00A369A5">
        <w:rPr>
          <w:rFonts w:asciiTheme="majorBidi" w:hAnsiTheme="majorBidi" w:cstheme="majorBidi"/>
          <w:color w:val="000000" w:themeColor="text1"/>
          <w:sz w:val="24"/>
          <w:szCs w:val="24"/>
        </w:rPr>
        <w:t>.</w:t>
      </w:r>
    </w:p>
    <w:p w14:paraId="1FD754BA" w14:textId="62CFA91E" w:rsidR="006F1E0A" w:rsidRPr="00A369A5" w:rsidRDefault="006F1E0A"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The treatment scene for conjunctivitis requires a nuanced approach dependent upon the fundamental etiology, be it bacterial, viral, or hypersensitive in nature. Viral conjunctivitis, normally a self-restricting condition, frequently settle unexpectedly without the requirement for explicit restorative intercessions. Indicative help might be accomplished through the use of cold packs and the wise utilization of greasing up eye drops to lighten visual distress and bothering, working with patient solace during the recuperating system </w:t>
      </w:r>
      <w:r w:rsidR="003B7F0C" w:rsidRPr="00A369A5">
        <w:rPr>
          <w:rFonts w:asciiTheme="majorBidi" w:hAnsiTheme="majorBidi" w:cstheme="majorBidi"/>
          <w:color w:val="000000" w:themeColor="text1"/>
          <w:sz w:val="24"/>
          <w:szCs w:val="24"/>
        </w:rPr>
        <w:t>(Azari &amp; Barney, 2013)</w:t>
      </w:r>
      <w:r w:rsidRPr="00A369A5">
        <w:rPr>
          <w:rFonts w:asciiTheme="majorBidi" w:hAnsiTheme="majorBidi" w:cstheme="majorBidi"/>
          <w:color w:val="000000" w:themeColor="text1"/>
          <w:sz w:val="24"/>
          <w:szCs w:val="24"/>
        </w:rPr>
        <w:t>. Alternately, bacterial conjunctivitis warrants more designated administration techniques, frequently requiring the organization of foundational anti-microbials, for example, fluoroquinolones or polymyxin B/trimethoprim as first-line helpful specialists to facilitate goal and moderate the gamble of complexities. Adjunctive measures, including the utilization of cold packs and the instillation of fake tears, act as integral intercessions to mollify side effects and upgrade generally visual wellbeing. It is basic to perceive that compelling ophthalmic administration improves patient distress as well as weakens the probability of illness movement and related sequelae, highlighting the significance of exhaustive helpful methodologies in streamlining patient results</w:t>
      </w:r>
      <w:r w:rsidR="00DA31E3" w:rsidRPr="00A369A5">
        <w:rPr>
          <w:rFonts w:asciiTheme="majorBidi" w:hAnsiTheme="majorBidi" w:cstheme="majorBidi"/>
          <w:color w:val="000000" w:themeColor="text1"/>
          <w:sz w:val="24"/>
          <w:szCs w:val="24"/>
        </w:rPr>
        <w:t xml:space="preserve"> </w:t>
      </w:r>
      <w:r w:rsidR="0037505F" w:rsidRPr="00A369A5">
        <w:rPr>
          <w:rFonts w:asciiTheme="majorBidi" w:hAnsiTheme="majorBidi" w:cstheme="majorBidi"/>
          <w:color w:val="000000" w:themeColor="text1"/>
          <w:sz w:val="24"/>
          <w:szCs w:val="24"/>
        </w:rPr>
        <w:t xml:space="preserve">(Sheppard &amp; </w:t>
      </w:r>
      <w:proofErr w:type="spellStart"/>
      <w:r w:rsidR="0037505F" w:rsidRPr="00A369A5">
        <w:rPr>
          <w:rFonts w:asciiTheme="majorBidi" w:hAnsiTheme="majorBidi" w:cstheme="majorBidi"/>
          <w:color w:val="000000" w:themeColor="text1"/>
          <w:sz w:val="24"/>
          <w:szCs w:val="24"/>
        </w:rPr>
        <w:t>Argüeso</w:t>
      </w:r>
      <w:proofErr w:type="spellEnd"/>
      <w:r w:rsidR="0037505F" w:rsidRPr="00A369A5">
        <w:rPr>
          <w:rFonts w:asciiTheme="majorBidi" w:hAnsiTheme="majorBidi" w:cstheme="majorBidi"/>
          <w:color w:val="000000" w:themeColor="text1"/>
          <w:sz w:val="24"/>
          <w:szCs w:val="24"/>
        </w:rPr>
        <w:t>, 2021)</w:t>
      </w:r>
      <w:r w:rsidRPr="00A369A5">
        <w:rPr>
          <w:rFonts w:asciiTheme="majorBidi" w:hAnsiTheme="majorBidi" w:cstheme="majorBidi"/>
          <w:color w:val="000000" w:themeColor="text1"/>
          <w:sz w:val="24"/>
          <w:szCs w:val="24"/>
        </w:rPr>
        <w:t>.</w:t>
      </w:r>
    </w:p>
    <w:p w14:paraId="0D5B5A4D" w14:textId="67E1B4BE" w:rsidR="00431DBC" w:rsidRPr="00202B46" w:rsidRDefault="00431DBC" w:rsidP="00480E94">
      <w:pPr>
        <w:pStyle w:val="Heading2"/>
        <w:rPr>
          <w:rFonts w:asciiTheme="majorBidi" w:hAnsiTheme="majorBidi" w:cstheme="majorBidi"/>
          <w:color w:val="000000" w:themeColor="text1"/>
          <w:sz w:val="28"/>
          <w:szCs w:val="22"/>
        </w:rPr>
      </w:pPr>
      <w:bookmarkStart w:id="127" w:name="_Toc165279165"/>
      <w:r w:rsidRPr="00202B46">
        <w:rPr>
          <w:rFonts w:asciiTheme="majorBidi" w:hAnsiTheme="majorBidi" w:cstheme="majorBidi"/>
          <w:color w:val="000000" w:themeColor="text1"/>
          <w:sz w:val="28"/>
          <w:szCs w:val="22"/>
        </w:rPr>
        <w:t>Challenges</w:t>
      </w:r>
      <w:bookmarkEnd w:id="127"/>
    </w:p>
    <w:p w14:paraId="49C29C6E" w14:textId="520A2367" w:rsidR="0080168E" w:rsidRPr="00A369A5" w:rsidRDefault="00431DBC" w:rsidP="0096017C">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Conjunctivitis presents a multi-layered exhibit of difficulties that reach out past individual well-being worries to include more extensive cultural and financial ramifications around the world. The monetary repercussions of this condition are twofold, including both direct clinical costs and backhanded costs related to reduced efficiency. Besides, the effect of visual infection reaches out past simple monetary contemplations, fundamentally infringing upon the personal satisfaction and work efficiency of impacted people </w:t>
      </w:r>
      <w:r w:rsidR="003B7F0C" w:rsidRPr="00A369A5">
        <w:rPr>
          <w:rFonts w:asciiTheme="majorBidi" w:hAnsiTheme="majorBidi" w:cstheme="majorBidi"/>
          <w:color w:val="000000" w:themeColor="text1"/>
          <w:sz w:val="24"/>
          <w:szCs w:val="24"/>
        </w:rPr>
        <w:t>(Pepose et al.</w:t>
      </w:r>
      <w:r w:rsidR="000D21E6">
        <w:rPr>
          <w:rFonts w:asciiTheme="majorBidi" w:hAnsiTheme="majorBidi" w:cstheme="majorBidi"/>
          <w:color w:val="000000" w:themeColor="text1"/>
          <w:sz w:val="24"/>
          <w:szCs w:val="24"/>
        </w:rPr>
        <w:t>,</w:t>
      </w:r>
      <w:r w:rsidR="003B7F0C" w:rsidRPr="00A369A5">
        <w:rPr>
          <w:rFonts w:asciiTheme="majorBidi" w:hAnsiTheme="majorBidi" w:cstheme="majorBidi"/>
          <w:color w:val="000000" w:themeColor="text1"/>
          <w:sz w:val="24"/>
          <w:szCs w:val="24"/>
        </w:rPr>
        <w:t xml:space="preserve"> 2020)</w:t>
      </w:r>
      <w:r w:rsidRPr="00A369A5">
        <w:rPr>
          <w:rFonts w:asciiTheme="majorBidi" w:hAnsiTheme="majorBidi" w:cstheme="majorBidi"/>
          <w:color w:val="000000" w:themeColor="text1"/>
          <w:sz w:val="24"/>
          <w:szCs w:val="24"/>
        </w:rPr>
        <w:t xml:space="preserve">. Such impedances might appear as actual inconveniences and utilitarian constraints, accordingly highlighting the basis for compelling illness in the board systems to mitigate patient anguish and advance word-related execution. Notwithstanding the singular weight, conjunctivitis presents significant difficulties to general well-being, especially in thickly populated regions where contamination anticipation expects foremost significance. Executing severe cleanliness conventions becomes basic to abridge sickness transmission and moderate the gamble of flare-ups inside networks. </w:t>
      </w:r>
      <w:r w:rsidRPr="00A369A5">
        <w:rPr>
          <w:rFonts w:asciiTheme="majorBidi" w:hAnsiTheme="majorBidi" w:cstheme="majorBidi"/>
          <w:color w:val="000000" w:themeColor="text1"/>
          <w:sz w:val="24"/>
          <w:szCs w:val="24"/>
        </w:rPr>
        <w:lastRenderedPageBreak/>
        <w:t>In any case, in spite of coordinated endeavors to contain the spread of the disease, demonstrative moves endure due to the nuanced clinical introductions related to various conjunctivitis subtypes</w:t>
      </w:r>
      <w:r w:rsidR="005A3025">
        <w:rPr>
          <w:rFonts w:asciiTheme="majorBidi" w:hAnsiTheme="majorBidi" w:cstheme="majorBidi"/>
          <w:color w:val="000000" w:themeColor="text1"/>
          <w:sz w:val="24"/>
          <w:szCs w:val="24"/>
        </w:rPr>
        <w:t xml:space="preserve"> </w:t>
      </w:r>
      <w:r w:rsidR="005A3025" w:rsidRPr="00A369A5">
        <w:rPr>
          <w:rFonts w:asciiTheme="majorBidi" w:hAnsiTheme="majorBidi" w:cstheme="majorBidi"/>
          <w:color w:val="000000" w:themeColor="text1"/>
          <w:sz w:val="24"/>
          <w:szCs w:val="24"/>
        </w:rPr>
        <w:t>(Idrees et al.</w:t>
      </w:r>
      <w:r w:rsidR="000D21E6">
        <w:rPr>
          <w:rFonts w:asciiTheme="majorBidi" w:hAnsiTheme="majorBidi" w:cstheme="majorBidi"/>
          <w:color w:val="000000" w:themeColor="text1"/>
          <w:sz w:val="24"/>
          <w:szCs w:val="24"/>
        </w:rPr>
        <w:t>,</w:t>
      </w:r>
      <w:r w:rsidR="005A3025" w:rsidRPr="00A369A5">
        <w:rPr>
          <w:rFonts w:asciiTheme="majorBidi" w:hAnsiTheme="majorBidi" w:cstheme="majorBidi"/>
          <w:color w:val="000000" w:themeColor="text1"/>
          <w:sz w:val="24"/>
          <w:szCs w:val="24"/>
        </w:rPr>
        <w:t xml:space="preserve"> 2024)</w:t>
      </w:r>
      <w:r w:rsidRPr="00A369A5">
        <w:rPr>
          <w:rFonts w:asciiTheme="majorBidi" w:hAnsiTheme="majorBidi" w:cstheme="majorBidi"/>
          <w:color w:val="000000" w:themeColor="text1"/>
          <w:sz w:val="24"/>
          <w:szCs w:val="24"/>
        </w:rPr>
        <w:t xml:space="preserve">. Precisely recognizing bacterial, viral, and unfavorably susceptible etiologies stays an imposing errand, requiring the mix of cutting-edge symptomatic modalities to improve indicative accuracy and smooth out restorative intercessions. Besides, the potential for inconveniences, for example, corneal ulceration highlights the criticality of opportune intercession and highlights the earnestness of tending to conjunctivitis with an extensive, multi-layered approach. This involves preventive measures and precise analysis as well as the execution of designated helpful procedures pointed toward moderating sickness movement and limiting unfriendly sequelae. By taking on a comprehensive methodology that includes preventive, demonstrative, and restorative features, medical services frameworks can all the more really relieve the weight of visual sickness on both individual patients and the more extensive local area </w:t>
      </w:r>
      <w:r w:rsidR="00EF2AF0" w:rsidRPr="00A369A5">
        <w:rPr>
          <w:rFonts w:asciiTheme="majorBidi" w:hAnsiTheme="majorBidi" w:cstheme="majorBidi"/>
          <w:color w:val="000000" w:themeColor="text1"/>
          <w:sz w:val="24"/>
          <w:szCs w:val="24"/>
        </w:rPr>
        <w:t>(Sheikh et al.</w:t>
      </w:r>
      <w:r w:rsidR="000D21E6">
        <w:rPr>
          <w:rFonts w:asciiTheme="majorBidi" w:hAnsiTheme="majorBidi" w:cstheme="majorBidi"/>
          <w:color w:val="000000" w:themeColor="text1"/>
          <w:sz w:val="24"/>
          <w:szCs w:val="24"/>
        </w:rPr>
        <w:t>,</w:t>
      </w:r>
      <w:r w:rsidR="00EF2AF0" w:rsidRPr="00A369A5">
        <w:rPr>
          <w:rFonts w:asciiTheme="majorBidi" w:hAnsiTheme="majorBidi" w:cstheme="majorBidi"/>
          <w:color w:val="000000" w:themeColor="text1"/>
          <w:sz w:val="24"/>
          <w:szCs w:val="24"/>
        </w:rPr>
        <w:t xml:space="preserve"> 2012).</w:t>
      </w:r>
    </w:p>
    <w:p w14:paraId="426A9930" w14:textId="77777777" w:rsidR="00303328" w:rsidRPr="00202B46" w:rsidRDefault="00303328" w:rsidP="00480E94">
      <w:pPr>
        <w:pStyle w:val="Heading2"/>
        <w:rPr>
          <w:rFonts w:asciiTheme="majorBidi" w:hAnsiTheme="majorBidi" w:cstheme="majorBidi"/>
          <w:color w:val="000000" w:themeColor="text1"/>
          <w:sz w:val="28"/>
          <w:szCs w:val="22"/>
        </w:rPr>
      </w:pPr>
      <w:bookmarkStart w:id="128" w:name="_Toc165279166"/>
      <w:r w:rsidRPr="00202B46">
        <w:rPr>
          <w:rFonts w:asciiTheme="majorBidi" w:hAnsiTheme="majorBidi" w:cstheme="majorBidi"/>
          <w:color w:val="000000" w:themeColor="text1"/>
          <w:sz w:val="28"/>
          <w:szCs w:val="22"/>
        </w:rPr>
        <w:t>Diagnosis of Conjunctivitis</w:t>
      </w:r>
      <w:bookmarkEnd w:id="128"/>
    </w:p>
    <w:p w14:paraId="4B774F2B" w14:textId="75FA092C" w:rsidR="00020FCC" w:rsidRPr="00A369A5" w:rsidRDefault="001D0E26" w:rsidP="0037293B">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When addressing pink eye (conjunctivitis), the demonstrative approach typically includes a multi-layered assessment comprising a clinical assessment, a thorough evaluation of the patient's medical history, and, when appropriate, subordinate tests aimed at elucidating the hidden etiology to inform tailored administration procedures.</w:t>
      </w:r>
      <w:r w:rsidR="00171C46">
        <w:rPr>
          <w:rFonts w:asciiTheme="majorBidi" w:hAnsiTheme="majorBidi" w:cstheme="majorBidi"/>
          <w:color w:val="000000" w:themeColor="text1"/>
          <w:sz w:val="24"/>
          <w:szCs w:val="24"/>
        </w:rPr>
        <w:t xml:space="preserve"> </w:t>
      </w:r>
      <w:r w:rsidR="00303328" w:rsidRPr="00A369A5">
        <w:rPr>
          <w:rFonts w:asciiTheme="majorBidi" w:hAnsiTheme="majorBidi" w:cstheme="majorBidi"/>
          <w:color w:val="000000" w:themeColor="text1"/>
          <w:sz w:val="24"/>
          <w:szCs w:val="24"/>
        </w:rPr>
        <w:t>Leading a meticulous ophthalmologic evaluation that includes cut light bio microscopy and meticulous visual inspection of ocular surfaces forms the basis of the symptomatic interaction, enabling doctors to identify distinctive features typical of certain conjunctival illnesses</w:t>
      </w:r>
      <w:r w:rsidR="00171C46">
        <w:rPr>
          <w:rFonts w:asciiTheme="majorBidi" w:hAnsiTheme="majorBidi" w:cstheme="majorBidi"/>
          <w:color w:val="000000" w:themeColor="text1"/>
          <w:sz w:val="24"/>
          <w:szCs w:val="24"/>
        </w:rPr>
        <w:t xml:space="preserve"> </w:t>
      </w:r>
      <w:r w:rsidR="00171C46" w:rsidRPr="00A369A5">
        <w:rPr>
          <w:rFonts w:asciiTheme="majorBidi" w:hAnsiTheme="majorBidi" w:cstheme="majorBidi"/>
          <w:color w:val="000000" w:themeColor="text1"/>
          <w:sz w:val="24"/>
          <w:szCs w:val="24"/>
        </w:rPr>
        <w:t>(Dawn &amp; Lee, 2004)</w:t>
      </w:r>
      <w:r w:rsidR="00303328" w:rsidRPr="00A369A5">
        <w:rPr>
          <w:rFonts w:asciiTheme="majorBidi" w:hAnsiTheme="majorBidi" w:cstheme="majorBidi"/>
          <w:color w:val="000000" w:themeColor="text1"/>
          <w:sz w:val="24"/>
          <w:szCs w:val="24"/>
        </w:rPr>
        <w:t xml:space="preserve">. Obtaining the medical information of the individual is of utmost importance, as it provides valuable insights into potential risk factors, duration of side effects, late ecological openings, and concurrent underlying diseases that may predispose to the formation of visual sickness. When there is a suspected irreversible etiology, a targeted examination of the eye tissues could possibly be recommended in order to identify potentially pathogenic organisms through the application of a precise symptomatic approximation. Furthermore, individuals suffering with hypersensitive conjunctivitis can benefit from sensitivity testing methods, such as skin injury evaluations and specific serologic studies, that have directed toward identifying allergens causing immune-stimulating acute ocular responses. Correlative analytical tests provide valuable insights, but clinical judgment is still essential for placing test results in context and implementing prudent rehabilitative treatments tailored to each patient's needs </w:t>
      </w:r>
      <w:r w:rsidR="003B7F0C" w:rsidRPr="00A369A5">
        <w:rPr>
          <w:rFonts w:asciiTheme="majorBidi" w:hAnsiTheme="majorBidi" w:cstheme="majorBidi"/>
          <w:color w:val="000000" w:themeColor="text1"/>
          <w:sz w:val="24"/>
          <w:szCs w:val="24"/>
        </w:rPr>
        <w:t>(Azari &amp; Barney, 2013)</w:t>
      </w:r>
      <w:r w:rsidR="00303328" w:rsidRPr="00A369A5">
        <w:rPr>
          <w:rFonts w:asciiTheme="majorBidi" w:hAnsiTheme="majorBidi" w:cstheme="majorBidi"/>
          <w:color w:val="000000" w:themeColor="text1"/>
          <w:sz w:val="24"/>
          <w:szCs w:val="24"/>
        </w:rPr>
        <w:t>.</w:t>
      </w:r>
    </w:p>
    <w:p w14:paraId="1071AA49" w14:textId="6029635C" w:rsidR="00020FCC" w:rsidRPr="0037293B" w:rsidRDefault="00020FCC" w:rsidP="000D21E6">
      <w:pPr>
        <w:pStyle w:val="Caption"/>
        <w:keepNext/>
        <w:jc w:val="center"/>
        <w:rPr>
          <w:rFonts w:asciiTheme="majorBidi" w:hAnsiTheme="majorBidi" w:cstheme="majorBidi"/>
          <w:b/>
          <w:bCs/>
          <w:color w:val="000000" w:themeColor="text1"/>
          <w:sz w:val="20"/>
          <w:szCs w:val="20"/>
        </w:rPr>
      </w:pPr>
      <w:r w:rsidRPr="0037293B">
        <w:rPr>
          <w:rFonts w:asciiTheme="majorBidi" w:hAnsiTheme="majorBidi" w:cstheme="majorBidi"/>
          <w:b/>
          <w:bCs/>
          <w:color w:val="000000" w:themeColor="text1"/>
          <w:sz w:val="20"/>
          <w:szCs w:val="20"/>
        </w:rPr>
        <w:lastRenderedPageBreak/>
        <w:t xml:space="preserve">Table </w:t>
      </w:r>
      <w:r w:rsidRPr="0037293B">
        <w:rPr>
          <w:rFonts w:asciiTheme="majorBidi" w:hAnsiTheme="majorBidi" w:cstheme="majorBidi"/>
          <w:b/>
          <w:bCs/>
          <w:color w:val="000000" w:themeColor="text1"/>
          <w:sz w:val="20"/>
          <w:szCs w:val="20"/>
        </w:rPr>
        <w:fldChar w:fldCharType="begin"/>
      </w:r>
      <w:r w:rsidRPr="0037293B">
        <w:rPr>
          <w:rFonts w:asciiTheme="majorBidi" w:hAnsiTheme="majorBidi" w:cstheme="majorBidi"/>
          <w:b/>
          <w:bCs/>
          <w:color w:val="000000" w:themeColor="text1"/>
          <w:sz w:val="20"/>
          <w:szCs w:val="20"/>
        </w:rPr>
        <w:instrText xml:space="preserve"> SEQ Table \* ARABIC </w:instrText>
      </w:r>
      <w:r w:rsidRPr="0037293B">
        <w:rPr>
          <w:rFonts w:asciiTheme="majorBidi" w:hAnsiTheme="majorBidi" w:cstheme="majorBidi"/>
          <w:b/>
          <w:bCs/>
          <w:color w:val="000000" w:themeColor="text1"/>
          <w:sz w:val="20"/>
          <w:szCs w:val="20"/>
        </w:rPr>
        <w:fldChar w:fldCharType="separate"/>
      </w:r>
      <w:r w:rsidR="00695AB9">
        <w:rPr>
          <w:rFonts w:asciiTheme="majorBidi" w:hAnsiTheme="majorBidi" w:cstheme="majorBidi"/>
          <w:b/>
          <w:bCs/>
          <w:noProof/>
          <w:color w:val="000000" w:themeColor="text1"/>
          <w:sz w:val="20"/>
          <w:szCs w:val="20"/>
        </w:rPr>
        <w:t>2</w:t>
      </w:r>
      <w:r w:rsidRPr="0037293B">
        <w:rPr>
          <w:rFonts w:asciiTheme="majorBidi" w:hAnsiTheme="majorBidi" w:cstheme="majorBidi"/>
          <w:b/>
          <w:bCs/>
          <w:color w:val="000000" w:themeColor="text1"/>
          <w:sz w:val="20"/>
          <w:szCs w:val="20"/>
        </w:rPr>
        <w:fldChar w:fldCharType="end"/>
      </w:r>
      <w:r w:rsidRPr="0037293B">
        <w:rPr>
          <w:rFonts w:asciiTheme="majorBidi" w:hAnsiTheme="majorBidi" w:cstheme="majorBidi"/>
          <w:b/>
          <w:bCs/>
          <w:color w:val="000000" w:themeColor="text1"/>
          <w:sz w:val="20"/>
          <w:szCs w:val="20"/>
        </w:rPr>
        <w:t xml:space="preserve"> Different Tests for Diagnosis of Conjunctivitis</w:t>
      </w:r>
    </w:p>
    <w:tbl>
      <w:tblPr>
        <w:tblStyle w:val="TableGrid"/>
        <w:tblW w:w="0" w:type="auto"/>
        <w:tblLook w:val="04A0" w:firstRow="1" w:lastRow="0" w:firstColumn="1" w:lastColumn="0" w:noHBand="0" w:noVBand="1"/>
      </w:tblPr>
      <w:tblGrid>
        <w:gridCol w:w="4486"/>
        <w:gridCol w:w="4530"/>
      </w:tblGrid>
      <w:tr w:rsidR="00A369A5" w:rsidRPr="00A369A5" w14:paraId="43D27317" w14:textId="77777777" w:rsidTr="00431DBC">
        <w:tc>
          <w:tcPr>
            <w:tcW w:w="4675" w:type="dxa"/>
          </w:tcPr>
          <w:p w14:paraId="16C48BBD" w14:textId="54B2F35D" w:rsidR="00431DBC" w:rsidRPr="00A369A5" w:rsidRDefault="00431DBC" w:rsidP="00A43409">
            <w:pPr>
              <w:spacing w:line="360" w:lineRule="auto"/>
              <w:jc w:val="both"/>
              <w:rPr>
                <w:rFonts w:asciiTheme="majorBidi" w:hAnsiTheme="majorBidi" w:cstheme="majorBidi"/>
                <w:b/>
                <w:bCs/>
                <w:color w:val="000000" w:themeColor="text1"/>
                <w:sz w:val="24"/>
                <w:szCs w:val="24"/>
              </w:rPr>
            </w:pPr>
            <w:r w:rsidRPr="00A369A5">
              <w:rPr>
                <w:rFonts w:asciiTheme="majorBidi" w:hAnsiTheme="majorBidi" w:cstheme="majorBidi"/>
                <w:b/>
                <w:bCs/>
                <w:color w:val="000000" w:themeColor="text1"/>
                <w:sz w:val="24"/>
                <w:szCs w:val="24"/>
              </w:rPr>
              <w:t>Type of Conjunctivitis</w:t>
            </w:r>
          </w:p>
        </w:tc>
        <w:tc>
          <w:tcPr>
            <w:tcW w:w="4675" w:type="dxa"/>
          </w:tcPr>
          <w:p w14:paraId="0D319FF7" w14:textId="51BBF0CE" w:rsidR="00431DBC" w:rsidRPr="00A369A5" w:rsidRDefault="00431DBC" w:rsidP="00A43409">
            <w:pPr>
              <w:spacing w:line="360" w:lineRule="auto"/>
              <w:jc w:val="both"/>
              <w:rPr>
                <w:rFonts w:asciiTheme="majorBidi" w:hAnsiTheme="majorBidi" w:cstheme="majorBidi"/>
                <w:b/>
                <w:bCs/>
                <w:color w:val="000000" w:themeColor="text1"/>
                <w:sz w:val="24"/>
                <w:szCs w:val="24"/>
              </w:rPr>
            </w:pPr>
            <w:r w:rsidRPr="00A369A5">
              <w:rPr>
                <w:rFonts w:asciiTheme="majorBidi" w:hAnsiTheme="majorBidi" w:cstheme="majorBidi"/>
                <w:b/>
                <w:bCs/>
                <w:color w:val="000000" w:themeColor="text1"/>
                <w:sz w:val="24"/>
                <w:szCs w:val="24"/>
              </w:rPr>
              <w:t>Diagnosis Tests</w:t>
            </w:r>
          </w:p>
        </w:tc>
      </w:tr>
      <w:tr w:rsidR="00A369A5" w:rsidRPr="00A369A5" w14:paraId="15204386" w14:textId="77777777" w:rsidTr="00431DBC">
        <w:tc>
          <w:tcPr>
            <w:tcW w:w="4675" w:type="dxa"/>
          </w:tcPr>
          <w:p w14:paraId="7B960135" w14:textId="3E3CC20F" w:rsidR="00431DBC" w:rsidRPr="00A369A5" w:rsidRDefault="00431DBC"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Viral Conjunctivitis</w:t>
            </w:r>
            <w:r w:rsidR="000D21E6">
              <w:rPr>
                <w:rFonts w:asciiTheme="majorBidi" w:hAnsiTheme="majorBidi" w:cstheme="majorBidi"/>
                <w:color w:val="000000" w:themeColor="text1"/>
                <w:sz w:val="24"/>
                <w:szCs w:val="24"/>
              </w:rPr>
              <w:t xml:space="preserve"> </w:t>
            </w:r>
            <w:r w:rsidR="000D21E6" w:rsidRPr="00A369A5">
              <w:rPr>
                <w:rFonts w:asciiTheme="majorBidi" w:hAnsiTheme="majorBidi" w:cstheme="majorBidi"/>
                <w:color w:val="000000" w:themeColor="text1"/>
                <w:sz w:val="24"/>
                <w:szCs w:val="24"/>
              </w:rPr>
              <w:t>(Dawn &amp; Lee, 2004)</w:t>
            </w:r>
          </w:p>
        </w:tc>
        <w:tc>
          <w:tcPr>
            <w:tcW w:w="4675" w:type="dxa"/>
          </w:tcPr>
          <w:p w14:paraId="28D100D4" w14:textId="77777777" w:rsidR="00431DBC" w:rsidRPr="00A369A5" w:rsidRDefault="00431DBC" w:rsidP="00020FCC">
            <w:pPr>
              <w:pStyle w:val="ListParagraph"/>
              <w:numPr>
                <w:ilvl w:val="0"/>
                <w:numId w:val="9"/>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Eye examination on a clinical basis</w:t>
            </w:r>
          </w:p>
          <w:p w14:paraId="3A480CB8" w14:textId="77777777" w:rsidR="00431DBC" w:rsidRPr="00A369A5" w:rsidRDefault="00431DBC" w:rsidP="00020FCC">
            <w:pPr>
              <w:pStyle w:val="ListParagraph"/>
              <w:numPr>
                <w:ilvl w:val="0"/>
                <w:numId w:val="9"/>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Testing of conjunctival swabs with polymerase chain reaction (PCR)</w:t>
            </w:r>
          </w:p>
          <w:p w14:paraId="44B955E0" w14:textId="18717BD0" w:rsidR="00431DBC" w:rsidRPr="00A369A5" w:rsidRDefault="00431DBC" w:rsidP="00020FCC">
            <w:pPr>
              <w:pStyle w:val="ListParagraph"/>
              <w:numPr>
                <w:ilvl w:val="0"/>
                <w:numId w:val="9"/>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Conjunctival secretions viral culture</w:t>
            </w:r>
            <w:r w:rsidR="005A3025">
              <w:rPr>
                <w:rFonts w:asciiTheme="majorBidi" w:hAnsiTheme="majorBidi" w:cstheme="majorBidi"/>
                <w:color w:val="000000" w:themeColor="text1"/>
                <w:sz w:val="24"/>
                <w:szCs w:val="24"/>
              </w:rPr>
              <w:t xml:space="preserve"> </w:t>
            </w:r>
          </w:p>
        </w:tc>
      </w:tr>
      <w:tr w:rsidR="00A369A5" w:rsidRPr="00A369A5" w14:paraId="621A5927" w14:textId="77777777" w:rsidTr="00431DBC">
        <w:tc>
          <w:tcPr>
            <w:tcW w:w="4675" w:type="dxa"/>
          </w:tcPr>
          <w:p w14:paraId="11CB3AA8" w14:textId="7E051C16" w:rsidR="00431DBC" w:rsidRPr="00A369A5" w:rsidRDefault="00431DBC"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Bacterial Conjunctivitis</w:t>
            </w:r>
            <w:r w:rsidR="000D21E6">
              <w:rPr>
                <w:rFonts w:asciiTheme="majorBidi" w:hAnsiTheme="majorBidi" w:cstheme="majorBidi"/>
                <w:color w:val="000000" w:themeColor="text1"/>
                <w:sz w:val="24"/>
                <w:szCs w:val="24"/>
              </w:rPr>
              <w:t xml:space="preserve"> </w:t>
            </w:r>
            <w:r w:rsidR="000D21E6" w:rsidRPr="00A369A5">
              <w:rPr>
                <w:rFonts w:asciiTheme="majorBidi" w:hAnsiTheme="majorBidi" w:cstheme="majorBidi"/>
                <w:color w:val="000000" w:themeColor="text1"/>
                <w:sz w:val="24"/>
                <w:szCs w:val="24"/>
              </w:rPr>
              <w:t>(Sheikh et al.</w:t>
            </w:r>
            <w:r w:rsidR="000D21E6">
              <w:rPr>
                <w:rFonts w:asciiTheme="majorBidi" w:hAnsiTheme="majorBidi" w:cstheme="majorBidi"/>
                <w:color w:val="000000" w:themeColor="text1"/>
                <w:sz w:val="24"/>
                <w:szCs w:val="24"/>
              </w:rPr>
              <w:t>,</w:t>
            </w:r>
            <w:r w:rsidR="000D21E6" w:rsidRPr="00A369A5">
              <w:rPr>
                <w:rFonts w:asciiTheme="majorBidi" w:hAnsiTheme="majorBidi" w:cstheme="majorBidi"/>
                <w:color w:val="000000" w:themeColor="text1"/>
                <w:sz w:val="24"/>
                <w:szCs w:val="24"/>
              </w:rPr>
              <w:t xml:space="preserve"> 2012)</w:t>
            </w:r>
          </w:p>
        </w:tc>
        <w:tc>
          <w:tcPr>
            <w:tcW w:w="4675" w:type="dxa"/>
          </w:tcPr>
          <w:p w14:paraId="75BA69BA" w14:textId="0B770753" w:rsidR="00DA531D" w:rsidRPr="00A369A5" w:rsidRDefault="00DA531D" w:rsidP="00020FCC">
            <w:pPr>
              <w:pStyle w:val="ListParagraph"/>
              <w:numPr>
                <w:ilvl w:val="0"/>
                <w:numId w:val="10"/>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Eye examination on a clinical basis</w:t>
            </w:r>
          </w:p>
          <w:p w14:paraId="5EEB06E7" w14:textId="77777777" w:rsidR="00431DBC" w:rsidRPr="00A369A5" w:rsidRDefault="00DA531D" w:rsidP="00020FCC">
            <w:pPr>
              <w:pStyle w:val="ListParagraph"/>
              <w:numPr>
                <w:ilvl w:val="0"/>
                <w:numId w:val="10"/>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Culture and gram staining of conjunctival discharge</w:t>
            </w:r>
          </w:p>
          <w:p w14:paraId="3C9603BE" w14:textId="6A3A3CED" w:rsidR="00DA531D" w:rsidRPr="00A369A5" w:rsidRDefault="00DA531D" w:rsidP="00020FCC">
            <w:pPr>
              <w:pStyle w:val="ListParagraph"/>
              <w:numPr>
                <w:ilvl w:val="0"/>
                <w:numId w:val="10"/>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Anti-microbial responsiveness testing</w:t>
            </w:r>
            <w:r w:rsidR="005A3025">
              <w:rPr>
                <w:rFonts w:asciiTheme="majorBidi" w:hAnsiTheme="majorBidi" w:cstheme="majorBidi"/>
                <w:color w:val="000000" w:themeColor="text1"/>
                <w:sz w:val="24"/>
                <w:szCs w:val="24"/>
              </w:rPr>
              <w:t xml:space="preserve"> </w:t>
            </w:r>
          </w:p>
        </w:tc>
      </w:tr>
      <w:tr w:rsidR="005A3025" w:rsidRPr="00A369A5" w14:paraId="211317B4" w14:textId="77777777" w:rsidTr="00055D84">
        <w:trPr>
          <w:trHeight w:val="2483"/>
        </w:trPr>
        <w:tc>
          <w:tcPr>
            <w:tcW w:w="4675" w:type="dxa"/>
          </w:tcPr>
          <w:p w14:paraId="27DB11CC" w14:textId="0F7EB818" w:rsidR="00431DBC" w:rsidRPr="00A369A5" w:rsidRDefault="00DA531D"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Allergic Conjunctivitis</w:t>
            </w:r>
            <w:r w:rsidR="000D21E6">
              <w:rPr>
                <w:rFonts w:asciiTheme="majorBidi" w:hAnsiTheme="majorBidi" w:cstheme="majorBidi"/>
                <w:color w:val="000000" w:themeColor="text1"/>
                <w:sz w:val="24"/>
                <w:szCs w:val="24"/>
              </w:rPr>
              <w:t xml:space="preserve"> </w:t>
            </w:r>
            <w:r w:rsidR="000D21E6" w:rsidRPr="005A3025">
              <w:rPr>
                <w:rFonts w:asciiTheme="majorBidi" w:hAnsiTheme="majorBidi" w:cstheme="majorBidi"/>
                <w:color w:val="000000" w:themeColor="text1"/>
                <w:sz w:val="24"/>
                <w:szCs w:val="24"/>
              </w:rPr>
              <w:t>(Azari &amp; Barney, 2013)</w:t>
            </w:r>
          </w:p>
        </w:tc>
        <w:tc>
          <w:tcPr>
            <w:tcW w:w="4675" w:type="dxa"/>
          </w:tcPr>
          <w:p w14:paraId="2A8BE85D" w14:textId="1AB442EE" w:rsidR="00DA531D" w:rsidRPr="00A369A5" w:rsidRDefault="00DA531D" w:rsidP="00020FCC">
            <w:pPr>
              <w:pStyle w:val="ListParagraph"/>
              <w:numPr>
                <w:ilvl w:val="0"/>
                <w:numId w:val="11"/>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Eye examination on a clinical basis</w:t>
            </w:r>
          </w:p>
          <w:p w14:paraId="4CC0BFF1" w14:textId="2E9BD01E" w:rsidR="00431DBC" w:rsidRPr="00A369A5" w:rsidRDefault="00DA531D" w:rsidP="00020FCC">
            <w:pPr>
              <w:pStyle w:val="ListParagraph"/>
              <w:numPr>
                <w:ilvl w:val="0"/>
                <w:numId w:val="11"/>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Testing for allergies, such as a blood or skin prick test</w:t>
            </w:r>
          </w:p>
          <w:p w14:paraId="1A4696C7" w14:textId="2AE80786" w:rsidR="005A3025" w:rsidRPr="005A3025" w:rsidRDefault="00DA531D" w:rsidP="005A3025">
            <w:pPr>
              <w:pStyle w:val="ListParagraph"/>
              <w:numPr>
                <w:ilvl w:val="0"/>
                <w:numId w:val="11"/>
              </w:numPr>
              <w:spacing w:line="360" w:lineRule="auto"/>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Dietary elimination or assessment of environmental exposure</w:t>
            </w:r>
            <w:r w:rsidR="005A3025" w:rsidRPr="005A3025">
              <w:rPr>
                <w:rFonts w:asciiTheme="majorBidi" w:hAnsiTheme="majorBidi" w:cstheme="majorBidi"/>
                <w:color w:val="000000" w:themeColor="text1"/>
                <w:sz w:val="24"/>
                <w:szCs w:val="24"/>
              </w:rPr>
              <w:t xml:space="preserve"> </w:t>
            </w:r>
          </w:p>
        </w:tc>
      </w:tr>
    </w:tbl>
    <w:p w14:paraId="71EE87B4" w14:textId="77777777" w:rsidR="00AE687F" w:rsidRDefault="00AE687F" w:rsidP="00AE687F"/>
    <w:p w14:paraId="2619ACCA" w14:textId="5935861D" w:rsidR="00FE74EC" w:rsidRPr="00824B53" w:rsidRDefault="00823656" w:rsidP="00480E94">
      <w:pPr>
        <w:pStyle w:val="Heading2"/>
        <w:rPr>
          <w:rFonts w:asciiTheme="majorBidi" w:hAnsiTheme="majorBidi" w:cstheme="majorBidi"/>
          <w:color w:val="000000" w:themeColor="text1"/>
          <w:sz w:val="28"/>
          <w:szCs w:val="22"/>
        </w:rPr>
      </w:pPr>
      <w:bookmarkStart w:id="129" w:name="_Toc165279167"/>
      <w:r w:rsidRPr="00824B53">
        <w:rPr>
          <w:rFonts w:asciiTheme="majorBidi" w:hAnsiTheme="majorBidi" w:cstheme="majorBidi"/>
          <w:color w:val="000000" w:themeColor="text1"/>
          <w:sz w:val="28"/>
          <w:szCs w:val="22"/>
        </w:rPr>
        <w:t>Problem Statement</w:t>
      </w:r>
      <w:bookmarkEnd w:id="129"/>
    </w:p>
    <w:p w14:paraId="508658BE" w14:textId="2E618935" w:rsidR="00C053EC" w:rsidRPr="00C053EC" w:rsidRDefault="00E40D70" w:rsidP="00C053EC">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The diagnosis of ophthalmic disorders now relies heavily on the actual examination, which can be elusive and restricted in genetic conditions. </w:t>
      </w:r>
      <w:r w:rsidR="00C053EC" w:rsidRPr="00C053EC">
        <w:rPr>
          <w:rFonts w:asciiTheme="majorBidi" w:hAnsiTheme="majorBidi" w:cstheme="majorBidi"/>
          <w:color w:val="000000" w:themeColor="text1"/>
          <w:sz w:val="24"/>
          <w:szCs w:val="24"/>
          <w:shd w:val="clear" w:color="auto" w:fill="FFFFFF"/>
        </w:rPr>
        <w:t>In our literature review, we found a recurring issue of class imbalance and model complexity in existing research, which leads to a significant impact on model performance and an enhanced accuracy metric which is often too appropriate</w:t>
      </w:r>
      <w:r w:rsidR="00C053EC">
        <w:rPr>
          <w:rFonts w:asciiTheme="majorBidi" w:hAnsiTheme="majorBidi" w:cstheme="majorBidi"/>
          <w:color w:val="000000" w:themeColor="text1"/>
          <w:sz w:val="24"/>
          <w:szCs w:val="24"/>
          <w:shd w:val="clear" w:color="auto" w:fill="FFFFFF"/>
        </w:rPr>
        <w:t>.</w:t>
      </w:r>
    </w:p>
    <w:p w14:paraId="2E4275C4" w14:textId="6ED9897F" w:rsidR="00C053EC" w:rsidRPr="00C053EC" w:rsidRDefault="00C053EC" w:rsidP="00C053EC">
      <w:pPr>
        <w:spacing w:line="360" w:lineRule="auto"/>
        <w:jc w:val="both"/>
        <w:rPr>
          <w:rFonts w:asciiTheme="majorBidi" w:hAnsiTheme="majorBidi" w:cstheme="majorBidi"/>
          <w:color w:val="000000" w:themeColor="text1"/>
          <w:sz w:val="24"/>
          <w:szCs w:val="24"/>
          <w:shd w:val="clear" w:color="auto" w:fill="FFFFFF"/>
        </w:rPr>
      </w:pPr>
      <w:r w:rsidRPr="00C053EC">
        <w:rPr>
          <w:rFonts w:asciiTheme="majorBidi" w:hAnsiTheme="majorBidi" w:cstheme="majorBidi"/>
          <w:color w:val="000000" w:themeColor="text1"/>
          <w:sz w:val="24"/>
          <w:szCs w:val="24"/>
          <w:shd w:val="clear" w:color="auto" w:fill="FFFFFF"/>
        </w:rPr>
        <w:t>The uneven distribution of studies in the training and evaluation data sets is the main cause of these issues. Class imbalances distort the learning process, causing models to prioritize available classes and ignore poorly represented classes, resulting in an artificially high accuracy of training however not generalizable in the absence of new models This implies a clear overfitting and leads to erroneous predictions.</w:t>
      </w:r>
    </w:p>
    <w:p w14:paraId="17397DFB" w14:textId="7EBD3BBB" w:rsidR="00B50C52" w:rsidRDefault="00C053EC" w:rsidP="00C053EC">
      <w:pPr>
        <w:spacing w:line="360" w:lineRule="auto"/>
        <w:jc w:val="both"/>
        <w:rPr>
          <w:rFonts w:asciiTheme="majorBidi" w:hAnsiTheme="majorBidi" w:cstheme="majorBidi"/>
          <w:color w:val="000000" w:themeColor="text1"/>
          <w:sz w:val="24"/>
          <w:szCs w:val="24"/>
          <w:shd w:val="clear" w:color="auto" w:fill="FFFFFF"/>
        </w:rPr>
      </w:pPr>
      <w:r w:rsidRPr="00C053EC">
        <w:rPr>
          <w:rFonts w:asciiTheme="majorBidi" w:hAnsiTheme="majorBidi" w:cstheme="majorBidi"/>
          <w:color w:val="000000" w:themeColor="text1"/>
          <w:sz w:val="24"/>
          <w:szCs w:val="24"/>
          <w:shd w:val="clear" w:color="auto" w:fill="FFFFFF"/>
        </w:rPr>
        <w:t>Our intention is to deal with class imbalances in our framework using customized methods and to give the framework the ability to efficiently identify complex patterns in datasets and thus target them to increase algorithm robustness on different datasets and to improve the reliability and variability of our methods in real-world scenarios</w:t>
      </w:r>
      <w:r>
        <w:rPr>
          <w:rFonts w:asciiTheme="majorBidi" w:hAnsiTheme="majorBidi" w:cstheme="majorBidi"/>
          <w:color w:val="000000" w:themeColor="text1"/>
          <w:sz w:val="24"/>
          <w:szCs w:val="24"/>
          <w:shd w:val="clear" w:color="auto" w:fill="FFFFFF"/>
        </w:rPr>
        <w:t>.</w:t>
      </w:r>
    </w:p>
    <w:p w14:paraId="65C78DE8" w14:textId="77777777" w:rsidR="00B50C52" w:rsidRPr="00A369A5" w:rsidRDefault="00B50C52" w:rsidP="00E40D70">
      <w:pPr>
        <w:spacing w:line="360" w:lineRule="auto"/>
        <w:jc w:val="both"/>
        <w:rPr>
          <w:rFonts w:asciiTheme="majorBidi" w:hAnsiTheme="majorBidi" w:cstheme="majorBidi"/>
          <w:color w:val="000000" w:themeColor="text1"/>
          <w:sz w:val="24"/>
          <w:szCs w:val="24"/>
          <w:shd w:val="clear" w:color="auto" w:fill="FFFFFF"/>
        </w:rPr>
      </w:pPr>
    </w:p>
    <w:p w14:paraId="6E718507" w14:textId="2A0A1E39" w:rsidR="00823656" w:rsidRPr="00202B46" w:rsidRDefault="00823656" w:rsidP="00480E94">
      <w:pPr>
        <w:pStyle w:val="Heading2"/>
        <w:rPr>
          <w:rFonts w:asciiTheme="majorBidi" w:hAnsiTheme="majorBidi" w:cstheme="majorBidi"/>
          <w:color w:val="000000" w:themeColor="text1"/>
          <w:sz w:val="28"/>
          <w:szCs w:val="22"/>
        </w:rPr>
      </w:pPr>
      <w:bookmarkStart w:id="130" w:name="_Toc165279168"/>
      <w:r w:rsidRPr="00202B46">
        <w:rPr>
          <w:rFonts w:asciiTheme="majorBidi" w:hAnsiTheme="majorBidi" w:cstheme="majorBidi"/>
          <w:color w:val="000000" w:themeColor="text1"/>
          <w:sz w:val="28"/>
          <w:szCs w:val="22"/>
        </w:rPr>
        <w:t>Objective</w:t>
      </w:r>
      <w:bookmarkEnd w:id="130"/>
    </w:p>
    <w:p w14:paraId="5762AD42" w14:textId="2E813E56" w:rsidR="00E13D10" w:rsidRPr="00A369A5" w:rsidRDefault="00E13D10" w:rsidP="00DD17BB">
      <w:pPr>
        <w:pStyle w:val="ListParagraph"/>
        <w:numPr>
          <w:ilvl w:val="0"/>
          <w:numId w:val="13"/>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The study aims to develop a comprehensive </w:t>
      </w:r>
      <w:r w:rsidR="00C053EC">
        <w:rPr>
          <w:rFonts w:asciiTheme="majorBidi" w:hAnsiTheme="majorBidi" w:cstheme="majorBidi"/>
          <w:color w:val="000000" w:themeColor="text1"/>
          <w:sz w:val="24"/>
          <w:szCs w:val="24"/>
        </w:rPr>
        <w:t>literature of diagnosi</w:t>
      </w:r>
      <w:r w:rsidR="00C56382" w:rsidRPr="00A369A5">
        <w:rPr>
          <w:rFonts w:asciiTheme="majorBidi" w:hAnsiTheme="majorBidi" w:cstheme="majorBidi"/>
          <w:color w:val="000000" w:themeColor="text1"/>
          <w:sz w:val="24"/>
          <w:szCs w:val="24"/>
        </w:rPr>
        <w:t>s</w:t>
      </w:r>
      <w:r w:rsidR="00C053EC">
        <w:rPr>
          <w:rFonts w:asciiTheme="majorBidi" w:hAnsiTheme="majorBidi" w:cstheme="majorBidi"/>
          <w:color w:val="000000" w:themeColor="text1"/>
          <w:sz w:val="24"/>
          <w:szCs w:val="24"/>
        </w:rPr>
        <w:t xml:space="preserve"> of conjunctivitis</w:t>
      </w:r>
      <w:r w:rsidRPr="00A369A5">
        <w:rPr>
          <w:rFonts w:asciiTheme="majorBidi" w:hAnsiTheme="majorBidi" w:cstheme="majorBidi"/>
          <w:color w:val="000000" w:themeColor="text1"/>
          <w:sz w:val="24"/>
          <w:szCs w:val="24"/>
        </w:rPr>
        <w:t>.</w:t>
      </w:r>
    </w:p>
    <w:p w14:paraId="7F9DA546" w14:textId="272B18B4" w:rsidR="00E13D10" w:rsidRDefault="00E13D10" w:rsidP="00DD17BB">
      <w:pPr>
        <w:pStyle w:val="ListParagraph"/>
        <w:numPr>
          <w:ilvl w:val="0"/>
          <w:numId w:val="13"/>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The model is designed to accurately </w:t>
      </w:r>
      <w:r w:rsidR="00C56382" w:rsidRPr="00A369A5">
        <w:rPr>
          <w:rFonts w:asciiTheme="majorBidi" w:hAnsiTheme="majorBidi" w:cstheme="majorBidi"/>
          <w:color w:val="000000" w:themeColor="text1"/>
          <w:sz w:val="24"/>
          <w:szCs w:val="24"/>
        </w:rPr>
        <w:t>predict difference</w:t>
      </w:r>
      <w:r w:rsidRPr="00A369A5">
        <w:rPr>
          <w:rFonts w:asciiTheme="majorBidi" w:hAnsiTheme="majorBidi" w:cstheme="majorBidi"/>
          <w:color w:val="000000" w:themeColor="text1"/>
          <w:sz w:val="24"/>
          <w:szCs w:val="24"/>
        </w:rPr>
        <w:t xml:space="preserve"> between  conjunctivitis affected eyes and healthy eyes.</w:t>
      </w:r>
    </w:p>
    <w:p w14:paraId="715080FE" w14:textId="1085AFC1" w:rsidR="00C053EC" w:rsidRPr="00A369A5" w:rsidRDefault="007B09AA" w:rsidP="00DD17BB">
      <w:pPr>
        <w:pStyle w:val="ListParagraph"/>
        <w:numPr>
          <w:ilvl w:val="0"/>
          <w:numId w:val="13"/>
        </w:num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This study deals with</w:t>
      </w:r>
      <w:r w:rsidR="00C053EC" w:rsidRPr="00C053EC">
        <w:rPr>
          <w:rFonts w:asciiTheme="majorBidi" w:hAnsiTheme="majorBidi" w:cstheme="majorBidi"/>
          <w:color w:val="000000" w:themeColor="text1"/>
          <w:sz w:val="24"/>
          <w:szCs w:val="24"/>
        </w:rPr>
        <w:t xml:space="preserve"> class imbalances in our framework using customized methods and to give the framework the ability to efficiently identify complex patterns in datasets</w:t>
      </w:r>
    </w:p>
    <w:p w14:paraId="7C5E6C4C" w14:textId="3BD095E3" w:rsidR="00C56382" w:rsidRPr="00A369A5" w:rsidRDefault="00D56C7C" w:rsidP="00DD17BB">
      <w:pPr>
        <w:pStyle w:val="ListParagraph"/>
        <w:numPr>
          <w:ilvl w:val="0"/>
          <w:numId w:val="13"/>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An</w:t>
      </w:r>
      <w:r w:rsidR="00C56382" w:rsidRPr="00A369A5">
        <w:rPr>
          <w:rFonts w:asciiTheme="majorBidi" w:hAnsiTheme="majorBidi" w:cstheme="majorBidi"/>
          <w:color w:val="000000" w:themeColor="text1"/>
          <w:sz w:val="24"/>
          <w:szCs w:val="24"/>
        </w:rPr>
        <w:t xml:space="preserve"> </w:t>
      </w:r>
      <w:r w:rsidRPr="00A369A5">
        <w:rPr>
          <w:rFonts w:asciiTheme="majorBidi" w:hAnsiTheme="majorBidi" w:cstheme="majorBidi"/>
          <w:color w:val="000000" w:themeColor="text1"/>
          <w:sz w:val="24"/>
          <w:szCs w:val="24"/>
        </w:rPr>
        <w:t>appropriate</w:t>
      </w:r>
      <w:r w:rsidR="00C56382" w:rsidRPr="00A369A5">
        <w:rPr>
          <w:rFonts w:asciiTheme="majorBidi" w:hAnsiTheme="majorBidi" w:cstheme="majorBidi"/>
          <w:color w:val="000000" w:themeColor="text1"/>
          <w:sz w:val="24"/>
          <w:szCs w:val="24"/>
        </w:rPr>
        <w:t xml:space="preserve"> dataset of different types of conjunctivitis and Deep Learning algorithm is used to </w:t>
      </w:r>
      <w:r w:rsidRPr="00A369A5">
        <w:rPr>
          <w:rFonts w:asciiTheme="majorBidi" w:hAnsiTheme="majorBidi" w:cstheme="majorBidi"/>
          <w:color w:val="000000" w:themeColor="text1"/>
          <w:sz w:val="24"/>
          <w:szCs w:val="24"/>
        </w:rPr>
        <w:t>train a model.</w:t>
      </w:r>
      <w:r w:rsidR="00C56382" w:rsidRPr="00A369A5">
        <w:rPr>
          <w:rFonts w:asciiTheme="majorBidi" w:hAnsiTheme="majorBidi" w:cstheme="majorBidi"/>
          <w:color w:val="000000" w:themeColor="text1"/>
          <w:sz w:val="24"/>
          <w:szCs w:val="24"/>
        </w:rPr>
        <w:t xml:space="preserve"> </w:t>
      </w:r>
    </w:p>
    <w:p w14:paraId="74277002" w14:textId="1BDA68BC" w:rsidR="00C56382" w:rsidRPr="00A369A5" w:rsidRDefault="00C56382" w:rsidP="00DD17BB">
      <w:pPr>
        <w:pStyle w:val="ListParagraph"/>
        <w:numPr>
          <w:ilvl w:val="0"/>
          <w:numId w:val="13"/>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The model will be prepared to perceive explicit visual circumstances like viral conjunctivitis, bacterial conjunctivitis, and allergic conjunctivitis</w:t>
      </w:r>
      <w:r w:rsidR="00D56C7C" w:rsidRPr="00A369A5">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w:t>
      </w:r>
    </w:p>
    <w:p w14:paraId="4F3DADF0" w14:textId="22E207B9" w:rsidR="00303328" w:rsidRPr="00202B46" w:rsidRDefault="00303328" w:rsidP="00E13D10">
      <w:pPr>
        <w:pStyle w:val="Heading2"/>
        <w:rPr>
          <w:rFonts w:asciiTheme="majorBidi" w:hAnsiTheme="majorBidi" w:cstheme="majorBidi"/>
          <w:color w:val="000000" w:themeColor="text1"/>
          <w:sz w:val="28"/>
          <w:szCs w:val="22"/>
        </w:rPr>
      </w:pPr>
      <w:bookmarkStart w:id="131" w:name="_Toc165279169"/>
      <w:r w:rsidRPr="00202B46">
        <w:rPr>
          <w:rFonts w:asciiTheme="majorBidi" w:hAnsiTheme="majorBidi" w:cstheme="majorBidi"/>
          <w:color w:val="000000" w:themeColor="text1"/>
          <w:sz w:val="28"/>
          <w:szCs w:val="22"/>
        </w:rPr>
        <w:t>Why we need AI based model</w:t>
      </w:r>
      <w:bookmarkEnd w:id="131"/>
    </w:p>
    <w:p w14:paraId="226B8E36" w14:textId="3A9CE462" w:rsidR="00A51548" w:rsidRPr="00A369A5" w:rsidRDefault="00303328"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In the present information driven world, the meaning of artificial intelligence-based models couldn't possibly be more significant, basically because of their ability to productively deal with huge volumes of information and create reactions that imitate human perception </w:t>
      </w:r>
      <w:r w:rsidR="00642C86" w:rsidRPr="00A369A5">
        <w:rPr>
          <w:rFonts w:asciiTheme="majorBidi" w:hAnsiTheme="majorBidi" w:cstheme="majorBidi"/>
          <w:color w:val="000000" w:themeColor="text1"/>
          <w:sz w:val="24"/>
          <w:szCs w:val="24"/>
        </w:rPr>
        <w:t>(Soysa &amp; De Silva, 2020)</w:t>
      </w:r>
      <w:r w:rsidRPr="00A369A5">
        <w:rPr>
          <w:rFonts w:asciiTheme="majorBidi" w:hAnsiTheme="majorBidi" w:cstheme="majorBidi"/>
          <w:color w:val="000000" w:themeColor="text1"/>
          <w:sz w:val="24"/>
          <w:szCs w:val="24"/>
        </w:rPr>
        <w:t>. With ongoing progressions in simulated intelligence advancements, especially in profound learning and regular language handling, these models have become adroit at fathoming and dissecting many-sided information structures, in this manner upsetting different ventures</w:t>
      </w:r>
      <w:r w:rsidR="00642C86" w:rsidRPr="00A369A5">
        <w:rPr>
          <w:rFonts w:asciiTheme="majorBidi" w:hAnsiTheme="majorBidi" w:cstheme="majorBidi"/>
          <w:color w:val="000000" w:themeColor="text1"/>
          <w:sz w:val="24"/>
          <w:szCs w:val="24"/>
        </w:rPr>
        <w:t xml:space="preserve"> (</w:t>
      </w:r>
      <w:proofErr w:type="spellStart"/>
      <w:r w:rsidR="00642C86" w:rsidRPr="00A369A5">
        <w:rPr>
          <w:rFonts w:asciiTheme="majorBidi" w:hAnsiTheme="majorBidi" w:cstheme="majorBidi"/>
          <w:color w:val="000000" w:themeColor="text1"/>
          <w:sz w:val="24"/>
          <w:szCs w:val="24"/>
        </w:rPr>
        <w:t>Tamuli</w:t>
      </w:r>
      <w:proofErr w:type="spellEnd"/>
      <w:r w:rsidR="00642C86" w:rsidRPr="00A369A5">
        <w:rPr>
          <w:rFonts w:asciiTheme="majorBidi" w:hAnsiTheme="majorBidi" w:cstheme="majorBidi"/>
          <w:color w:val="000000" w:themeColor="text1"/>
          <w:sz w:val="24"/>
          <w:szCs w:val="24"/>
        </w:rPr>
        <w:t xml:space="preserve"> et al.</w:t>
      </w:r>
      <w:r w:rsidR="000D21E6">
        <w:rPr>
          <w:rFonts w:asciiTheme="majorBidi" w:hAnsiTheme="majorBidi" w:cstheme="majorBidi"/>
          <w:color w:val="000000" w:themeColor="text1"/>
          <w:sz w:val="24"/>
          <w:szCs w:val="24"/>
        </w:rPr>
        <w:t>,</w:t>
      </w:r>
      <w:r w:rsidR="00642C86" w:rsidRPr="00A369A5">
        <w:rPr>
          <w:rFonts w:asciiTheme="majorBidi" w:hAnsiTheme="majorBidi" w:cstheme="majorBidi"/>
          <w:color w:val="000000" w:themeColor="text1"/>
          <w:sz w:val="24"/>
          <w:szCs w:val="24"/>
        </w:rPr>
        <w:t xml:space="preserve"> 2015)</w:t>
      </w:r>
      <w:r w:rsidRPr="00A369A5">
        <w:rPr>
          <w:rFonts w:asciiTheme="majorBidi" w:hAnsiTheme="majorBidi" w:cstheme="majorBidi"/>
          <w:color w:val="000000" w:themeColor="text1"/>
          <w:sz w:val="24"/>
          <w:szCs w:val="24"/>
        </w:rPr>
        <w:t xml:space="preserve">. In the space of pink eye illness research, the coordination of computer-based intelligence-based models, especially profound learning calculations like ResNet-50 and VGG-16, accepts basic significance attributable to their capacity to precisely dissect different visual pictures with wonderful accuracy </w:t>
      </w:r>
      <w:r w:rsidR="00642C86" w:rsidRPr="00A369A5">
        <w:rPr>
          <w:rFonts w:asciiTheme="majorBidi" w:hAnsiTheme="majorBidi" w:cstheme="majorBidi"/>
          <w:color w:val="000000" w:themeColor="text1"/>
          <w:sz w:val="24"/>
          <w:szCs w:val="24"/>
        </w:rPr>
        <w:t>(Mukherjee et al.</w:t>
      </w:r>
      <w:r w:rsidR="000D21E6">
        <w:rPr>
          <w:rFonts w:asciiTheme="majorBidi" w:hAnsiTheme="majorBidi" w:cstheme="majorBidi"/>
          <w:color w:val="000000" w:themeColor="text1"/>
          <w:sz w:val="24"/>
          <w:szCs w:val="24"/>
        </w:rPr>
        <w:t xml:space="preserve">, </w:t>
      </w:r>
      <w:r w:rsidR="00642C86" w:rsidRPr="00A369A5">
        <w:rPr>
          <w:rFonts w:asciiTheme="majorBidi" w:hAnsiTheme="majorBidi" w:cstheme="majorBidi"/>
          <w:color w:val="000000" w:themeColor="text1"/>
          <w:sz w:val="24"/>
          <w:szCs w:val="24"/>
        </w:rPr>
        <w:t>2021)</w:t>
      </w:r>
      <w:r w:rsidRPr="00A369A5">
        <w:rPr>
          <w:rFonts w:asciiTheme="majorBidi" w:hAnsiTheme="majorBidi" w:cstheme="majorBidi"/>
          <w:color w:val="000000" w:themeColor="text1"/>
          <w:sz w:val="24"/>
          <w:szCs w:val="24"/>
        </w:rPr>
        <w:t xml:space="preserve">. By saddling these high-level artificial intelligence models, medical care suppliers can smooth out the screening system, improve symptomatic precision, and lighten the responsibility trouble on ophthalmology subject matter experts, especially in locales where admittance to eye care administrations is restricted </w:t>
      </w:r>
      <w:r w:rsidR="00642C86" w:rsidRPr="00A369A5">
        <w:rPr>
          <w:rFonts w:asciiTheme="majorBidi" w:hAnsiTheme="majorBidi" w:cstheme="majorBidi"/>
          <w:color w:val="000000" w:themeColor="text1"/>
          <w:sz w:val="24"/>
          <w:szCs w:val="24"/>
        </w:rPr>
        <w:t>(AKRAM &amp; DEBNATH, 2020)</w:t>
      </w:r>
      <w:r w:rsidRPr="00A369A5">
        <w:rPr>
          <w:rFonts w:asciiTheme="majorBidi" w:hAnsiTheme="majorBidi" w:cstheme="majorBidi"/>
          <w:color w:val="000000" w:themeColor="text1"/>
          <w:sz w:val="24"/>
          <w:szCs w:val="24"/>
        </w:rPr>
        <w:t xml:space="preserve">. Besides, utilizing a dataset containing 1400 carefully organized pictures of conjunctivitis for preparing and approving man-made intelligence models holds enormous commitment in enlarging their exhibition and materialness, in this way working with the improvement of a vigorous and available demonstrative device for ophthalmic circumstances </w:t>
      </w:r>
      <w:r w:rsidR="00642C86" w:rsidRPr="00A369A5">
        <w:rPr>
          <w:rFonts w:asciiTheme="majorBidi" w:hAnsiTheme="majorBidi" w:cstheme="majorBidi"/>
          <w:color w:val="000000" w:themeColor="text1"/>
          <w:sz w:val="24"/>
          <w:szCs w:val="24"/>
        </w:rPr>
        <w:t xml:space="preserve">. </w:t>
      </w:r>
      <w:r w:rsidRPr="00A369A5">
        <w:rPr>
          <w:rFonts w:asciiTheme="majorBidi" w:hAnsiTheme="majorBidi" w:cstheme="majorBidi"/>
          <w:color w:val="000000" w:themeColor="text1"/>
          <w:sz w:val="24"/>
          <w:szCs w:val="24"/>
        </w:rPr>
        <w:t xml:space="preserve">This purposeful reconciliation of man-made intelligence innovation in conjunctivitis finding highlights its extraordinary </w:t>
      </w:r>
      <w:r w:rsidRPr="00A369A5">
        <w:rPr>
          <w:rFonts w:asciiTheme="majorBidi" w:hAnsiTheme="majorBidi" w:cstheme="majorBidi"/>
          <w:color w:val="000000" w:themeColor="text1"/>
          <w:sz w:val="24"/>
          <w:szCs w:val="24"/>
        </w:rPr>
        <w:lastRenderedPageBreak/>
        <w:t>potential in reforming medical services conveyance and working on persistent results</w:t>
      </w:r>
      <w:r w:rsidR="00642C86" w:rsidRPr="00A369A5">
        <w:rPr>
          <w:rFonts w:asciiTheme="majorBidi" w:hAnsiTheme="majorBidi" w:cstheme="majorBidi"/>
          <w:color w:val="000000" w:themeColor="text1"/>
        </w:rPr>
        <w:t xml:space="preserve"> </w:t>
      </w:r>
      <w:r w:rsidR="00642C86" w:rsidRPr="00A369A5">
        <w:rPr>
          <w:rFonts w:asciiTheme="majorBidi" w:hAnsiTheme="majorBidi" w:cstheme="majorBidi"/>
          <w:color w:val="000000" w:themeColor="text1"/>
          <w:sz w:val="24"/>
          <w:szCs w:val="24"/>
        </w:rPr>
        <w:t>(Bobade et al.</w:t>
      </w:r>
      <w:r w:rsidR="000D21E6">
        <w:rPr>
          <w:rFonts w:asciiTheme="majorBidi" w:hAnsiTheme="majorBidi" w:cstheme="majorBidi"/>
          <w:color w:val="000000" w:themeColor="text1"/>
          <w:sz w:val="24"/>
          <w:szCs w:val="24"/>
        </w:rPr>
        <w:t>,</w:t>
      </w:r>
      <w:r w:rsidR="00642C86" w:rsidRPr="00A369A5">
        <w:rPr>
          <w:rFonts w:asciiTheme="majorBidi" w:hAnsiTheme="majorBidi" w:cstheme="majorBidi"/>
          <w:color w:val="000000" w:themeColor="text1"/>
          <w:sz w:val="24"/>
          <w:szCs w:val="24"/>
        </w:rPr>
        <w:t xml:space="preserve"> n.d.).</w:t>
      </w:r>
    </w:p>
    <w:p w14:paraId="36814338" w14:textId="0F14C7C3" w:rsidR="00141CE1" w:rsidRPr="00A369A5" w:rsidRDefault="00303328" w:rsidP="000F7E0D">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A huge number of cell phone applications and computerized procedures have arisen for visual finding, utilizing state of the art innovations, for example, convolutional brain organizations (CNNs), support vector machines (SVM), and profound learning. For example, the Eye In addition to application created by </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Soysa et al.</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2020) used convolutional profound brain organizations to make a noteworthy progress pace of 83.33% in recognizing conjunctivitis, glaucoma, and camera streak impacts </w:t>
      </w:r>
      <w:r w:rsidR="0037505F" w:rsidRPr="00A369A5">
        <w:rPr>
          <w:rFonts w:asciiTheme="majorBidi" w:hAnsiTheme="majorBidi" w:cstheme="majorBidi"/>
          <w:color w:val="000000" w:themeColor="text1"/>
          <w:sz w:val="24"/>
          <w:szCs w:val="24"/>
        </w:rPr>
        <w:t>(Soysa &amp; De Silva, 2020)</w:t>
      </w:r>
      <w:r w:rsidRPr="00A369A5">
        <w:rPr>
          <w:rFonts w:asciiTheme="majorBidi" w:hAnsiTheme="majorBidi" w:cstheme="majorBidi"/>
          <w:color w:val="000000" w:themeColor="text1"/>
          <w:sz w:val="24"/>
          <w:szCs w:val="24"/>
        </w:rPr>
        <w:t xml:space="preserve">. Likewise, </w:t>
      </w:r>
      <w:r w:rsidR="000D21E6">
        <w:rPr>
          <w:rFonts w:asciiTheme="majorBidi" w:hAnsiTheme="majorBidi" w:cstheme="majorBidi"/>
          <w:color w:val="000000" w:themeColor="text1"/>
          <w:sz w:val="24"/>
          <w:szCs w:val="24"/>
        </w:rPr>
        <w:t>(</w:t>
      </w:r>
      <w:proofErr w:type="spellStart"/>
      <w:r w:rsidRPr="00A369A5">
        <w:rPr>
          <w:rFonts w:asciiTheme="majorBidi" w:hAnsiTheme="majorBidi" w:cstheme="majorBidi"/>
          <w:color w:val="000000" w:themeColor="text1"/>
          <w:sz w:val="24"/>
          <w:szCs w:val="24"/>
        </w:rPr>
        <w:t>Tamuli</w:t>
      </w:r>
      <w:proofErr w:type="spellEnd"/>
      <w:r w:rsidRPr="00A369A5">
        <w:rPr>
          <w:rFonts w:asciiTheme="majorBidi" w:hAnsiTheme="majorBidi" w:cstheme="majorBidi"/>
          <w:color w:val="000000" w:themeColor="text1"/>
          <w:sz w:val="24"/>
          <w:szCs w:val="24"/>
        </w:rPr>
        <w:t xml:space="preserve"> et al.</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2015) concocted a cell phone application utilizing SVM and KNN methods, bragging high exactness’s 95% and 85% for visual infection recognition, separately. Moreover, the </w:t>
      </w:r>
      <w:proofErr w:type="spellStart"/>
      <w:r w:rsidRPr="00A369A5">
        <w:rPr>
          <w:rFonts w:asciiTheme="majorBidi" w:hAnsiTheme="majorBidi" w:cstheme="majorBidi"/>
          <w:color w:val="000000" w:themeColor="text1"/>
          <w:sz w:val="24"/>
          <w:szCs w:val="24"/>
        </w:rPr>
        <w:t>iConDet</w:t>
      </w:r>
      <w:proofErr w:type="spellEnd"/>
      <w:r w:rsidRPr="00A369A5">
        <w:rPr>
          <w:rFonts w:asciiTheme="majorBidi" w:hAnsiTheme="majorBidi" w:cstheme="majorBidi"/>
          <w:color w:val="000000" w:themeColor="text1"/>
          <w:sz w:val="24"/>
          <w:szCs w:val="24"/>
        </w:rPr>
        <w:t xml:space="preserve"> Application, created by </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Mukherjee et al.</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2021), utilized CNNs and </w:t>
      </w:r>
      <w:proofErr w:type="spellStart"/>
      <w:r w:rsidRPr="00A369A5">
        <w:rPr>
          <w:rFonts w:asciiTheme="majorBidi" w:hAnsiTheme="majorBidi" w:cstheme="majorBidi"/>
          <w:color w:val="000000" w:themeColor="text1"/>
          <w:sz w:val="24"/>
          <w:szCs w:val="24"/>
        </w:rPr>
        <w:t>EfficientNet</w:t>
      </w:r>
      <w:proofErr w:type="spellEnd"/>
      <w:r w:rsidRPr="00A369A5">
        <w:rPr>
          <w:rFonts w:asciiTheme="majorBidi" w:hAnsiTheme="majorBidi" w:cstheme="majorBidi"/>
          <w:color w:val="000000" w:themeColor="text1"/>
          <w:sz w:val="24"/>
          <w:szCs w:val="24"/>
        </w:rPr>
        <w:t xml:space="preserve"> to determine eye infections to have a precision of 84%</w:t>
      </w:r>
      <w:r w:rsidR="000D21E6">
        <w:rPr>
          <w:rFonts w:asciiTheme="majorBidi" w:hAnsiTheme="majorBidi" w:cstheme="majorBidi"/>
          <w:color w:val="000000" w:themeColor="text1"/>
          <w:sz w:val="24"/>
          <w:szCs w:val="24"/>
        </w:rPr>
        <w:t xml:space="preserve">. </w:t>
      </w:r>
      <w:r w:rsidRPr="00A369A5">
        <w:rPr>
          <w:rFonts w:asciiTheme="majorBidi" w:hAnsiTheme="majorBidi" w:cstheme="majorBidi"/>
          <w:color w:val="000000" w:themeColor="text1"/>
          <w:sz w:val="24"/>
          <w:szCs w:val="24"/>
        </w:rPr>
        <w:t xml:space="preserve">Extra examinations by </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Akram et al.</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2020) and </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Bobade et al.</w:t>
      </w:r>
      <w:r w:rsidR="000D21E6">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2023) utilized procedures incorporating profound convolutional brain organizations (DCNN), SVM, and computerized picture handling (Plunge) strategies, accomplishing exceptional exactness’s of 98% and 92.31% for eye sickness discovery, separately </w:t>
      </w:r>
      <w:r w:rsidR="00642C86" w:rsidRPr="00A369A5">
        <w:rPr>
          <w:rFonts w:asciiTheme="majorBidi" w:hAnsiTheme="majorBidi" w:cstheme="majorBidi"/>
          <w:color w:val="000000" w:themeColor="text1"/>
          <w:sz w:val="24"/>
          <w:szCs w:val="24"/>
        </w:rPr>
        <w:t>(AKRAM &amp; DEBNATH, 2020</w:t>
      </w:r>
      <w:r w:rsidR="00E40D70" w:rsidRPr="00A369A5">
        <w:rPr>
          <w:rFonts w:asciiTheme="majorBidi" w:hAnsiTheme="majorBidi" w:cstheme="majorBidi"/>
          <w:color w:val="000000" w:themeColor="text1"/>
          <w:sz w:val="24"/>
          <w:szCs w:val="24"/>
        </w:rPr>
        <w:t>;</w:t>
      </w:r>
      <w:r w:rsidR="00642C86" w:rsidRPr="00A369A5">
        <w:rPr>
          <w:rFonts w:asciiTheme="majorBidi" w:hAnsiTheme="majorBidi" w:cstheme="majorBidi"/>
          <w:color w:val="000000" w:themeColor="text1"/>
          <w:sz w:val="24"/>
          <w:szCs w:val="24"/>
        </w:rPr>
        <w:t xml:space="preserve"> Bobade et al.</w:t>
      </w:r>
      <w:r w:rsidR="00527240">
        <w:rPr>
          <w:rFonts w:asciiTheme="majorBidi" w:hAnsiTheme="majorBidi" w:cstheme="majorBidi"/>
          <w:color w:val="000000" w:themeColor="text1"/>
          <w:sz w:val="24"/>
          <w:szCs w:val="24"/>
        </w:rPr>
        <w:t>,</w:t>
      </w:r>
      <w:r w:rsidR="009F2559">
        <w:rPr>
          <w:rFonts w:asciiTheme="majorBidi" w:hAnsiTheme="majorBidi" w:cstheme="majorBidi"/>
          <w:color w:val="000000" w:themeColor="text1"/>
          <w:sz w:val="24"/>
          <w:szCs w:val="24"/>
        </w:rPr>
        <w:t xml:space="preserve"> </w:t>
      </w:r>
      <w:r w:rsidR="00642C86" w:rsidRPr="00A369A5">
        <w:rPr>
          <w:rFonts w:asciiTheme="majorBidi" w:hAnsiTheme="majorBidi" w:cstheme="majorBidi"/>
          <w:color w:val="000000" w:themeColor="text1"/>
          <w:sz w:val="24"/>
          <w:szCs w:val="24"/>
        </w:rPr>
        <w:t xml:space="preserve">n.d.). </w:t>
      </w:r>
    </w:p>
    <w:p w14:paraId="4279FF1A" w14:textId="77777777" w:rsidR="000A7B25" w:rsidRPr="00A369A5" w:rsidRDefault="000A7B25" w:rsidP="00A43409">
      <w:pPr>
        <w:spacing w:line="360" w:lineRule="auto"/>
        <w:jc w:val="both"/>
        <w:rPr>
          <w:rFonts w:asciiTheme="majorBidi" w:hAnsiTheme="majorBidi" w:cstheme="majorBidi"/>
          <w:color w:val="000000" w:themeColor="text1"/>
          <w:sz w:val="24"/>
          <w:szCs w:val="24"/>
        </w:rPr>
      </w:pPr>
    </w:p>
    <w:p w14:paraId="72A16486" w14:textId="77777777" w:rsidR="000A7B25" w:rsidRPr="00A369A5" w:rsidRDefault="000A7B25" w:rsidP="00A43409">
      <w:pPr>
        <w:spacing w:line="360" w:lineRule="auto"/>
        <w:jc w:val="both"/>
        <w:rPr>
          <w:rFonts w:asciiTheme="majorBidi" w:hAnsiTheme="majorBidi" w:cstheme="majorBidi"/>
          <w:color w:val="000000" w:themeColor="text1"/>
          <w:sz w:val="24"/>
          <w:szCs w:val="24"/>
        </w:rPr>
      </w:pPr>
    </w:p>
    <w:p w14:paraId="1EDC8422" w14:textId="77777777" w:rsidR="000A7B25" w:rsidRDefault="000A7B25" w:rsidP="00A43409">
      <w:pPr>
        <w:spacing w:line="360" w:lineRule="auto"/>
        <w:jc w:val="both"/>
        <w:rPr>
          <w:rFonts w:asciiTheme="majorBidi" w:hAnsiTheme="majorBidi" w:cstheme="majorBidi"/>
          <w:color w:val="000000" w:themeColor="text1"/>
          <w:sz w:val="24"/>
          <w:szCs w:val="24"/>
        </w:rPr>
      </w:pPr>
    </w:p>
    <w:p w14:paraId="61276AFD" w14:textId="77777777" w:rsidR="005A3025" w:rsidRDefault="005A3025" w:rsidP="00A43409">
      <w:pPr>
        <w:spacing w:line="360" w:lineRule="auto"/>
        <w:jc w:val="both"/>
        <w:rPr>
          <w:rFonts w:asciiTheme="majorBidi" w:hAnsiTheme="majorBidi" w:cstheme="majorBidi"/>
          <w:color w:val="000000" w:themeColor="text1"/>
          <w:sz w:val="24"/>
          <w:szCs w:val="24"/>
        </w:rPr>
      </w:pPr>
    </w:p>
    <w:p w14:paraId="57206BFF" w14:textId="77777777" w:rsidR="005A3025" w:rsidRDefault="005A3025" w:rsidP="00A43409">
      <w:pPr>
        <w:spacing w:line="360" w:lineRule="auto"/>
        <w:jc w:val="both"/>
        <w:rPr>
          <w:rFonts w:asciiTheme="majorBidi" w:hAnsiTheme="majorBidi" w:cstheme="majorBidi"/>
          <w:color w:val="000000" w:themeColor="text1"/>
          <w:sz w:val="24"/>
          <w:szCs w:val="24"/>
        </w:rPr>
      </w:pPr>
    </w:p>
    <w:p w14:paraId="28E93D27" w14:textId="77777777" w:rsidR="00824B53" w:rsidRDefault="00824B53" w:rsidP="00A43409">
      <w:pPr>
        <w:spacing w:line="360" w:lineRule="auto"/>
        <w:jc w:val="both"/>
        <w:rPr>
          <w:rFonts w:asciiTheme="majorBidi" w:hAnsiTheme="majorBidi" w:cstheme="majorBidi"/>
          <w:color w:val="000000" w:themeColor="text1"/>
          <w:sz w:val="24"/>
          <w:szCs w:val="24"/>
        </w:rPr>
      </w:pPr>
    </w:p>
    <w:p w14:paraId="1ED86AF5" w14:textId="77777777" w:rsidR="00824B53" w:rsidRDefault="00824B53" w:rsidP="00A43409">
      <w:pPr>
        <w:spacing w:line="360" w:lineRule="auto"/>
        <w:jc w:val="both"/>
        <w:rPr>
          <w:rFonts w:asciiTheme="majorBidi" w:hAnsiTheme="majorBidi" w:cstheme="majorBidi"/>
          <w:color w:val="000000" w:themeColor="text1"/>
          <w:sz w:val="24"/>
          <w:szCs w:val="24"/>
        </w:rPr>
      </w:pPr>
    </w:p>
    <w:p w14:paraId="68D8FB60" w14:textId="77777777" w:rsidR="00824B53" w:rsidRDefault="00824B53" w:rsidP="00A43409">
      <w:pPr>
        <w:spacing w:line="360" w:lineRule="auto"/>
        <w:jc w:val="both"/>
        <w:rPr>
          <w:rFonts w:asciiTheme="majorBidi" w:hAnsiTheme="majorBidi" w:cstheme="majorBidi"/>
          <w:color w:val="000000" w:themeColor="text1"/>
          <w:sz w:val="24"/>
          <w:szCs w:val="24"/>
        </w:rPr>
      </w:pPr>
    </w:p>
    <w:p w14:paraId="4B10B594" w14:textId="77777777" w:rsidR="00824B53" w:rsidRDefault="00824B53" w:rsidP="00A43409">
      <w:pPr>
        <w:spacing w:line="360" w:lineRule="auto"/>
        <w:jc w:val="both"/>
        <w:rPr>
          <w:rFonts w:asciiTheme="majorBidi" w:hAnsiTheme="majorBidi" w:cstheme="majorBidi"/>
          <w:color w:val="000000" w:themeColor="text1"/>
          <w:sz w:val="24"/>
          <w:szCs w:val="24"/>
        </w:rPr>
      </w:pPr>
    </w:p>
    <w:p w14:paraId="7B532C38" w14:textId="77777777" w:rsidR="00824B53" w:rsidRDefault="00824B53" w:rsidP="00A43409">
      <w:pPr>
        <w:spacing w:line="360" w:lineRule="auto"/>
        <w:jc w:val="both"/>
        <w:rPr>
          <w:rFonts w:asciiTheme="majorBidi" w:hAnsiTheme="majorBidi" w:cstheme="majorBidi"/>
          <w:color w:val="000000" w:themeColor="text1"/>
          <w:sz w:val="24"/>
          <w:szCs w:val="24"/>
        </w:rPr>
      </w:pPr>
    </w:p>
    <w:p w14:paraId="2EC8883B" w14:textId="77777777" w:rsidR="006C508E" w:rsidRDefault="006C508E" w:rsidP="00A43409">
      <w:pPr>
        <w:spacing w:line="360" w:lineRule="auto"/>
        <w:jc w:val="both"/>
        <w:rPr>
          <w:rFonts w:asciiTheme="majorBidi" w:hAnsiTheme="majorBidi" w:cstheme="majorBidi"/>
          <w:color w:val="000000" w:themeColor="text1"/>
          <w:sz w:val="24"/>
          <w:szCs w:val="24"/>
        </w:rPr>
      </w:pPr>
    </w:p>
    <w:p w14:paraId="65D5153E" w14:textId="77777777" w:rsidR="006C508E" w:rsidRDefault="006C508E" w:rsidP="00A43409">
      <w:pPr>
        <w:spacing w:line="360" w:lineRule="auto"/>
        <w:jc w:val="both"/>
        <w:rPr>
          <w:rFonts w:asciiTheme="majorBidi" w:hAnsiTheme="majorBidi" w:cstheme="majorBidi"/>
          <w:color w:val="000000" w:themeColor="text1"/>
          <w:sz w:val="24"/>
          <w:szCs w:val="24"/>
        </w:rPr>
      </w:pPr>
    </w:p>
    <w:p w14:paraId="0492F960" w14:textId="77777777" w:rsidR="00DD17BB" w:rsidRDefault="00DD17BB" w:rsidP="00DD17BB">
      <w:pPr>
        <w:pStyle w:val="Heading1"/>
        <w:jc w:val="left"/>
        <w:rPr>
          <w:rFonts w:asciiTheme="majorBidi" w:hAnsiTheme="majorBidi" w:cstheme="majorBidi"/>
          <w:color w:val="000000" w:themeColor="text1"/>
        </w:rPr>
        <w:sectPr w:rsidR="00DD17BB" w:rsidSect="003F13B1">
          <w:pgSz w:w="11906" w:h="16838" w:code="9"/>
          <w:pgMar w:top="1440" w:right="1440" w:bottom="1440" w:left="1440" w:header="720" w:footer="720" w:gutter="0"/>
          <w:cols w:space="720"/>
          <w:docGrid w:linePitch="360"/>
        </w:sectPr>
      </w:pPr>
      <w:bookmarkStart w:id="132" w:name="_Toc165279170"/>
    </w:p>
    <w:p w14:paraId="1E286278" w14:textId="0878F27F" w:rsidR="000A7B25" w:rsidRPr="00A369A5" w:rsidRDefault="00117F5C" w:rsidP="00DD17BB">
      <w:pPr>
        <w:pStyle w:val="Heading1"/>
        <w:jc w:val="center"/>
        <w:rPr>
          <w:rFonts w:asciiTheme="majorBidi" w:hAnsiTheme="majorBidi" w:cstheme="majorBidi"/>
          <w:color w:val="000000" w:themeColor="text1"/>
        </w:rPr>
      </w:pPr>
      <w:r w:rsidRPr="00A369A5">
        <w:rPr>
          <w:rFonts w:asciiTheme="majorBidi" w:hAnsiTheme="majorBidi" w:cstheme="majorBidi"/>
          <w:color w:val="000000" w:themeColor="text1"/>
        </w:rPr>
        <w:lastRenderedPageBreak/>
        <w:t>Chapter 2</w:t>
      </w:r>
      <w:bookmarkEnd w:id="132"/>
    </w:p>
    <w:p w14:paraId="2BDC4066" w14:textId="60CA482D" w:rsidR="00117F5C" w:rsidRPr="00A369A5" w:rsidRDefault="00117F5C" w:rsidP="00DD17BB">
      <w:pPr>
        <w:pStyle w:val="Heading1"/>
        <w:jc w:val="center"/>
        <w:rPr>
          <w:rFonts w:asciiTheme="majorBidi" w:hAnsiTheme="majorBidi" w:cstheme="majorBidi"/>
          <w:color w:val="000000" w:themeColor="text1"/>
        </w:rPr>
      </w:pPr>
      <w:bookmarkStart w:id="133" w:name="_Literature_Review"/>
      <w:bookmarkStart w:id="134" w:name="_Toc165279171"/>
      <w:bookmarkEnd w:id="133"/>
      <w:r w:rsidRPr="00A369A5">
        <w:rPr>
          <w:rFonts w:asciiTheme="majorBidi" w:hAnsiTheme="majorBidi" w:cstheme="majorBidi"/>
          <w:color w:val="000000" w:themeColor="text1"/>
        </w:rPr>
        <w:t>Literature Review</w:t>
      </w:r>
      <w:bookmarkEnd w:id="134"/>
    </w:p>
    <w:p w14:paraId="157591A6" w14:textId="77777777" w:rsidR="00DD17BB" w:rsidRDefault="00DD17BB">
      <w:pPr>
        <w:rPr>
          <w:rFonts w:asciiTheme="majorBidi" w:hAnsiTheme="majorBidi" w:cstheme="majorBidi"/>
          <w:color w:val="000000" w:themeColor="text1"/>
        </w:rPr>
        <w:sectPr w:rsidR="00DD17BB" w:rsidSect="003F13B1">
          <w:pgSz w:w="11906" w:h="16838" w:code="9"/>
          <w:pgMar w:top="1440" w:right="1440" w:bottom="1440" w:left="1440" w:header="720" w:footer="720" w:gutter="0"/>
          <w:cols w:space="720"/>
          <w:vAlign w:val="center"/>
          <w:docGrid w:linePitch="360"/>
        </w:sectPr>
      </w:pPr>
    </w:p>
    <w:p w14:paraId="22FAAD87" w14:textId="6041275A" w:rsidR="002A775E" w:rsidRPr="00DD17BB" w:rsidRDefault="00BE078D" w:rsidP="00DD17BB">
      <w:pPr>
        <w:rPr>
          <w:rFonts w:asciiTheme="majorBidi" w:eastAsia="Times New Roman" w:hAnsiTheme="majorBidi" w:cstheme="majorBidi"/>
          <w:b/>
          <w:bCs/>
          <w:color w:val="000000" w:themeColor="text1"/>
          <w:kern w:val="0"/>
          <w:sz w:val="32"/>
          <w:szCs w:val="24"/>
          <w:lang w:val="en"/>
          <w14:ligatures w14:val="none"/>
        </w:rPr>
      </w:pPr>
      <w:r w:rsidRPr="00824B53">
        <w:rPr>
          <w:rFonts w:asciiTheme="majorBidi" w:hAnsiTheme="majorBidi" w:cstheme="majorBidi"/>
          <w:b/>
          <w:bCs/>
          <w:color w:val="000000" w:themeColor="text1"/>
          <w:sz w:val="28"/>
          <w:szCs w:val="28"/>
        </w:rPr>
        <w:lastRenderedPageBreak/>
        <w:t>Literature Review</w:t>
      </w:r>
    </w:p>
    <w:p w14:paraId="5A4587CC" w14:textId="2CD0D712" w:rsidR="000A365D" w:rsidRPr="000A365D" w:rsidRDefault="00415047" w:rsidP="00DD17BB">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Pink eye</w:t>
      </w:r>
      <w:r w:rsidR="000A365D" w:rsidRPr="000A365D">
        <w:rPr>
          <w:rFonts w:asciiTheme="majorBidi" w:hAnsiTheme="majorBidi" w:cstheme="majorBidi"/>
          <w:color w:val="000000" w:themeColor="text1"/>
          <w:sz w:val="24"/>
          <w:szCs w:val="24"/>
        </w:rPr>
        <w:t>, formerly referred to as "</w:t>
      </w:r>
      <w:r>
        <w:rPr>
          <w:rFonts w:asciiTheme="majorBidi" w:hAnsiTheme="majorBidi" w:cstheme="majorBidi"/>
          <w:color w:val="000000" w:themeColor="text1"/>
          <w:sz w:val="24"/>
          <w:szCs w:val="24"/>
        </w:rPr>
        <w:t>Conjunctivitis</w:t>
      </w:r>
      <w:r w:rsidR="000A365D" w:rsidRPr="000A365D">
        <w:rPr>
          <w:rFonts w:asciiTheme="majorBidi" w:hAnsiTheme="majorBidi" w:cstheme="majorBidi"/>
          <w:color w:val="000000" w:themeColor="text1"/>
          <w:sz w:val="24"/>
          <w:szCs w:val="24"/>
        </w:rPr>
        <w:t>" can be distinguished by an inflammatory layer covering the lining of the eye, which is a thin, transparent layer, and the sclera, or white portion of the eye.</w:t>
      </w:r>
      <w:r>
        <w:rPr>
          <w:rFonts w:asciiTheme="majorBidi" w:hAnsiTheme="majorBidi" w:cstheme="majorBidi"/>
          <w:color w:val="000000" w:themeColor="text1"/>
          <w:sz w:val="24"/>
          <w:szCs w:val="24"/>
        </w:rPr>
        <w:t xml:space="preserve"> Diagnosis of conjunctivitis relies of physical examination of eyes by a medical professional. But recent advancement in the field of Artificial Intelligence and Machine learning is help us to diagnose pink eyes by using deep learning model. In this study we aims to find about the current state of research in this field. For this we analyze </w:t>
      </w:r>
      <w:r w:rsidR="001B4AE6">
        <w:rPr>
          <w:rFonts w:asciiTheme="majorBidi" w:hAnsiTheme="majorBidi" w:cstheme="majorBidi"/>
          <w:color w:val="000000" w:themeColor="text1"/>
          <w:sz w:val="24"/>
          <w:szCs w:val="24"/>
        </w:rPr>
        <w:t>multiple papers to gain information about future research direc</w:t>
      </w:r>
      <w:r w:rsidR="00C053EC">
        <w:rPr>
          <w:rFonts w:asciiTheme="majorBidi" w:hAnsiTheme="majorBidi" w:cstheme="majorBidi"/>
          <w:color w:val="000000" w:themeColor="text1"/>
          <w:sz w:val="24"/>
          <w:szCs w:val="24"/>
        </w:rPr>
        <w:t>tions</w:t>
      </w:r>
      <w:r w:rsidR="001B4AE6">
        <w:rPr>
          <w:rFonts w:asciiTheme="majorBidi" w:hAnsiTheme="majorBidi" w:cstheme="majorBidi"/>
          <w:color w:val="000000" w:themeColor="text1"/>
          <w:sz w:val="24"/>
          <w:szCs w:val="24"/>
        </w:rPr>
        <w:t>.</w:t>
      </w:r>
    </w:p>
    <w:p w14:paraId="55326D2C" w14:textId="4C7C14EE" w:rsidR="000D0D99" w:rsidRDefault="00297EEA" w:rsidP="000D0D9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Soysa et al.</w:t>
      </w:r>
      <w:r w:rsidR="00AE7802" w:rsidRPr="00A369A5">
        <w:rPr>
          <w:rFonts w:asciiTheme="majorBidi" w:hAnsiTheme="majorBidi" w:cstheme="majorBidi"/>
          <w:color w:val="000000" w:themeColor="text1"/>
          <w:sz w:val="24"/>
          <w:szCs w:val="24"/>
        </w:rPr>
        <w:t xml:space="preserve"> (2020)</w:t>
      </w:r>
      <w:r w:rsidRPr="00A369A5">
        <w:rPr>
          <w:rFonts w:asciiTheme="majorBidi" w:hAnsiTheme="majorBidi" w:cstheme="majorBidi"/>
          <w:color w:val="000000" w:themeColor="text1"/>
          <w:sz w:val="24"/>
          <w:szCs w:val="24"/>
        </w:rPr>
        <w:t xml:space="preserve"> </w:t>
      </w:r>
      <w:r w:rsidR="008D0F03">
        <w:rPr>
          <w:rFonts w:asciiTheme="majorBidi" w:eastAsia="Times New Roman" w:hAnsiTheme="majorBidi" w:cstheme="majorBidi"/>
          <w:color w:val="000000" w:themeColor="text1"/>
          <w:kern w:val="0"/>
          <w:sz w:val="24"/>
          <w:szCs w:val="24"/>
          <w14:ligatures w14:val="none"/>
        </w:rPr>
        <w:t>purpose</w:t>
      </w:r>
      <w:r w:rsidR="00E23668" w:rsidRPr="00A369A5">
        <w:rPr>
          <w:rFonts w:asciiTheme="majorBidi" w:eastAsia="Times New Roman" w:hAnsiTheme="majorBidi" w:cstheme="majorBidi"/>
          <w:color w:val="000000" w:themeColor="text1"/>
          <w:kern w:val="0"/>
          <w:sz w:val="24"/>
          <w:szCs w:val="24"/>
          <w14:ligatures w14:val="none"/>
        </w:rPr>
        <w:t xml:space="preserve"> the </w:t>
      </w:r>
      <w:r w:rsidR="008D0F03">
        <w:rPr>
          <w:rFonts w:asciiTheme="majorBidi" w:eastAsia="Times New Roman" w:hAnsiTheme="majorBidi" w:cstheme="majorBidi"/>
          <w:color w:val="000000" w:themeColor="text1"/>
          <w:kern w:val="0"/>
          <w:sz w:val="24"/>
          <w:szCs w:val="24"/>
          <w14:ligatures w14:val="none"/>
        </w:rPr>
        <w:t xml:space="preserve">mobile application </w:t>
      </w:r>
      <w:r w:rsidR="00E23668" w:rsidRPr="00A369A5">
        <w:rPr>
          <w:rFonts w:asciiTheme="majorBidi" w:eastAsia="Times New Roman" w:hAnsiTheme="majorBidi" w:cstheme="majorBidi"/>
          <w:color w:val="000000" w:themeColor="text1"/>
          <w:kern w:val="0"/>
          <w:sz w:val="24"/>
          <w:szCs w:val="24"/>
          <w14:ligatures w14:val="none"/>
        </w:rPr>
        <w:t>Eye Plus, used to diagnose conjunctivitis</w:t>
      </w:r>
      <w:r w:rsidR="000D0D99">
        <w:rPr>
          <w:rFonts w:asciiTheme="majorBidi" w:eastAsia="Times New Roman" w:hAnsiTheme="majorBidi" w:cstheme="majorBidi"/>
          <w:color w:val="000000" w:themeColor="text1"/>
          <w:kern w:val="0"/>
          <w:sz w:val="24"/>
          <w:szCs w:val="24"/>
          <w14:ligatures w14:val="none"/>
        </w:rPr>
        <w:t xml:space="preserve"> eye disease</w:t>
      </w:r>
      <w:r w:rsidR="00E23668" w:rsidRPr="00A369A5">
        <w:rPr>
          <w:rFonts w:asciiTheme="majorBidi" w:eastAsia="Times New Roman" w:hAnsiTheme="majorBidi" w:cstheme="majorBidi"/>
          <w:color w:val="000000" w:themeColor="text1"/>
          <w:kern w:val="0"/>
          <w:sz w:val="24"/>
          <w:szCs w:val="24"/>
          <w14:ligatures w14:val="none"/>
        </w:rPr>
        <w:t xml:space="preserve">. The </w:t>
      </w:r>
      <w:r w:rsidR="000D0D99">
        <w:rPr>
          <w:rFonts w:asciiTheme="majorBidi" w:eastAsia="Times New Roman" w:hAnsiTheme="majorBidi" w:cstheme="majorBidi"/>
          <w:color w:val="000000" w:themeColor="text1"/>
          <w:kern w:val="0"/>
          <w:sz w:val="24"/>
          <w:szCs w:val="24"/>
          <w14:ligatures w14:val="none"/>
        </w:rPr>
        <w:t>Eye Plus application</w:t>
      </w:r>
      <w:r w:rsidR="00E23668" w:rsidRPr="00A369A5">
        <w:rPr>
          <w:rFonts w:asciiTheme="majorBidi" w:eastAsia="Times New Roman" w:hAnsiTheme="majorBidi" w:cstheme="majorBidi"/>
          <w:color w:val="000000" w:themeColor="text1"/>
          <w:kern w:val="0"/>
          <w:sz w:val="24"/>
          <w:szCs w:val="24"/>
          <w14:ligatures w14:val="none"/>
        </w:rPr>
        <w:t xml:space="preserve"> </w:t>
      </w:r>
      <w:r w:rsidR="000D0D99">
        <w:rPr>
          <w:rFonts w:asciiTheme="majorBidi" w:eastAsia="Times New Roman" w:hAnsiTheme="majorBidi" w:cstheme="majorBidi"/>
          <w:color w:val="000000" w:themeColor="text1"/>
          <w:kern w:val="0"/>
          <w:sz w:val="24"/>
          <w:szCs w:val="24"/>
          <w14:ligatures w14:val="none"/>
        </w:rPr>
        <w:t>utilize</w:t>
      </w:r>
      <w:r w:rsidR="00E23668" w:rsidRPr="00A369A5">
        <w:rPr>
          <w:rFonts w:asciiTheme="majorBidi" w:eastAsia="Times New Roman" w:hAnsiTheme="majorBidi" w:cstheme="majorBidi"/>
          <w:color w:val="000000" w:themeColor="text1"/>
          <w:kern w:val="0"/>
          <w:sz w:val="24"/>
          <w:szCs w:val="24"/>
          <w14:ligatures w14:val="none"/>
        </w:rPr>
        <w:t xml:space="preserve"> deep learning </w:t>
      </w:r>
      <w:r w:rsidR="000D0D99">
        <w:rPr>
          <w:rFonts w:asciiTheme="majorBidi" w:eastAsia="Times New Roman" w:hAnsiTheme="majorBidi" w:cstheme="majorBidi"/>
          <w:color w:val="000000" w:themeColor="text1"/>
          <w:kern w:val="0"/>
          <w:sz w:val="24"/>
          <w:szCs w:val="24"/>
          <w14:ligatures w14:val="none"/>
        </w:rPr>
        <w:t>models</w:t>
      </w:r>
      <w:r w:rsidR="00E23668" w:rsidRPr="00A369A5">
        <w:rPr>
          <w:rFonts w:asciiTheme="majorBidi" w:eastAsia="Times New Roman" w:hAnsiTheme="majorBidi" w:cstheme="majorBidi"/>
          <w:color w:val="000000" w:themeColor="text1"/>
          <w:kern w:val="0"/>
          <w:sz w:val="24"/>
          <w:szCs w:val="24"/>
          <w14:ligatures w14:val="none"/>
        </w:rPr>
        <w:t xml:space="preserve"> such as convolutional</w:t>
      </w:r>
      <w:r w:rsidR="000D0D99">
        <w:rPr>
          <w:rFonts w:asciiTheme="majorBidi" w:eastAsia="Times New Roman" w:hAnsiTheme="majorBidi" w:cstheme="majorBidi"/>
          <w:color w:val="000000" w:themeColor="text1"/>
          <w:kern w:val="0"/>
          <w:sz w:val="24"/>
          <w:szCs w:val="24"/>
          <w14:ligatures w14:val="none"/>
        </w:rPr>
        <w:t xml:space="preserve"> neural network</w:t>
      </w:r>
      <w:r w:rsidR="00E23668" w:rsidRPr="00A369A5">
        <w:rPr>
          <w:rFonts w:asciiTheme="majorBidi" w:eastAsia="Times New Roman" w:hAnsiTheme="majorBidi" w:cstheme="majorBidi"/>
          <w:color w:val="000000" w:themeColor="text1"/>
          <w:kern w:val="0"/>
          <w:sz w:val="24"/>
          <w:szCs w:val="24"/>
          <w14:ligatures w14:val="none"/>
        </w:rPr>
        <w:t xml:space="preserve"> </w:t>
      </w:r>
      <w:r w:rsidR="000D0D99">
        <w:rPr>
          <w:rFonts w:asciiTheme="majorBidi" w:eastAsia="Times New Roman" w:hAnsiTheme="majorBidi" w:cstheme="majorBidi"/>
          <w:color w:val="000000" w:themeColor="text1"/>
          <w:kern w:val="0"/>
          <w:sz w:val="24"/>
          <w:szCs w:val="24"/>
          <w14:ligatures w14:val="none"/>
        </w:rPr>
        <w:t>and deep neural network</w:t>
      </w:r>
      <w:r w:rsidR="00E23668" w:rsidRPr="00A369A5">
        <w:rPr>
          <w:rFonts w:asciiTheme="majorBidi" w:eastAsia="Times New Roman" w:hAnsiTheme="majorBidi" w:cstheme="majorBidi"/>
          <w:color w:val="000000" w:themeColor="text1"/>
          <w:kern w:val="0"/>
          <w:sz w:val="24"/>
          <w:szCs w:val="24"/>
          <w14:ligatures w14:val="none"/>
        </w:rPr>
        <w:t xml:space="preserve"> for image </w:t>
      </w:r>
      <w:r w:rsidR="000D0D99">
        <w:rPr>
          <w:rFonts w:asciiTheme="majorBidi" w:eastAsia="Times New Roman" w:hAnsiTheme="majorBidi" w:cstheme="majorBidi"/>
          <w:color w:val="000000" w:themeColor="text1"/>
          <w:kern w:val="0"/>
          <w:sz w:val="24"/>
          <w:szCs w:val="24"/>
          <w14:ligatures w14:val="none"/>
        </w:rPr>
        <w:t>feature extraction</w:t>
      </w:r>
      <w:r w:rsidR="00E23668" w:rsidRPr="00A369A5">
        <w:rPr>
          <w:rFonts w:asciiTheme="majorBidi" w:eastAsia="Times New Roman" w:hAnsiTheme="majorBidi" w:cstheme="majorBidi"/>
          <w:color w:val="000000" w:themeColor="text1"/>
          <w:kern w:val="0"/>
          <w:sz w:val="24"/>
          <w:szCs w:val="24"/>
          <w14:ligatures w14:val="none"/>
        </w:rPr>
        <w:t xml:space="preserve">. </w:t>
      </w:r>
      <w:r w:rsidR="00881CE7" w:rsidRPr="00A369A5">
        <w:rPr>
          <w:rFonts w:asciiTheme="majorBidi" w:eastAsia="Times New Roman" w:hAnsiTheme="majorBidi" w:cstheme="majorBidi"/>
          <w:color w:val="000000" w:themeColor="text1"/>
          <w:kern w:val="0"/>
          <w:sz w:val="24"/>
          <w:szCs w:val="24"/>
          <w14:ligatures w14:val="none"/>
        </w:rPr>
        <w:t xml:space="preserve">Eye Plus </w:t>
      </w:r>
      <w:r w:rsidR="000D0D99">
        <w:rPr>
          <w:rFonts w:asciiTheme="majorBidi" w:eastAsia="Times New Roman" w:hAnsiTheme="majorBidi" w:cstheme="majorBidi"/>
          <w:color w:val="000000" w:themeColor="text1"/>
          <w:kern w:val="0"/>
          <w:sz w:val="24"/>
          <w:szCs w:val="24"/>
          <w14:ligatures w14:val="none"/>
        </w:rPr>
        <w:t>utilize</w:t>
      </w:r>
      <w:r w:rsidR="00881CE7" w:rsidRPr="00A369A5">
        <w:rPr>
          <w:rFonts w:asciiTheme="majorBidi" w:eastAsia="Times New Roman" w:hAnsiTheme="majorBidi" w:cstheme="majorBidi"/>
          <w:color w:val="000000" w:themeColor="text1"/>
          <w:kern w:val="0"/>
          <w:sz w:val="24"/>
          <w:szCs w:val="24"/>
          <w14:ligatures w14:val="none"/>
        </w:rPr>
        <w:t xml:space="preserve"> </w:t>
      </w:r>
      <w:proofErr w:type="spellStart"/>
      <w:r w:rsidR="00881CE7" w:rsidRPr="00A369A5">
        <w:rPr>
          <w:rFonts w:asciiTheme="majorBidi" w:eastAsia="Times New Roman" w:hAnsiTheme="majorBidi" w:cstheme="majorBidi"/>
          <w:color w:val="000000" w:themeColor="text1"/>
          <w:kern w:val="0"/>
          <w:sz w:val="24"/>
          <w:szCs w:val="24"/>
          <w14:ligatures w14:val="none"/>
        </w:rPr>
        <w:t>Keras</w:t>
      </w:r>
      <w:proofErr w:type="spellEnd"/>
      <w:r w:rsidR="00881CE7" w:rsidRPr="00A369A5">
        <w:rPr>
          <w:rFonts w:asciiTheme="majorBidi" w:eastAsia="Times New Roman" w:hAnsiTheme="majorBidi" w:cstheme="majorBidi"/>
          <w:color w:val="000000" w:themeColor="text1"/>
          <w:kern w:val="0"/>
          <w:sz w:val="24"/>
          <w:szCs w:val="24"/>
          <w14:ligatures w14:val="none"/>
        </w:rPr>
        <w:t xml:space="preserve"> libraries to build TensorFlow models </w:t>
      </w:r>
      <w:r w:rsidR="000D0D99">
        <w:rPr>
          <w:rFonts w:asciiTheme="majorBidi" w:eastAsia="Times New Roman" w:hAnsiTheme="majorBidi" w:cstheme="majorBidi"/>
          <w:color w:val="000000" w:themeColor="text1"/>
          <w:kern w:val="0"/>
          <w:sz w:val="24"/>
          <w:szCs w:val="24"/>
          <w14:ligatures w14:val="none"/>
        </w:rPr>
        <w:t>which</w:t>
      </w:r>
      <w:r w:rsidR="00881CE7" w:rsidRPr="00A369A5">
        <w:rPr>
          <w:rFonts w:asciiTheme="majorBidi" w:eastAsia="Times New Roman" w:hAnsiTheme="majorBidi" w:cstheme="majorBidi"/>
          <w:color w:val="000000" w:themeColor="text1"/>
          <w:kern w:val="0"/>
          <w:sz w:val="24"/>
          <w:szCs w:val="24"/>
          <w14:ligatures w14:val="none"/>
        </w:rPr>
        <w:t xml:space="preserve"> are used to </w:t>
      </w:r>
      <w:r w:rsidR="000D0D99">
        <w:rPr>
          <w:rFonts w:asciiTheme="majorBidi" w:eastAsia="Times New Roman" w:hAnsiTheme="majorBidi" w:cstheme="majorBidi"/>
          <w:color w:val="000000" w:themeColor="text1"/>
          <w:kern w:val="0"/>
          <w:sz w:val="24"/>
          <w:szCs w:val="24"/>
          <w14:ligatures w14:val="none"/>
        </w:rPr>
        <w:t>correctly detection of</w:t>
      </w:r>
      <w:r w:rsidR="00881CE7" w:rsidRPr="00A369A5">
        <w:rPr>
          <w:rFonts w:asciiTheme="majorBidi" w:eastAsia="Times New Roman" w:hAnsiTheme="majorBidi" w:cstheme="majorBidi"/>
          <w:color w:val="000000" w:themeColor="text1"/>
          <w:kern w:val="0"/>
          <w:sz w:val="24"/>
          <w:szCs w:val="24"/>
          <w14:ligatures w14:val="none"/>
        </w:rPr>
        <w:t xml:space="preserve"> </w:t>
      </w:r>
      <w:r w:rsidR="000D0D99">
        <w:rPr>
          <w:rFonts w:asciiTheme="majorBidi" w:eastAsia="Times New Roman" w:hAnsiTheme="majorBidi" w:cstheme="majorBidi"/>
          <w:color w:val="000000" w:themeColor="text1"/>
          <w:kern w:val="0"/>
          <w:sz w:val="24"/>
          <w:szCs w:val="24"/>
          <w14:ligatures w14:val="none"/>
        </w:rPr>
        <w:t xml:space="preserve"> pink eye</w:t>
      </w:r>
      <w:r w:rsidR="00E23668" w:rsidRPr="00A369A5">
        <w:rPr>
          <w:rFonts w:asciiTheme="majorBidi" w:eastAsia="Times New Roman" w:hAnsiTheme="majorBidi" w:cstheme="majorBidi"/>
          <w:color w:val="000000" w:themeColor="text1"/>
          <w:kern w:val="0"/>
          <w:sz w:val="24"/>
          <w:szCs w:val="24"/>
          <w14:ligatures w14:val="none"/>
        </w:rPr>
        <w:t xml:space="preserve">. The </w:t>
      </w:r>
      <w:r w:rsidR="000D0D99">
        <w:rPr>
          <w:rFonts w:asciiTheme="majorBidi" w:eastAsia="Times New Roman" w:hAnsiTheme="majorBidi" w:cstheme="majorBidi"/>
          <w:color w:val="000000" w:themeColor="text1"/>
          <w:kern w:val="0"/>
          <w:sz w:val="24"/>
          <w:szCs w:val="24"/>
          <w14:ligatures w14:val="none"/>
        </w:rPr>
        <w:t>dataset</w:t>
      </w:r>
      <w:r w:rsidR="00E23668" w:rsidRPr="00A369A5">
        <w:rPr>
          <w:rFonts w:asciiTheme="majorBidi" w:eastAsia="Times New Roman" w:hAnsiTheme="majorBidi" w:cstheme="majorBidi"/>
          <w:color w:val="000000" w:themeColor="text1"/>
          <w:kern w:val="0"/>
          <w:sz w:val="24"/>
          <w:szCs w:val="24"/>
          <w14:ligatures w14:val="none"/>
        </w:rPr>
        <w:t xml:space="preserve"> consists of </w:t>
      </w:r>
      <w:r w:rsidR="000D0D99">
        <w:rPr>
          <w:rFonts w:asciiTheme="majorBidi" w:eastAsia="Times New Roman" w:hAnsiTheme="majorBidi" w:cstheme="majorBidi"/>
          <w:color w:val="000000" w:themeColor="text1"/>
          <w:kern w:val="0"/>
          <w:sz w:val="24"/>
          <w:szCs w:val="24"/>
          <w14:ligatures w14:val="none"/>
        </w:rPr>
        <w:t>healthy</w:t>
      </w:r>
      <w:r w:rsidR="00E23668" w:rsidRPr="00A369A5">
        <w:rPr>
          <w:rFonts w:asciiTheme="majorBidi" w:eastAsia="Times New Roman" w:hAnsiTheme="majorBidi" w:cstheme="majorBidi"/>
          <w:color w:val="000000" w:themeColor="text1"/>
          <w:kern w:val="0"/>
          <w:sz w:val="24"/>
          <w:szCs w:val="24"/>
          <w14:ligatures w14:val="none"/>
        </w:rPr>
        <w:t xml:space="preserve"> </w:t>
      </w:r>
      <w:r w:rsidR="000D0D99">
        <w:rPr>
          <w:rFonts w:asciiTheme="majorBidi" w:eastAsia="Times New Roman" w:hAnsiTheme="majorBidi" w:cstheme="majorBidi"/>
          <w:color w:val="000000" w:themeColor="text1"/>
          <w:kern w:val="0"/>
          <w:sz w:val="24"/>
          <w:szCs w:val="24"/>
          <w14:ligatures w14:val="none"/>
        </w:rPr>
        <w:t xml:space="preserve">images </w:t>
      </w:r>
      <w:r w:rsidR="00E23668" w:rsidRPr="00A369A5">
        <w:rPr>
          <w:rFonts w:asciiTheme="majorBidi" w:eastAsia="Times New Roman" w:hAnsiTheme="majorBidi" w:cstheme="majorBidi"/>
          <w:color w:val="000000" w:themeColor="text1"/>
          <w:kern w:val="0"/>
          <w:sz w:val="24"/>
          <w:szCs w:val="24"/>
          <w14:ligatures w14:val="none"/>
        </w:rPr>
        <w:t xml:space="preserve">and </w:t>
      </w:r>
      <w:r w:rsidR="000D0D99">
        <w:rPr>
          <w:rFonts w:asciiTheme="majorBidi" w:eastAsia="Times New Roman" w:hAnsiTheme="majorBidi" w:cstheme="majorBidi"/>
          <w:color w:val="000000" w:themeColor="text1"/>
          <w:kern w:val="0"/>
          <w:sz w:val="24"/>
          <w:szCs w:val="24"/>
          <w14:ligatures w14:val="none"/>
        </w:rPr>
        <w:t>images</w:t>
      </w:r>
      <w:r w:rsidR="00E23668" w:rsidRPr="00A369A5">
        <w:rPr>
          <w:rFonts w:asciiTheme="majorBidi" w:eastAsia="Times New Roman" w:hAnsiTheme="majorBidi" w:cstheme="majorBidi"/>
          <w:color w:val="000000" w:themeColor="text1"/>
          <w:kern w:val="0"/>
          <w:sz w:val="24"/>
          <w:szCs w:val="24"/>
          <w14:ligatures w14:val="none"/>
        </w:rPr>
        <w:t xml:space="preserve"> </w:t>
      </w:r>
      <w:r w:rsidR="000D0D99">
        <w:rPr>
          <w:rFonts w:asciiTheme="majorBidi" w:eastAsia="Times New Roman" w:hAnsiTheme="majorBidi" w:cstheme="majorBidi"/>
          <w:color w:val="000000" w:themeColor="text1"/>
          <w:kern w:val="0"/>
          <w:sz w:val="24"/>
          <w:szCs w:val="24"/>
          <w14:ligatures w14:val="none"/>
        </w:rPr>
        <w:t xml:space="preserve">of </w:t>
      </w:r>
      <w:r w:rsidR="00E23668" w:rsidRPr="00A369A5">
        <w:rPr>
          <w:rFonts w:asciiTheme="majorBidi" w:eastAsia="Times New Roman" w:hAnsiTheme="majorBidi" w:cstheme="majorBidi"/>
          <w:color w:val="000000" w:themeColor="text1"/>
          <w:kern w:val="0"/>
          <w:sz w:val="24"/>
          <w:szCs w:val="24"/>
          <w14:ligatures w14:val="none"/>
        </w:rPr>
        <w:t>conjunctivitis</w:t>
      </w:r>
      <w:r w:rsidR="000D0D99">
        <w:rPr>
          <w:rFonts w:asciiTheme="majorBidi" w:eastAsia="Times New Roman" w:hAnsiTheme="majorBidi" w:cstheme="majorBidi"/>
          <w:color w:val="000000" w:themeColor="text1"/>
          <w:kern w:val="0"/>
          <w:sz w:val="24"/>
          <w:szCs w:val="24"/>
          <w14:ligatures w14:val="none"/>
        </w:rPr>
        <w:t xml:space="preserve"> infected</w:t>
      </w:r>
      <w:r w:rsidR="00E23668" w:rsidRPr="00A369A5">
        <w:rPr>
          <w:rFonts w:asciiTheme="majorBidi" w:eastAsia="Times New Roman" w:hAnsiTheme="majorBidi" w:cstheme="majorBidi"/>
          <w:color w:val="000000" w:themeColor="text1"/>
          <w:kern w:val="0"/>
          <w:sz w:val="24"/>
          <w:szCs w:val="24"/>
          <w14:ligatures w14:val="none"/>
        </w:rPr>
        <w:t xml:space="preserve">. </w:t>
      </w:r>
      <w:r w:rsidR="000D0D99">
        <w:rPr>
          <w:rFonts w:asciiTheme="majorBidi" w:eastAsia="Times New Roman" w:hAnsiTheme="majorBidi" w:cstheme="majorBidi"/>
          <w:color w:val="000000" w:themeColor="text1"/>
          <w:kern w:val="0"/>
          <w:sz w:val="24"/>
          <w:szCs w:val="24"/>
          <w14:ligatures w14:val="none"/>
        </w:rPr>
        <w:t>By using</w:t>
      </w:r>
      <w:r w:rsidR="00E23668" w:rsidRPr="00A369A5">
        <w:rPr>
          <w:rFonts w:asciiTheme="majorBidi" w:eastAsia="Times New Roman" w:hAnsiTheme="majorBidi" w:cstheme="majorBidi"/>
          <w:color w:val="000000" w:themeColor="text1"/>
          <w:kern w:val="0"/>
          <w:sz w:val="24"/>
          <w:szCs w:val="24"/>
          <w14:ligatures w14:val="none"/>
        </w:rPr>
        <w:t xml:space="preserve"> 150 </w:t>
      </w:r>
      <w:r w:rsidR="000D0D99">
        <w:rPr>
          <w:rFonts w:asciiTheme="majorBidi" w:eastAsia="Times New Roman" w:hAnsiTheme="majorBidi" w:cstheme="majorBidi"/>
          <w:color w:val="000000" w:themeColor="text1"/>
          <w:kern w:val="0"/>
          <w:sz w:val="24"/>
          <w:szCs w:val="24"/>
          <w14:ligatures w14:val="none"/>
        </w:rPr>
        <w:t>images</w:t>
      </w:r>
      <w:r w:rsidR="00E23668" w:rsidRPr="00A369A5">
        <w:rPr>
          <w:rFonts w:asciiTheme="majorBidi" w:eastAsia="Times New Roman" w:hAnsiTheme="majorBidi" w:cstheme="majorBidi"/>
          <w:color w:val="000000" w:themeColor="text1"/>
          <w:kern w:val="0"/>
          <w:sz w:val="24"/>
          <w:szCs w:val="24"/>
          <w14:ligatures w14:val="none"/>
        </w:rPr>
        <w:t xml:space="preserve"> examined </w:t>
      </w:r>
      <w:r w:rsidR="000D0D99">
        <w:rPr>
          <w:rFonts w:asciiTheme="majorBidi" w:eastAsia="Times New Roman" w:hAnsiTheme="majorBidi" w:cstheme="majorBidi"/>
          <w:color w:val="000000" w:themeColor="text1"/>
          <w:kern w:val="0"/>
          <w:sz w:val="24"/>
          <w:szCs w:val="24"/>
          <w14:ligatures w14:val="none"/>
        </w:rPr>
        <w:t xml:space="preserve">the pink eye detection app </w:t>
      </w:r>
      <w:r w:rsidR="00E23668" w:rsidRPr="00A369A5">
        <w:rPr>
          <w:rFonts w:asciiTheme="majorBidi" w:eastAsia="Times New Roman" w:hAnsiTheme="majorBidi" w:cstheme="majorBidi"/>
          <w:color w:val="000000" w:themeColor="text1"/>
          <w:kern w:val="0"/>
          <w:sz w:val="24"/>
          <w:szCs w:val="24"/>
          <w14:ligatures w14:val="none"/>
        </w:rPr>
        <w:t xml:space="preserve">achieves </w:t>
      </w:r>
      <w:proofErr w:type="gramStart"/>
      <w:r w:rsidR="00E23668" w:rsidRPr="00A369A5">
        <w:rPr>
          <w:rFonts w:asciiTheme="majorBidi" w:eastAsia="Times New Roman" w:hAnsiTheme="majorBidi" w:cstheme="majorBidi"/>
          <w:color w:val="000000" w:themeColor="text1"/>
          <w:kern w:val="0"/>
          <w:sz w:val="24"/>
          <w:szCs w:val="24"/>
          <w14:ligatures w14:val="none"/>
        </w:rPr>
        <w:t>a</w:t>
      </w:r>
      <w:proofErr w:type="gramEnd"/>
      <w:r w:rsidR="00E23668" w:rsidRPr="00A369A5">
        <w:rPr>
          <w:rFonts w:asciiTheme="majorBidi" w:eastAsia="Times New Roman" w:hAnsiTheme="majorBidi" w:cstheme="majorBidi"/>
          <w:color w:val="000000" w:themeColor="text1"/>
          <w:kern w:val="0"/>
          <w:sz w:val="24"/>
          <w:szCs w:val="24"/>
          <w14:ligatures w14:val="none"/>
        </w:rPr>
        <w:t xml:space="preserve"> 83.33% </w:t>
      </w:r>
      <w:r w:rsidR="000D0D99">
        <w:rPr>
          <w:rFonts w:asciiTheme="majorBidi" w:eastAsia="Times New Roman" w:hAnsiTheme="majorBidi" w:cstheme="majorBidi"/>
          <w:color w:val="000000" w:themeColor="text1"/>
          <w:kern w:val="0"/>
          <w:sz w:val="24"/>
          <w:szCs w:val="24"/>
          <w14:ligatures w14:val="none"/>
        </w:rPr>
        <w:t>accuracy</w:t>
      </w:r>
      <w:r w:rsidR="00E23668" w:rsidRPr="00A369A5">
        <w:rPr>
          <w:rFonts w:asciiTheme="majorBidi" w:eastAsia="Times New Roman" w:hAnsiTheme="majorBidi" w:cstheme="majorBidi"/>
          <w:color w:val="000000" w:themeColor="text1"/>
          <w:kern w:val="0"/>
          <w:sz w:val="24"/>
          <w:szCs w:val="24"/>
          <w14:ligatures w14:val="none"/>
        </w:rPr>
        <w:t xml:space="preserve">. </w:t>
      </w:r>
      <w:r w:rsidR="000D0D99">
        <w:rPr>
          <w:rFonts w:asciiTheme="majorBidi" w:hAnsiTheme="majorBidi" w:cstheme="majorBidi"/>
          <w:color w:val="000000" w:themeColor="text1"/>
          <w:sz w:val="24"/>
          <w:szCs w:val="24"/>
        </w:rPr>
        <w:t>F</w:t>
      </w:r>
      <w:r w:rsidR="000D0D99" w:rsidRPr="00A369A5">
        <w:rPr>
          <w:rFonts w:asciiTheme="majorBidi" w:hAnsiTheme="majorBidi" w:cstheme="majorBidi"/>
          <w:color w:val="000000" w:themeColor="text1"/>
          <w:sz w:val="24"/>
          <w:szCs w:val="24"/>
        </w:rPr>
        <w:t xml:space="preserve">uture </w:t>
      </w:r>
      <w:r w:rsidR="00DE56D6">
        <w:rPr>
          <w:rFonts w:asciiTheme="majorBidi" w:hAnsiTheme="majorBidi" w:cstheme="majorBidi"/>
          <w:color w:val="000000" w:themeColor="text1"/>
          <w:sz w:val="24"/>
          <w:szCs w:val="24"/>
        </w:rPr>
        <w:t>work</w:t>
      </w:r>
      <w:r w:rsidR="000D0D99" w:rsidRPr="00A369A5">
        <w:rPr>
          <w:rFonts w:asciiTheme="majorBidi" w:hAnsiTheme="majorBidi" w:cstheme="majorBidi"/>
          <w:color w:val="000000" w:themeColor="text1"/>
          <w:sz w:val="24"/>
          <w:szCs w:val="24"/>
        </w:rPr>
        <w:t>, including expanding to meet healthcare requirements in neglected and rural areas</w:t>
      </w:r>
      <w:r w:rsidR="000D0D99">
        <w:rPr>
          <w:rFonts w:asciiTheme="majorBidi" w:hAnsiTheme="majorBidi" w:cstheme="majorBidi"/>
          <w:color w:val="000000" w:themeColor="text1"/>
          <w:sz w:val="24"/>
          <w:szCs w:val="24"/>
        </w:rPr>
        <w:t>.</w:t>
      </w:r>
      <w:r w:rsidR="000D0D99" w:rsidRPr="00A369A5">
        <w:rPr>
          <w:rFonts w:asciiTheme="majorBidi" w:hAnsiTheme="majorBidi" w:cstheme="majorBidi"/>
          <w:color w:val="000000" w:themeColor="text1"/>
          <w:sz w:val="24"/>
          <w:szCs w:val="24"/>
        </w:rPr>
        <w:t xml:space="preserve"> </w:t>
      </w:r>
    </w:p>
    <w:p w14:paraId="0DBA1FC7" w14:textId="2C68F437" w:rsidR="005B75E1" w:rsidRPr="00A369A5" w:rsidRDefault="005B75E1"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Mukherjee et al. (2021) fostered the cell phone application </w:t>
      </w:r>
      <w:proofErr w:type="spellStart"/>
      <w:r w:rsidRPr="00A369A5">
        <w:rPr>
          <w:rFonts w:asciiTheme="majorBidi" w:hAnsiTheme="majorBidi" w:cstheme="majorBidi"/>
          <w:color w:val="000000" w:themeColor="text1"/>
          <w:sz w:val="24"/>
          <w:szCs w:val="24"/>
          <w:shd w:val="clear" w:color="auto" w:fill="FFFFFF"/>
        </w:rPr>
        <w:t>iConDet</w:t>
      </w:r>
      <w:proofErr w:type="spellEnd"/>
      <w:r w:rsidRPr="00A369A5">
        <w:rPr>
          <w:rFonts w:asciiTheme="majorBidi" w:hAnsiTheme="majorBidi" w:cstheme="majorBidi"/>
          <w:color w:val="000000" w:themeColor="text1"/>
          <w:sz w:val="24"/>
          <w:szCs w:val="24"/>
          <w:shd w:val="clear" w:color="auto" w:fill="FFFFFF"/>
        </w:rPr>
        <w:t xml:space="preserve"> that utilizes profound figuring out how to analyze eye illness. This application utilizes convolutional network (CNNs), profound learning strategies, and </w:t>
      </w:r>
      <w:proofErr w:type="spellStart"/>
      <w:r w:rsidRPr="00A369A5">
        <w:rPr>
          <w:rFonts w:asciiTheme="majorBidi" w:hAnsiTheme="majorBidi" w:cstheme="majorBidi"/>
          <w:color w:val="000000" w:themeColor="text1"/>
          <w:sz w:val="24"/>
          <w:szCs w:val="24"/>
          <w:shd w:val="clear" w:color="auto" w:fill="FFFFFF"/>
        </w:rPr>
        <w:t>EfficientNet</w:t>
      </w:r>
      <w:proofErr w:type="spellEnd"/>
      <w:r w:rsidRPr="00A369A5">
        <w:rPr>
          <w:rFonts w:asciiTheme="majorBidi" w:hAnsiTheme="majorBidi" w:cstheme="majorBidi"/>
          <w:color w:val="000000" w:themeColor="text1"/>
          <w:sz w:val="24"/>
          <w:szCs w:val="24"/>
          <w:shd w:val="clear" w:color="auto" w:fill="FFFFFF"/>
        </w:rPr>
        <w:t xml:space="preserve"> for transfer learning. A versatile application interface for catching and handling pictures is important for the framework. To produce the dataset, 150 marked pictures of both sound and infected eyes were gathered from the center and the Web. It must be pre-trained on ImageNet and fine-tuned the target data in order to achieve an accuracy of 84%. The applicability of this tool will be extended beyond two straightforward classifications as further research will examine the severity of ophthalmoplegia and its relationship to COPD.</w:t>
      </w:r>
    </w:p>
    <w:p w14:paraId="136754D0" w14:textId="3C6308F4" w:rsidR="00881CE7" w:rsidRPr="00A369A5" w:rsidRDefault="005A5E3D"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Akram et al.</w:t>
      </w:r>
      <w:r w:rsidR="00FC5431">
        <w:rPr>
          <w:rFonts w:asciiTheme="majorBidi" w:hAnsiTheme="majorBidi" w:cstheme="majorBidi"/>
          <w:color w:val="000000" w:themeColor="text1"/>
          <w:sz w:val="24"/>
          <w:szCs w:val="24"/>
        </w:rPr>
        <w:t xml:space="preserve"> </w:t>
      </w:r>
      <w:r w:rsidR="00AE7802" w:rsidRPr="00A369A5">
        <w:rPr>
          <w:rFonts w:asciiTheme="majorBidi" w:hAnsiTheme="majorBidi" w:cstheme="majorBidi"/>
          <w:color w:val="000000" w:themeColor="text1"/>
          <w:sz w:val="24"/>
          <w:szCs w:val="24"/>
        </w:rPr>
        <w:t>(2020)</w:t>
      </w:r>
      <w:r w:rsidR="001236D3" w:rsidRPr="00A369A5">
        <w:rPr>
          <w:rFonts w:asciiTheme="majorBidi" w:hAnsiTheme="majorBidi" w:cstheme="majorBidi"/>
          <w:b/>
          <w:bCs/>
          <w:color w:val="000000" w:themeColor="text1"/>
          <w:sz w:val="24"/>
          <w:szCs w:val="24"/>
        </w:rPr>
        <w:t xml:space="preserve"> </w:t>
      </w:r>
      <w:r w:rsidR="003F1906" w:rsidRPr="00A369A5">
        <w:rPr>
          <w:rFonts w:asciiTheme="majorBidi" w:hAnsiTheme="majorBidi" w:cstheme="majorBidi"/>
          <w:color w:val="000000" w:themeColor="text1"/>
          <w:sz w:val="24"/>
          <w:szCs w:val="24"/>
        </w:rPr>
        <w:t xml:space="preserve">A system was developed to detect seven eye conditions by facial image analysis, including trachoma, glaucoma, glaucoma, and ophthalmoplegia </w:t>
      </w:r>
      <w:r w:rsidR="00FC5431" w:rsidRPr="00A369A5">
        <w:rPr>
          <w:rFonts w:asciiTheme="majorBidi" w:hAnsiTheme="majorBidi" w:cstheme="majorBidi"/>
          <w:color w:val="000000" w:themeColor="text1"/>
          <w:sz w:val="24"/>
          <w:szCs w:val="24"/>
        </w:rPr>
        <w:t>to</w:t>
      </w:r>
      <w:r w:rsidR="003F1906" w:rsidRPr="00A369A5">
        <w:rPr>
          <w:rFonts w:asciiTheme="majorBidi" w:hAnsiTheme="majorBidi" w:cstheme="majorBidi"/>
          <w:color w:val="000000" w:themeColor="text1"/>
          <w:sz w:val="24"/>
          <w:szCs w:val="24"/>
        </w:rPr>
        <w:t xml:space="preserve"> achieve better classification accuracy, the system uses deep diffraction neural networks (DCNN) and support vector machines (SVM) is used. </w:t>
      </w:r>
      <w:r w:rsidR="0063237F" w:rsidRPr="0063237F">
        <w:rPr>
          <w:rFonts w:asciiTheme="majorBidi" w:hAnsiTheme="majorBidi" w:cstheme="majorBidi"/>
          <w:color w:val="000000" w:themeColor="text1"/>
          <w:sz w:val="24"/>
          <w:szCs w:val="24"/>
        </w:rPr>
        <w:t xml:space="preserve">The Dataset collection containing 1,753 photos of disease having resolution of 256x256 which were fetched from various medical sites and pharmacy. In 10-fold validation technique DCNN outscored SVM with an accuracy of 98.79%, sensitivity of 97%, and specificity of 99%. </w:t>
      </w:r>
      <w:r w:rsidR="003F1906" w:rsidRPr="00A369A5">
        <w:rPr>
          <w:rFonts w:asciiTheme="majorBidi" w:hAnsiTheme="majorBidi" w:cstheme="majorBidi"/>
          <w:color w:val="000000" w:themeColor="text1"/>
          <w:sz w:val="24"/>
          <w:szCs w:val="24"/>
        </w:rPr>
        <w:t xml:space="preserve">Future developments of the intended system were promising, </w:t>
      </w:r>
      <w:r w:rsidR="003F1906" w:rsidRPr="00A369A5">
        <w:rPr>
          <w:rFonts w:asciiTheme="majorBidi" w:hAnsiTheme="majorBidi" w:cstheme="majorBidi"/>
          <w:color w:val="000000" w:themeColor="text1"/>
          <w:sz w:val="24"/>
          <w:szCs w:val="24"/>
        </w:rPr>
        <w:lastRenderedPageBreak/>
        <w:t>including the ability to integrate with hardware systems for real-time diagnosis and optimization to meet healthcare needs varieties in underserved rural areas</w:t>
      </w:r>
    </w:p>
    <w:p w14:paraId="52AD32D3" w14:textId="5C6C5DCA" w:rsidR="00F53615" w:rsidRPr="00A369A5" w:rsidRDefault="00F5361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Bobade et al. (2023) A procedure was made to choose the veritable spot of the eye. Using convolutional mind associations (CNNs), significant learning methodologies, and mechanized picture taking care of (Plunge) techniques through a system expected for the area of eye diseases, the model can distinguish results of a couple of eye conditions recognizable, similar to uveitis, glaucoma, crossed eye,</w:t>
      </w:r>
      <w:r w:rsidR="0063237F">
        <w:rPr>
          <w:rFonts w:asciiTheme="majorBidi" w:hAnsiTheme="majorBidi" w:cstheme="majorBidi"/>
          <w:color w:val="000000" w:themeColor="text1"/>
          <w:sz w:val="24"/>
          <w:szCs w:val="24"/>
          <w:shd w:val="clear" w:color="auto" w:fill="FFFFFF"/>
        </w:rPr>
        <w:t xml:space="preserve"> </w:t>
      </w:r>
      <w:r w:rsidRPr="00A369A5">
        <w:rPr>
          <w:rFonts w:asciiTheme="majorBidi" w:hAnsiTheme="majorBidi" w:cstheme="majorBidi"/>
          <w:color w:val="000000" w:themeColor="text1"/>
          <w:sz w:val="24"/>
          <w:szCs w:val="24"/>
          <w:shd w:val="clear" w:color="auto" w:fill="FFFFFF"/>
        </w:rPr>
        <w:t xml:space="preserve">and clouded vision. Images of various eye conditions from the emergency clinic's online data set are included in the collection. To stay away from </w:t>
      </w:r>
      <w:r w:rsidR="0063237F" w:rsidRPr="00A369A5">
        <w:rPr>
          <w:rFonts w:asciiTheme="majorBidi" w:hAnsiTheme="majorBidi" w:cstheme="majorBidi"/>
          <w:color w:val="000000" w:themeColor="text1"/>
          <w:sz w:val="24"/>
          <w:szCs w:val="24"/>
          <w:shd w:val="clear" w:color="auto" w:fill="FFFFFF"/>
        </w:rPr>
        <w:t>over structuring</w:t>
      </w:r>
      <w:r w:rsidRPr="00A369A5">
        <w:rPr>
          <w:rFonts w:asciiTheme="majorBidi" w:hAnsiTheme="majorBidi" w:cstheme="majorBidi"/>
          <w:color w:val="000000" w:themeColor="text1"/>
          <w:sz w:val="24"/>
          <w:szCs w:val="24"/>
          <w:shd w:val="clear" w:color="auto" w:fill="FFFFFF"/>
        </w:rPr>
        <w:t>, the model was prepared utilizing information taking care of methodologies like flipping and turning. The accuracy of the CNN model is 92.31% for binocular pictures and 96% for monocular pictures. Future work plans to cultivate adaptable online applications through which pictures are moved to examine eye infections, and to give privately settled fundamental eye appraisals as opposed to crisis center visits</w:t>
      </w:r>
    </w:p>
    <w:p w14:paraId="086F1511" w14:textId="77777777" w:rsidR="00F53615" w:rsidRPr="00A369A5" w:rsidRDefault="00F5361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Nigudgi </w:t>
      </w:r>
      <w:proofErr w:type="spellStart"/>
      <w:r w:rsidRPr="00A369A5">
        <w:rPr>
          <w:rFonts w:asciiTheme="majorBidi" w:hAnsiTheme="majorBidi" w:cstheme="majorBidi"/>
          <w:color w:val="000000" w:themeColor="text1"/>
          <w:sz w:val="24"/>
          <w:szCs w:val="24"/>
          <w:shd w:val="clear" w:color="auto" w:fill="FFFFFF"/>
        </w:rPr>
        <w:t>Nagalaxmi</w:t>
      </w:r>
      <w:proofErr w:type="spellEnd"/>
      <w:r w:rsidRPr="00A369A5">
        <w:rPr>
          <w:rFonts w:asciiTheme="majorBidi" w:hAnsiTheme="majorBidi" w:cstheme="majorBidi"/>
          <w:color w:val="000000" w:themeColor="text1"/>
          <w:sz w:val="24"/>
          <w:szCs w:val="24"/>
          <w:shd w:val="clear" w:color="auto" w:fill="FFFFFF"/>
        </w:rPr>
        <w:t xml:space="preserve"> and Dr. Sridevi </w:t>
      </w:r>
      <w:proofErr w:type="spellStart"/>
      <w:r w:rsidRPr="00A369A5">
        <w:rPr>
          <w:rFonts w:asciiTheme="majorBidi" w:hAnsiTheme="majorBidi" w:cstheme="majorBidi"/>
          <w:color w:val="000000" w:themeColor="text1"/>
          <w:sz w:val="24"/>
          <w:szCs w:val="24"/>
          <w:shd w:val="clear" w:color="auto" w:fill="FFFFFF"/>
        </w:rPr>
        <w:t>Hosmani</w:t>
      </w:r>
      <w:proofErr w:type="spellEnd"/>
      <w:r w:rsidRPr="00A369A5">
        <w:rPr>
          <w:rFonts w:asciiTheme="majorBidi" w:hAnsiTheme="majorBidi" w:cstheme="majorBidi"/>
          <w:color w:val="000000" w:themeColor="text1"/>
          <w:sz w:val="24"/>
          <w:szCs w:val="24"/>
          <w:shd w:val="clear" w:color="auto" w:fill="FFFFFF"/>
        </w:rPr>
        <w:t xml:space="preserve"> (2023) A system that proposes personalized drug therapies for ocular conditions in retinopathy and uses data analysis and convolutional neural networks to do so. The framework analyze visual infections and distinguishes visual irritation via preparing a CNN model on marked eye pictures. Execution of the framework utilizes patient-explicit information, for example, clinical history to decide proper drugs in view of viability and potential aftereffects With regards to precisely diagnosing eye sickness and suggesting meds, The CNN model accomplishes an exactness of 87%. Future research aims to create mobile online applications that use superimposed images to diagnose eye diseases and provide basic home-based eye exams rather than clinic visits.</w:t>
      </w:r>
    </w:p>
    <w:p w14:paraId="2A344132" w14:textId="3B689601" w:rsidR="008C3D1D" w:rsidRPr="00A369A5" w:rsidRDefault="00617B88"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Choudhry et al. </w:t>
      </w:r>
      <w:r w:rsidR="00AE7802" w:rsidRPr="00A369A5">
        <w:rPr>
          <w:rFonts w:asciiTheme="majorBidi" w:hAnsiTheme="majorBidi" w:cstheme="majorBidi"/>
          <w:color w:val="000000" w:themeColor="text1"/>
          <w:sz w:val="24"/>
          <w:szCs w:val="24"/>
        </w:rPr>
        <w:t>(2022)</w:t>
      </w:r>
      <w:r w:rsidR="00BE22B7" w:rsidRPr="00A369A5">
        <w:rPr>
          <w:rFonts w:asciiTheme="majorBidi" w:hAnsiTheme="majorBidi" w:cstheme="majorBidi"/>
          <w:color w:val="000000" w:themeColor="text1"/>
          <w:sz w:val="24"/>
          <w:szCs w:val="24"/>
        </w:rPr>
        <w:t xml:space="preserve"> </w:t>
      </w:r>
      <w:r w:rsidR="008C3D1D" w:rsidRPr="00A369A5">
        <w:rPr>
          <w:rFonts w:asciiTheme="majorBidi" w:hAnsiTheme="majorBidi" w:cstheme="majorBidi"/>
          <w:color w:val="000000" w:themeColor="text1"/>
          <w:sz w:val="24"/>
          <w:szCs w:val="24"/>
        </w:rPr>
        <w:t>It is a decision-making framework for the diagnosis of ocular diseases which is based on DarkNet-19. The classifier used a dense support vector machine (SVM) classifier for classification, Contrast Limited Adaptive Histogram Equalization (CLAHE) for preprocessing, and DarkNet-19 for feature extraction The framework was developed using data from the ODIR-5k dataset the. The collection consists of fundus images of 5000 individuals enrolled in eight different ocular diseases. The cubic SVM classifier was used in the classification step, yielding an accuracy of 93.8% and an area under the curve (AUC) of 100%. Future improvements to the proposed approach were promising, such as expansion to address health care needs in underserved rural areas, and automated integration for real-time diagnosis</w:t>
      </w:r>
    </w:p>
    <w:p w14:paraId="58AD43FF" w14:textId="6668BA13" w:rsidR="00CB27F5" w:rsidRPr="00A369A5" w:rsidRDefault="00B910F9"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lastRenderedPageBreak/>
        <w:t xml:space="preserve">Gunay et al. </w:t>
      </w:r>
      <w:r w:rsidR="00AE7802" w:rsidRPr="00A369A5">
        <w:rPr>
          <w:rFonts w:asciiTheme="majorBidi" w:hAnsiTheme="majorBidi" w:cstheme="majorBidi"/>
          <w:color w:val="000000" w:themeColor="text1"/>
          <w:sz w:val="24"/>
          <w:szCs w:val="24"/>
        </w:rPr>
        <w:t>(2015</w:t>
      </w:r>
      <w:r w:rsidR="00161CED" w:rsidRPr="00A369A5">
        <w:rPr>
          <w:rFonts w:asciiTheme="majorBidi" w:hAnsiTheme="majorBidi" w:cstheme="majorBidi"/>
          <w:color w:val="000000" w:themeColor="text1"/>
          <w:sz w:val="24"/>
          <w:szCs w:val="24"/>
        </w:rPr>
        <w:t xml:space="preserve">) </w:t>
      </w:r>
      <w:r w:rsidR="008C3D1D" w:rsidRPr="00A369A5">
        <w:rPr>
          <w:rFonts w:asciiTheme="majorBidi" w:hAnsiTheme="majorBidi" w:cstheme="majorBidi"/>
          <w:color w:val="000000" w:themeColor="text1"/>
          <w:sz w:val="24"/>
          <w:szCs w:val="24"/>
        </w:rPr>
        <w:t xml:space="preserve">developed a system that could automatically detect pink eye, or adenoviral conjunctivitis. </w:t>
      </w:r>
      <w:r w:rsidRPr="00A369A5">
        <w:rPr>
          <w:rFonts w:asciiTheme="majorBidi" w:hAnsiTheme="majorBidi" w:cstheme="majorBidi"/>
          <w:color w:val="000000" w:themeColor="text1"/>
          <w:sz w:val="24"/>
          <w:szCs w:val="24"/>
        </w:rPr>
        <w:t xml:space="preserve">The framework uses facial images and digital image processing (DIP) method for diagnoses, model also extracts the sclera portion of the eye from facial photographs using image segmentation methods like </w:t>
      </w:r>
      <w:proofErr w:type="spellStart"/>
      <w:r w:rsidRPr="00A369A5">
        <w:rPr>
          <w:rFonts w:asciiTheme="majorBidi" w:hAnsiTheme="majorBidi" w:cstheme="majorBidi"/>
          <w:color w:val="000000" w:themeColor="text1"/>
          <w:sz w:val="24"/>
          <w:szCs w:val="24"/>
        </w:rPr>
        <w:t>GrabCut</w:t>
      </w:r>
      <w:proofErr w:type="spellEnd"/>
      <w:r w:rsidRPr="00A369A5">
        <w:rPr>
          <w:rFonts w:asciiTheme="majorBidi" w:hAnsiTheme="majorBidi" w:cstheme="majorBidi"/>
          <w:color w:val="000000" w:themeColor="text1"/>
          <w:sz w:val="24"/>
          <w:szCs w:val="24"/>
        </w:rPr>
        <w:t>. For training and testing purposes, the dataset includes 12 eye images with adenoviral conjunctivitis and 18 images of healthy eyes. Stochastic gradient descent is one of the machine learning classifiers that may achieve an accuracy of up to 96.7%. Other machine learning classifiers include random forests and Bayesian approaches are also used. In future the purposed framework showed promise for future developments, including expanding to meet healthcare requirements in neglected and rural areas and combining with hardware systems for real-time diagnosis.</w:t>
      </w:r>
    </w:p>
    <w:p w14:paraId="616C4687" w14:textId="77777777" w:rsidR="008C3D1D" w:rsidRPr="00A369A5" w:rsidRDefault="00262FB4"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Tamir et al. </w:t>
      </w:r>
      <w:r w:rsidR="00AE7802" w:rsidRPr="00A369A5">
        <w:rPr>
          <w:rFonts w:asciiTheme="majorBidi" w:hAnsiTheme="majorBidi" w:cstheme="majorBidi"/>
          <w:color w:val="000000" w:themeColor="text1"/>
          <w:sz w:val="24"/>
          <w:szCs w:val="24"/>
        </w:rPr>
        <w:t>(2017)</w:t>
      </w:r>
      <w:r w:rsidR="00AE7802" w:rsidRPr="00A369A5">
        <w:rPr>
          <w:rFonts w:asciiTheme="majorBidi" w:hAnsiTheme="majorBidi" w:cstheme="majorBidi"/>
          <w:b/>
          <w:bCs/>
          <w:color w:val="000000" w:themeColor="text1"/>
          <w:sz w:val="24"/>
          <w:szCs w:val="24"/>
        </w:rPr>
        <w:t xml:space="preserve"> </w:t>
      </w:r>
      <w:r w:rsidR="00BE22B7" w:rsidRPr="00A369A5">
        <w:rPr>
          <w:rFonts w:asciiTheme="majorBidi" w:hAnsiTheme="majorBidi" w:cstheme="majorBidi"/>
          <w:color w:val="000000" w:themeColor="text1"/>
          <w:sz w:val="24"/>
          <w:szCs w:val="24"/>
        </w:rPr>
        <w:t>Create a technique that uses thresholding and image processing to analyze the anterior conjunctiva of the eye to diagnose anemia non-</w:t>
      </w:r>
      <w:proofErr w:type="spellStart"/>
      <w:r w:rsidR="00BE22B7" w:rsidRPr="00A369A5">
        <w:rPr>
          <w:rFonts w:asciiTheme="majorBidi" w:hAnsiTheme="majorBidi" w:cstheme="majorBidi"/>
          <w:color w:val="000000" w:themeColor="text1"/>
          <w:sz w:val="24"/>
          <w:szCs w:val="24"/>
        </w:rPr>
        <w:t>invasively</w:t>
      </w:r>
      <w:r w:rsidR="008C3D1D" w:rsidRPr="00A369A5">
        <w:rPr>
          <w:rFonts w:asciiTheme="majorBidi" w:hAnsiTheme="majorBidi" w:cstheme="majorBidi"/>
          <w:color w:val="000000" w:themeColor="text1"/>
          <w:sz w:val="24"/>
          <w:szCs w:val="24"/>
        </w:rPr>
        <w:t>a</w:t>
      </w:r>
      <w:proofErr w:type="spellEnd"/>
      <w:r w:rsidR="008C3D1D" w:rsidRPr="00A369A5">
        <w:rPr>
          <w:rFonts w:asciiTheme="majorBidi" w:hAnsiTheme="majorBidi" w:cstheme="majorBidi"/>
          <w:color w:val="000000" w:themeColor="text1"/>
          <w:sz w:val="24"/>
          <w:szCs w:val="24"/>
        </w:rPr>
        <w:t xml:space="preserve"> smartphone camera is used to capture the retinal image of the eye. These images are processed in MATLAB to obtain red and green color spectra. The measurement indicates the presence of anemia by comparing the mean intensities of the red and green components to a predetermined threshold After 19 cases were tested, the measurement matched patients’ blood results with an accuracy of 78.9%.  Further work will be required to improve the accuracy of the algorithm, and to expand the diversity of the dataset to accommodate the limitations of geographic differences in hemoglobin levels</w:t>
      </w:r>
    </w:p>
    <w:p w14:paraId="7F343484" w14:textId="1DBC59AA" w:rsidR="00F53615" w:rsidRPr="00A369A5" w:rsidRDefault="00F5361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Tabuchi et al. (2020</w:t>
      </w:r>
      <w:r w:rsidR="00527240">
        <w:rPr>
          <w:rFonts w:asciiTheme="majorBidi" w:hAnsiTheme="majorBidi" w:cstheme="majorBidi"/>
          <w:color w:val="000000" w:themeColor="text1"/>
          <w:sz w:val="24"/>
          <w:szCs w:val="24"/>
          <w:shd w:val="clear" w:color="auto" w:fill="FFFFFF"/>
        </w:rPr>
        <w:t xml:space="preserve">) </w:t>
      </w:r>
      <w:r w:rsidRPr="00A369A5">
        <w:rPr>
          <w:rFonts w:asciiTheme="majorBidi" w:hAnsiTheme="majorBidi" w:cstheme="majorBidi"/>
          <w:color w:val="000000" w:themeColor="text1"/>
          <w:sz w:val="24"/>
          <w:szCs w:val="24"/>
          <w:shd w:val="clear" w:color="auto" w:fill="FFFFFF"/>
        </w:rPr>
        <w:t>should give a structure to the fair evaluation of unfavorably susceptible eye infection. The improvement cycle is examined and points like model determination, primer displaying, and examination choices, for example, weighted kappa coefficients Profound learning models like VGG16, ResNet50, and InceptionV3 are utilized exhaustively by the structure. The examples were recognized utilizing 872 pictures inspected via prepared optometrists on 4,008 pictures and ensured optometrists (COs). This model purposes K-Overlap Cross Approval calculation and gathering technique consolidated the best performing models for precision. Further exploration endeavors could zero in on working on model execution and extending the utilization of simulated intelligence in clinical imaging for better clinical examination.</w:t>
      </w:r>
    </w:p>
    <w:p w14:paraId="169D57A5" w14:textId="379A7433" w:rsidR="008F58CA" w:rsidRPr="00A369A5" w:rsidRDefault="008F58C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Teyet</w:t>
      </w:r>
      <w:r w:rsidR="00527240">
        <w:rPr>
          <w:rFonts w:asciiTheme="majorBidi" w:hAnsiTheme="majorBidi" w:cstheme="majorBidi"/>
          <w:color w:val="000000" w:themeColor="text1"/>
          <w:sz w:val="24"/>
          <w:szCs w:val="24"/>
          <w:shd w:val="clear" w:color="auto" w:fill="FFFFFF"/>
        </w:rPr>
        <w:t xml:space="preserve"> et</w:t>
      </w:r>
      <w:r w:rsidRPr="00A369A5">
        <w:rPr>
          <w:rFonts w:asciiTheme="majorBidi" w:hAnsiTheme="majorBidi" w:cstheme="majorBidi"/>
          <w:color w:val="000000" w:themeColor="text1"/>
          <w:sz w:val="24"/>
          <w:szCs w:val="24"/>
          <w:shd w:val="clear" w:color="auto" w:fill="FFFFFF"/>
        </w:rPr>
        <w:t xml:space="preserve"> al. (2024) A far reaching system for the designated evaluation of unfavorably susceptible eye infection was developed utilizing computerized reasoning strategies. Various methodology including unpredictable forest, machine support vector, convolutional cerebrum </w:t>
      </w:r>
      <w:r w:rsidRPr="00A369A5">
        <w:rPr>
          <w:rFonts w:asciiTheme="majorBidi" w:hAnsiTheme="majorBidi" w:cstheme="majorBidi"/>
          <w:color w:val="000000" w:themeColor="text1"/>
          <w:sz w:val="24"/>
          <w:szCs w:val="24"/>
          <w:shd w:val="clear" w:color="auto" w:fill="FFFFFF"/>
        </w:rPr>
        <w:lastRenderedPageBreak/>
        <w:t xml:space="preserve">networks are used to explore facial pictures and give precise assessment of various estimations like endothelial cell thickness, coefficient of assortment, hexagonality, and A wide combination of corneal pictures structure getting ready and testing datasets. Models like </w:t>
      </w:r>
      <w:proofErr w:type="spellStart"/>
      <w:r w:rsidRPr="00A369A5">
        <w:rPr>
          <w:rFonts w:asciiTheme="majorBidi" w:hAnsiTheme="majorBidi" w:cstheme="majorBidi"/>
          <w:color w:val="000000" w:themeColor="text1"/>
          <w:sz w:val="24"/>
          <w:szCs w:val="24"/>
          <w:shd w:val="clear" w:color="auto" w:fill="FFFFFF"/>
        </w:rPr>
        <w:t>NerveSticher</w:t>
      </w:r>
      <w:proofErr w:type="spellEnd"/>
      <w:r w:rsidRPr="00A369A5">
        <w:rPr>
          <w:rFonts w:asciiTheme="majorBidi" w:hAnsiTheme="majorBidi" w:cstheme="majorBidi"/>
          <w:color w:val="000000" w:themeColor="text1"/>
          <w:sz w:val="24"/>
          <w:szCs w:val="24"/>
          <w:shd w:val="clear" w:color="auto" w:fill="FFFFFF"/>
        </w:rPr>
        <w:t xml:space="preserve"> and Mobile-</w:t>
      </w:r>
      <w:proofErr w:type="spellStart"/>
      <w:r w:rsidRPr="00A369A5">
        <w:rPr>
          <w:rFonts w:asciiTheme="majorBidi" w:hAnsiTheme="majorBidi" w:cstheme="majorBidi"/>
          <w:color w:val="000000" w:themeColor="text1"/>
          <w:sz w:val="24"/>
          <w:szCs w:val="24"/>
          <w:shd w:val="clear" w:color="auto" w:fill="FFFFFF"/>
        </w:rPr>
        <w:t>CellNet</w:t>
      </w:r>
      <w:proofErr w:type="spellEnd"/>
      <w:r w:rsidRPr="00A369A5">
        <w:rPr>
          <w:rFonts w:asciiTheme="majorBidi" w:hAnsiTheme="majorBidi" w:cstheme="majorBidi"/>
          <w:color w:val="000000" w:themeColor="text1"/>
          <w:sz w:val="24"/>
          <w:szCs w:val="24"/>
          <w:shd w:val="clear" w:color="auto" w:fill="FFFFFF"/>
        </w:rPr>
        <w:t xml:space="preserve"> must be created and trained before deep learning can be used. Also, customary post-duplicate techniques should be used. Future work will be pivotal on the off chance that we are to work on the model's exactness and productivity as well as extend and adjust the informational index.</w:t>
      </w:r>
    </w:p>
    <w:p w14:paraId="5A40E33C" w14:textId="49D5DB0E" w:rsidR="00544463" w:rsidRPr="00A369A5" w:rsidRDefault="00C44767" w:rsidP="0003209C">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Rahman et al. </w:t>
      </w:r>
      <w:r w:rsidR="00AE7802" w:rsidRPr="00A369A5">
        <w:rPr>
          <w:rFonts w:asciiTheme="majorBidi" w:hAnsiTheme="majorBidi" w:cstheme="majorBidi"/>
          <w:color w:val="000000" w:themeColor="text1"/>
          <w:sz w:val="24"/>
          <w:szCs w:val="24"/>
        </w:rPr>
        <w:t>(2021)</w:t>
      </w:r>
      <w:r w:rsidR="00AE7802" w:rsidRPr="00A369A5">
        <w:rPr>
          <w:rFonts w:asciiTheme="majorBidi" w:hAnsiTheme="majorBidi" w:cstheme="majorBidi"/>
          <w:b/>
          <w:bCs/>
          <w:color w:val="000000" w:themeColor="text1"/>
          <w:sz w:val="24"/>
          <w:szCs w:val="24"/>
        </w:rPr>
        <w:t xml:space="preserve"> </w:t>
      </w:r>
      <w:r w:rsidR="00544463" w:rsidRPr="00A369A5">
        <w:rPr>
          <w:rFonts w:asciiTheme="majorBidi" w:hAnsiTheme="majorBidi" w:cstheme="majorBidi"/>
          <w:color w:val="000000" w:themeColor="text1"/>
          <w:sz w:val="24"/>
          <w:szCs w:val="24"/>
          <w:shd w:val="clear" w:color="auto" w:fill="FFFFFF"/>
        </w:rPr>
        <w:t>An online diagnostic tool was developed. In their more digital point-of-care approach, they used deep learning algorithms. The program uses a deep neural network (DNN) model trained on conjunctivitis related data sets to reliably detect pink eye symptoms in the uploaded images Users can get results faster because the system integrates deep learning models with the Flask server, enabling real-time visibility.</w:t>
      </w:r>
      <w:r w:rsidR="00D94D86">
        <w:rPr>
          <w:rFonts w:asciiTheme="majorBidi" w:hAnsiTheme="majorBidi" w:cstheme="majorBidi"/>
          <w:color w:val="000000" w:themeColor="text1"/>
          <w:sz w:val="24"/>
          <w:szCs w:val="24"/>
          <w:shd w:val="clear" w:color="auto" w:fill="FFFFFF"/>
        </w:rPr>
        <w:t xml:space="preserve"> </w:t>
      </w:r>
      <w:r w:rsidR="00544463" w:rsidRPr="00A369A5">
        <w:rPr>
          <w:rFonts w:asciiTheme="majorBidi" w:hAnsiTheme="majorBidi" w:cstheme="majorBidi"/>
          <w:color w:val="000000" w:themeColor="text1"/>
          <w:sz w:val="24"/>
          <w:szCs w:val="24"/>
          <w:shd w:val="clear" w:color="auto" w:fill="FFFFFF"/>
        </w:rPr>
        <w:t>When the algorithm was tested on a dataset of normal images including glaucoma, they achieved 85% success. It allows users to quickly assess their overall eye health from anywhere in the world, eliminating the need for in-person clinic visits and facilitating the early detection of symptoms related to eye disorders. Future work will need to expand and diversify the list in order to improve the accuracy and efficacy of the model.</w:t>
      </w:r>
    </w:p>
    <w:p w14:paraId="0E284105" w14:textId="7A644D10" w:rsidR="003E6986" w:rsidRPr="00A369A5" w:rsidRDefault="003E6986"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Rivero-Palacio et al. </w:t>
      </w:r>
      <w:r w:rsidR="00AE7802" w:rsidRPr="00A369A5">
        <w:rPr>
          <w:rFonts w:asciiTheme="majorBidi" w:hAnsiTheme="majorBidi" w:cstheme="majorBidi"/>
          <w:color w:val="000000" w:themeColor="text1"/>
          <w:sz w:val="24"/>
          <w:szCs w:val="24"/>
        </w:rPr>
        <w:t>(2021)</w:t>
      </w:r>
      <w:r w:rsidR="00AE7802" w:rsidRPr="00A369A5">
        <w:rPr>
          <w:rFonts w:asciiTheme="majorBidi" w:hAnsiTheme="majorBidi" w:cstheme="majorBidi"/>
          <w:b/>
          <w:bCs/>
          <w:color w:val="000000" w:themeColor="text1"/>
          <w:sz w:val="24"/>
          <w:szCs w:val="24"/>
        </w:rPr>
        <w:t xml:space="preserve"> </w:t>
      </w:r>
      <w:r w:rsidR="00544463" w:rsidRPr="00A369A5">
        <w:rPr>
          <w:rFonts w:asciiTheme="majorBidi" w:hAnsiTheme="majorBidi" w:cstheme="majorBidi"/>
          <w:color w:val="000000" w:themeColor="text1"/>
          <w:sz w:val="24"/>
          <w:szCs w:val="24"/>
          <w:shd w:val="clear" w:color="auto" w:fill="FFFFFF"/>
        </w:rPr>
        <w:t xml:space="preserve">Develop a framework for anemia analysis through a mobile application using the YOLO v.5 architecture. The version uses transfer getting to know for better overall performance and reduced education time. The acquisition of datasets is supplied by Roboflow, while the version is prepared on Google Collaboratory. </w:t>
      </w:r>
      <w:r w:rsidRPr="00A369A5">
        <w:rPr>
          <w:rFonts w:asciiTheme="majorBidi" w:hAnsiTheme="majorBidi" w:cstheme="majorBidi"/>
          <w:color w:val="000000" w:themeColor="text1"/>
          <w:sz w:val="24"/>
          <w:szCs w:val="24"/>
          <w:shd w:val="clear" w:color="auto" w:fill="FFFFFF"/>
        </w:rPr>
        <w:t xml:space="preserve">The application is programmed in Dart using the Flutter framework. The model is converted to </w:t>
      </w:r>
      <w:proofErr w:type="spellStart"/>
      <w:r w:rsidRPr="00A369A5">
        <w:rPr>
          <w:rFonts w:asciiTheme="majorBidi" w:hAnsiTheme="majorBidi" w:cstheme="majorBidi"/>
          <w:color w:val="000000" w:themeColor="text1"/>
          <w:sz w:val="24"/>
          <w:szCs w:val="24"/>
          <w:shd w:val="clear" w:color="auto" w:fill="FFFFFF"/>
        </w:rPr>
        <w:t>TorchScript</w:t>
      </w:r>
      <w:proofErr w:type="spellEnd"/>
      <w:r w:rsidRPr="00A369A5">
        <w:rPr>
          <w:rFonts w:asciiTheme="majorBidi" w:hAnsiTheme="majorBidi" w:cstheme="majorBidi"/>
          <w:color w:val="000000" w:themeColor="text1"/>
          <w:sz w:val="24"/>
          <w:szCs w:val="24"/>
          <w:shd w:val="clear" w:color="auto" w:fill="FFFFFF"/>
        </w:rPr>
        <w:t xml:space="preserve"> for integration with the application before deployment.</w:t>
      </w:r>
      <w:r w:rsidRPr="00A369A5">
        <w:rPr>
          <w:rFonts w:asciiTheme="majorBidi" w:hAnsiTheme="majorBidi" w:cstheme="majorBidi"/>
          <w:color w:val="000000" w:themeColor="text1"/>
          <w:sz w:val="24"/>
          <w:szCs w:val="24"/>
        </w:rPr>
        <w:t xml:space="preserve"> </w:t>
      </w:r>
      <w:r w:rsidRPr="00A369A5">
        <w:rPr>
          <w:rFonts w:asciiTheme="majorBidi" w:hAnsiTheme="majorBidi" w:cstheme="majorBidi"/>
          <w:color w:val="000000" w:themeColor="text1"/>
          <w:sz w:val="24"/>
          <w:szCs w:val="24"/>
          <w:shd w:val="clear" w:color="auto" w:fill="FFFFFF"/>
        </w:rPr>
        <w:t>YOLO v.5 architecture</w:t>
      </w:r>
      <w:r w:rsidRPr="00A369A5">
        <w:rPr>
          <w:rFonts w:asciiTheme="majorBidi" w:hAnsiTheme="majorBidi" w:cstheme="majorBidi"/>
          <w:color w:val="000000" w:themeColor="text1"/>
          <w:sz w:val="24"/>
          <w:szCs w:val="24"/>
        </w:rPr>
        <w:t xml:space="preserve"> achieved a success rate of 93% when tested images</w:t>
      </w:r>
      <w:r w:rsidRPr="00A369A5">
        <w:rPr>
          <w:rFonts w:asciiTheme="majorBidi" w:hAnsiTheme="majorBidi" w:cstheme="majorBidi"/>
          <w:color w:val="000000" w:themeColor="text1"/>
          <w:sz w:val="24"/>
          <w:szCs w:val="24"/>
          <w:shd w:val="clear" w:color="auto" w:fill="FFFFFF"/>
        </w:rPr>
        <w:t>.</w:t>
      </w:r>
      <w:r w:rsidR="00B5706C" w:rsidRPr="00A369A5">
        <w:rPr>
          <w:rFonts w:asciiTheme="majorBidi" w:hAnsiTheme="majorBidi" w:cstheme="majorBidi"/>
          <w:color w:val="000000" w:themeColor="text1"/>
          <w:sz w:val="24"/>
          <w:szCs w:val="24"/>
          <w:shd w:val="clear" w:color="auto" w:fill="FFFFFF"/>
        </w:rPr>
        <w:t xml:space="preserve"> Future work will require diversifying and enlarging the dataset, and improving performance and accuracy of model</w:t>
      </w:r>
      <w:r w:rsidRPr="00A369A5">
        <w:rPr>
          <w:rFonts w:asciiTheme="majorBidi" w:hAnsiTheme="majorBidi" w:cstheme="majorBidi"/>
          <w:color w:val="000000" w:themeColor="text1"/>
          <w:sz w:val="24"/>
          <w:szCs w:val="24"/>
          <w:shd w:val="clear" w:color="auto" w:fill="FFFFFF"/>
        </w:rPr>
        <w:t xml:space="preserve"> and more diagnostic capabilities to increase ease of utilization in low-resource environments.</w:t>
      </w:r>
    </w:p>
    <w:p w14:paraId="2DED2475" w14:textId="4F096ADC" w:rsidR="00C44767" w:rsidRPr="00A369A5" w:rsidRDefault="0060228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Kurniawan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(2014)</w:t>
      </w:r>
      <w:r w:rsidR="00E9188E" w:rsidRPr="00A369A5">
        <w:rPr>
          <w:rFonts w:asciiTheme="majorBidi" w:hAnsiTheme="majorBidi" w:cstheme="majorBidi"/>
          <w:b/>
          <w:bCs/>
          <w:color w:val="000000" w:themeColor="text1"/>
          <w:sz w:val="24"/>
          <w:szCs w:val="24"/>
          <w:shd w:val="clear" w:color="auto" w:fill="FFFFFF"/>
        </w:rPr>
        <w:t xml:space="preserve"> </w:t>
      </w:r>
      <w:r w:rsidR="00E9188E" w:rsidRPr="00A369A5">
        <w:rPr>
          <w:rFonts w:asciiTheme="majorBidi" w:hAnsiTheme="majorBidi" w:cstheme="majorBidi"/>
          <w:color w:val="000000" w:themeColor="text1"/>
          <w:sz w:val="24"/>
          <w:szCs w:val="24"/>
          <w:shd w:val="clear" w:color="auto" w:fill="FFFFFF"/>
        </w:rPr>
        <w:t>D</w:t>
      </w:r>
      <w:r w:rsidRPr="00A369A5">
        <w:rPr>
          <w:rFonts w:asciiTheme="majorBidi" w:hAnsiTheme="majorBidi" w:cstheme="majorBidi"/>
          <w:color w:val="000000" w:themeColor="text1"/>
          <w:sz w:val="24"/>
          <w:szCs w:val="24"/>
          <w:shd w:val="clear" w:color="auto" w:fill="FFFFFF"/>
        </w:rPr>
        <w:t xml:space="preserve">iscussed artificial intelligence-based approach for diagnosing eye disorders. It combines two techniques: Case Base Reasoning and Naïve Bayes for diagnosing Eye Diseases. The intention is to offer a resource that will enable anyone to self-diagnose eye conditions, particularly in areas with restricted access to ophthalmologists. Experiments revealed that 82% of the time, the system's diagnoses matched those made by human specialists, and had capability of handling 140 cases at a time. Although there is potential in </w:t>
      </w:r>
      <w:r w:rsidRPr="00A369A5">
        <w:rPr>
          <w:rFonts w:asciiTheme="majorBidi" w:hAnsiTheme="majorBidi" w:cstheme="majorBidi"/>
          <w:color w:val="000000" w:themeColor="text1"/>
          <w:sz w:val="24"/>
          <w:szCs w:val="24"/>
          <w:shd w:val="clear" w:color="auto" w:fill="FFFFFF"/>
        </w:rPr>
        <w:lastRenderedPageBreak/>
        <w:t>the system, further work is required to make it more complete. In general, demonstrates how artificial intelligence (AI) might help in disease diagnosis in order to enhance healthcare</w:t>
      </w:r>
    </w:p>
    <w:p w14:paraId="18D1CA86" w14:textId="10D4CEAD" w:rsidR="0060228A" w:rsidRPr="00A369A5" w:rsidRDefault="0060228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Sadaf Malik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(2019)</w:t>
      </w:r>
      <w:r w:rsidR="00E9188E" w:rsidRPr="00A369A5">
        <w:rPr>
          <w:rFonts w:asciiTheme="majorBidi" w:hAnsiTheme="majorBidi" w:cstheme="majorBidi"/>
          <w:b/>
          <w:bCs/>
          <w:color w:val="000000" w:themeColor="text1"/>
          <w:sz w:val="24"/>
          <w:szCs w:val="24"/>
          <w:shd w:val="clear" w:color="auto" w:fill="FFFFFF"/>
        </w:rPr>
        <w:t xml:space="preserve"> </w:t>
      </w:r>
      <w:r w:rsidR="00E9188E" w:rsidRPr="00A369A5">
        <w:rPr>
          <w:rFonts w:asciiTheme="majorBidi" w:hAnsiTheme="majorBidi" w:cstheme="majorBidi"/>
          <w:color w:val="000000" w:themeColor="text1"/>
          <w:sz w:val="24"/>
          <w:szCs w:val="24"/>
          <w:shd w:val="clear" w:color="auto" w:fill="FFFFFF"/>
        </w:rPr>
        <w:t>I</w:t>
      </w:r>
      <w:r w:rsidR="00351518" w:rsidRPr="00A369A5">
        <w:rPr>
          <w:rFonts w:asciiTheme="majorBidi" w:hAnsiTheme="majorBidi" w:cstheme="majorBidi"/>
          <w:color w:val="000000" w:themeColor="text1"/>
          <w:sz w:val="24"/>
          <w:szCs w:val="24"/>
          <w:shd w:val="clear" w:color="auto" w:fill="FFFFFF"/>
        </w:rPr>
        <w:t>n order to enhance machine learning's capacity to forecast illness, a framework for standardizing diagnostic data must be developed. Medical professionals created hierarchical hierarchies to arrange data, and the American Academy of Ophthalmology's ICD-10 coding system was used to make diagnoses. The system has an easy-to-use interface that analyzes user data using Random Forest, Decision Tree, Naïve Bayes, and Neural Network Algorithms. Compared to other sophisticated approaches, Random Forest and Decision Tree obtained over 90% accuracy. It can associate a condition with symptoms by combining general health data with indicators from the anterior and posterior segments. In order to improve illness prediction, test findings based on images will eventually be directly converted into the symptom hierarchy.</w:t>
      </w:r>
    </w:p>
    <w:p w14:paraId="57F492A5" w14:textId="09B8C7C7" w:rsidR="00351518" w:rsidRPr="00A369A5" w:rsidRDefault="00301DA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Sundararajan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(2019) </w:t>
      </w:r>
      <w:r w:rsidR="00E9188E" w:rsidRPr="00A369A5">
        <w:rPr>
          <w:rFonts w:asciiTheme="majorBidi" w:hAnsiTheme="majorBidi" w:cstheme="majorBidi"/>
          <w:color w:val="000000" w:themeColor="text1"/>
          <w:sz w:val="24"/>
          <w:szCs w:val="24"/>
          <w:shd w:val="clear" w:color="auto" w:fill="FFFFFF"/>
        </w:rPr>
        <w:t>P</w:t>
      </w:r>
      <w:r w:rsidRPr="00A369A5">
        <w:rPr>
          <w:rFonts w:asciiTheme="majorBidi" w:hAnsiTheme="majorBidi" w:cstheme="majorBidi"/>
          <w:color w:val="000000" w:themeColor="text1"/>
          <w:sz w:val="24"/>
          <w:szCs w:val="24"/>
          <w:shd w:val="clear" w:color="auto" w:fill="FFFFFF"/>
        </w:rPr>
        <w:t xml:space="preserve">resents a framework using deep learning for ocular pathology detection in medical images. The Objective is to develop a deep learning-based system for conjunctivitis diagnosis. The model uses a six-layer convolutional neural network (CNN) architecture, including four and two fully connected </w:t>
      </w:r>
      <w:proofErr w:type="spellStart"/>
      <w:r w:rsidRPr="00A369A5">
        <w:rPr>
          <w:rFonts w:asciiTheme="majorBidi" w:hAnsiTheme="majorBidi" w:cstheme="majorBidi"/>
          <w:color w:val="000000" w:themeColor="text1"/>
          <w:sz w:val="24"/>
          <w:szCs w:val="24"/>
          <w:shd w:val="clear" w:color="auto" w:fill="FFFFFF"/>
        </w:rPr>
        <w:t>convolutionals</w:t>
      </w:r>
      <w:proofErr w:type="spellEnd"/>
      <w:r w:rsidRPr="00A369A5">
        <w:rPr>
          <w:rFonts w:asciiTheme="majorBidi" w:hAnsiTheme="majorBidi" w:cstheme="majorBidi"/>
          <w:color w:val="000000" w:themeColor="text1"/>
          <w:sz w:val="24"/>
          <w:szCs w:val="24"/>
          <w:shd w:val="clear" w:color="auto" w:fill="FFFFFF"/>
        </w:rPr>
        <w:t xml:space="preserve">, followed by a </w:t>
      </w:r>
      <w:proofErr w:type="spellStart"/>
      <w:r w:rsidRPr="00A369A5">
        <w:rPr>
          <w:rFonts w:asciiTheme="majorBidi" w:hAnsiTheme="majorBidi" w:cstheme="majorBidi"/>
          <w:color w:val="000000" w:themeColor="text1"/>
          <w:sz w:val="24"/>
          <w:szCs w:val="24"/>
          <w:shd w:val="clear" w:color="auto" w:fill="FFFFFF"/>
        </w:rPr>
        <w:t>softmax</w:t>
      </w:r>
      <w:proofErr w:type="spellEnd"/>
      <w:r w:rsidRPr="00A369A5">
        <w:rPr>
          <w:rFonts w:asciiTheme="majorBidi" w:hAnsiTheme="majorBidi" w:cstheme="majorBidi"/>
          <w:color w:val="000000" w:themeColor="text1"/>
          <w:sz w:val="24"/>
          <w:szCs w:val="24"/>
          <w:shd w:val="clear" w:color="auto" w:fill="FFFFFF"/>
        </w:rPr>
        <w:t xml:space="preserve"> classifier to predict conjunctivitis. The data set comes in three types</w:t>
      </w:r>
      <w:r w:rsidRPr="00A369A5">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shd w:val="clear" w:color="auto" w:fill="FFFFFF"/>
        </w:rPr>
        <w:t xml:space="preserve"> first contains 600 images, which is increased to 1500 images in the second dataset and then to 100 images in the third dataset. Data enhancement techniques are used for address overfitting. The implementation involves Python with the </w:t>
      </w:r>
      <w:proofErr w:type="spellStart"/>
      <w:r w:rsidRPr="00A369A5">
        <w:rPr>
          <w:rFonts w:asciiTheme="majorBidi" w:hAnsiTheme="majorBidi" w:cstheme="majorBidi"/>
          <w:color w:val="000000" w:themeColor="text1"/>
          <w:sz w:val="24"/>
          <w:szCs w:val="24"/>
          <w:shd w:val="clear" w:color="auto" w:fill="FFFFFF"/>
        </w:rPr>
        <w:t>Keras</w:t>
      </w:r>
      <w:proofErr w:type="spellEnd"/>
      <w:r w:rsidRPr="00A369A5">
        <w:rPr>
          <w:rFonts w:asciiTheme="majorBidi" w:hAnsiTheme="majorBidi" w:cstheme="majorBidi"/>
          <w:color w:val="000000" w:themeColor="text1"/>
          <w:sz w:val="24"/>
          <w:szCs w:val="24"/>
          <w:shd w:val="clear" w:color="auto" w:fill="FFFFFF"/>
        </w:rPr>
        <w:t xml:space="preserve"> library. Future work calls for exploring 3D CNN and deep sensing techniques to further increase accuracy and expand the application of </w:t>
      </w:r>
      <w:r w:rsidR="00351518" w:rsidRPr="00A369A5">
        <w:rPr>
          <w:rFonts w:asciiTheme="majorBidi" w:hAnsiTheme="majorBidi" w:cstheme="majorBidi"/>
          <w:color w:val="000000" w:themeColor="text1"/>
          <w:sz w:val="24"/>
          <w:szCs w:val="24"/>
          <w:shd w:val="clear" w:color="auto" w:fill="FFFFFF"/>
        </w:rPr>
        <w:t>deep learning in the interpretation of medical images.</w:t>
      </w:r>
    </w:p>
    <w:p w14:paraId="0175CA22" w14:textId="701C5369" w:rsidR="00301DAE" w:rsidRPr="00A369A5" w:rsidRDefault="00301DAE" w:rsidP="00A43409">
      <w:pPr>
        <w:spacing w:line="360" w:lineRule="auto"/>
        <w:jc w:val="both"/>
        <w:rPr>
          <w:rFonts w:asciiTheme="majorBidi" w:hAnsiTheme="majorBidi" w:cstheme="majorBidi"/>
          <w:color w:val="000000" w:themeColor="text1"/>
          <w:sz w:val="24"/>
          <w:szCs w:val="24"/>
          <w:shd w:val="clear" w:color="auto" w:fill="FFFFFF"/>
        </w:rPr>
      </w:pPr>
      <w:proofErr w:type="spellStart"/>
      <w:r w:rsidRPr="00A369A5">
        <w:rPr>
          <w:rFonts w:asciiTheme="majorBidi" w:hAnsiTheme="majorBidi" w:cstheme="majorBidi"/>
          <w:color w:val="000000" w:themeColor="text1"/>
          <w:sz w:val="24"/>
          <w:szCs w:val="24"/>
          <w:shd w:val="clear" w:color="auto" w:fill="FFFFFF"/>
        </w:rPr>
        <w:t>Prashasthi</w:t>
      </w:r>
      <w:proofErr w:type="spellEnd"/>
      <w:r w:rsidRPr="00A369A5">
        <w:rPr>
          <w:rFonts w:asciiTheme="majorBidi" w:hAnsiTheme="majorBidi" w:cstheme="majorBidi"/>
          <w:color w:val="000000" w:themeColor="text1"/>
          <w:sz w:val="24"/>
          <w:szCs w:val="24"/>
          <w:shd w:val="clear" w:color="auto" w:fill="FFFFFF"/>
        </w:rPr>
        <w:t xml:space="preserve">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(2017) </w:t>
      </w:r>
      <w:r w:rsidR="00E9188E" w:rsidRPr="00A369A5">
        <w:rPr>
          <w:rFonts w:asciiTheme="majorBidi" w:hAnsiTheme="majorBidi" w:cstheme="majorBidi"/>
          <w:color w:val="000000" w:themeColor="text1"/>
          <w:sz w:val="24"/>
          <w:szCs w:val="24"/>
          <w:shd w:val="clear" w:color="auto" w:fill="FFFFFF"/>
        </w:rPr>
        <w:t>I</w:t>
      </w:r>
      <w:r w:rsidRPr="00A369A5">
        <w:rPr>
          <w:rFonts w:asciiTheme="majorBidi" w:hAnsiTheme="majorBidi" w:cstheme="majorBidi"/>
          <w:color w:val="000000" w:themeColor="text1"/>
          <w:sz w:val="24"/>
          <w:szCs w:val="24"/>
          <w:shd w:val="clear" w:color="auto" w:fill="FFFFFF"/>
        </w:rPr>
        <w:t xml:space="preserve">ntroduces a methodology of automatically detecting eye abnormalities using machine learning and image processing. Clearly focuses on analyzing clear eye images to extract spatial and chromatic features of sclera, iris which makes ease in the detection of various eye diseases. Lights up to existing methods for diagnosis including Naïve bayes, Case Base Reasoning and convolutional recursive neural networks, while these methods are accurate and promising, they often require expensive equipment and high-quality images, limiting accessibility especially in remote areas, this approach aims to be accessible and cost effective, will work on normal images taken by phone cameras. It adds up preprocessing steps like cropping and conversion color format. Classifiers like K-nearest, Naïve Bayes, and </w:t>
      </w:r>
      <w:proofErr w:type="spellStart"/>
      <w:r w:rsidRPr="00A369A5">
        <w:rPr>
          <w:rFonts w:asciiTheme="majorBidi" w:hAnsiTheme="majorBidi" w:cstheme="majorBidi"/>
          <w:color w:val="000000" w:themeColor="text1"/>
          <w:sz w:val="24"/>
          <w:szCs w:val="24"/>
          <w:shd w:val="clear" w:color="auto" w:fill="FFFFFF"/>
        </w:rPr>
        <w:t>Adaboost</w:t>
      </w:r>
      <w:proofErr w:type="spellEnd"/>
      <w:r w:rsidRPr="00A369A5">
        <w:rPr>
          <w:rFonts w:asciiTheme="majorBidi" w:hAnsiTheme="majorBidi" w:cstheme="majorBidi"/>
          <w:color w:val="000000" w:themeColor="text1"/>
          <w:sz w:val="24"/>
          <w:szCs w:val="24"/>
          <w:shd w:val="clear" w:color="auto" w:fill="FFFFFF"/>
        </w:rPr>
        <w:t xml:space="preserve"> </w:t>
      </w:r>
      <w:r w:rsidRPr="00A369A5">
        <w:rPr>
          <w:rFonts w:asciiTheme="majorBidi" w:hAnsiTheme="majorBidi" w:cstheme="majorBidi"/>
          <w:color w:val="000000" w:themeColor="text1"/>
          <w:sz w:val="24"/>
          <w:szCs w:val="24"/>
          <w:shd w:val="clear" w:color="auto" w:fill="FFFFFF"/>
        </w:rPr>
        <w:lastRenderedPageBreak/>
        <w:t xml:space="preserve">for classification, while </w:t>
      </w:r>
      <w:proofErr w:type="spellStart"/>
      <w:r w:rsidRPr="00A369A5">
        <w:rPr>
          <w:rFonts w:asciiTheme="majorBidi" w:hAnsiTheme="majorBidi" w:cstheme="majorBidi"/>
          <w:color w:val="000000" w:themeColor="text1"/>
          <w:sz w:val="24"/>
          <w:szCs w:val="24"/>
          <w:shd w:val="clear" w:color="auto" w:fill="FFFFFF"/>
        </w:rPr>
        <w:t>adaboost</w:t>
      </w:r>
      <w:proofErr w:type="spellEnd"/>
      <w:r w:rsidRPr="00A369A5">
        <w:rPr>
          <w:rFonts w:asciiTheme="majorBidi" w:hAnsiTheme="majorBidi" w:cstheme="majorBidi"/>
          <w:color w:val="000000" w:themeColor="text1"/>
          <w:sz w:val="24"/>
          <w:szCs w:val="24"/>
          <w:shd w:val="clear" w:color="auto" w:fill="FFFFFF"/>
        </w:rPr>
        <w:t xml:space="preserve"> showing highest accuracy of 95%. Further Research is needed to expand the scope of diseases and improve accuracy of system.</w:t>
      </w:r>
    </w:p>
    <w:p w14:paraId="07372EBF" w14:textId="33877EE8" w:rsidR="00D66653" w:rsidRPr="00A369A5" w:rsidRDefault="00D66653"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İbrahim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(2024)</w:t>
      </w:r>
      <w:r w:rsidR="00E9188E" w:rsidRPr="00A369A5">
        <w:rPr>
          <w:rFonts w:asciiTheme="majorBidi" w:hAnsiTheme="majorBidi" w:cstheme="majorBidi"/>
          <w:b/>
          <w:bCs/>
          <w:color w:val="000000" w:themeColor="text1"/>
          <w:sz w:val="24"/>
          <w:szCs w:val="24"/>
          <w:shd w:val="clear" w:color="auto" w:fill="FFFFFF"/>
        </w:rPr>
        <w:t xml:space="preserve"> </w:t>
      </w:r>
      <w:r w:rsidR="00E9188E" w:rsidRPr="00A369A5">
        <w:rPr>
          <w:rFonts w:asciiTheme="majorBidi" w:hAnsiTheme="majorBidi" w:cstheme="majorBidi"/>
          <w:color w:val="000000" w:themeColor="text1"/>
          <w:sz w:val="24"/>
          <w:szCs w:val="24"/>
          <w:shd w:val="clear" w:color="auto" w:fill="FFFFFF"/>
        </w:rPr>
        <w:t>I</w:t>
      </w:r>
      <w:r w:rsidR="00351518" w:rsidRPr="00A369A5">
        <w:rPr>
          <w:rFonts w:asciiTheme="majorBidi" w:hAnsiTheme="majorBidi" w:cstheme="majorBidi"/>
          <w:color w:val="000000" w:themeColor="text1"/>
          <w:sz w:val="24"/>
          <w:szCs w:val="24"/>
          <w:shd w:val="clear" w:color="auto" w:fill="FFFFFF"/>
        </w:rPr>
        <w:t>nvestigates the possibilities of machine learning and deep learning methods for categorizing eye diseases from retinal pictures</w:t>
      </w:r>
      <w:r w:rsidRPr="00A369A5">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rPr>
        <w:t xml:space="preserve"> </w:t>
      </w:r>
      <w:r w:rsidRPr="00A369A5">
        <w:rPr>
          <w:rFonts w:asciiTheme="majorBidi" w:hAnsiTheme="majorBidi" w:cstheme="majorBidi"/>
          <w:color w:val="000000" w:themeColor="text1"/>
          <w:sz w:val="24"/>
          <w:szCs w:val="24"/>
          <w:shd w:val="clear" w:color="auto" w:fill="FFFFFF"/>
        </w:rPr>
        <w:t>The dataset includes 1468 images for DR class, 1712 images for glaucoma class, 1038 images for the cataract class, and 1074 images for normal class. Compares four different ML models in which pre-trained InceptionV3 model achieves promising result in diagnosis. Neural Network (NN) achieved the highest classification accuracy 89.2% and 90.9% after image augmentation. Logistic Regression followed closely with an accuracy 87.3% before and 90.2% after image augmentation. Increasing the dataset size by adding images to under-represented classes (Glaucoma and DR) led to slight improvement in classification accuracy for all models.</w:t>
      </w:r>
      <w:r w:rsidR="00421F1B" w:rsidRPr="00A369A5">
        <w:rPr>
          <w:rFonts w:asciiTheme="majorBidi" w:hAnsiTheme="majorBidi" w:cstheme="majorBidi"/>
          <w:color w:val="000000" w:themeColor="text1"/>
          <w:sz w:val="24"/>
          <w:szCs w:val="24"/>
          <w:shd w:val="clear" w:color="auto" w:fill="FFFFFF"/>
        </w:rPr>
        <w:t xml:space="preserve"> </w:t>
      </w:r>
      <w:r w:rsidRPr="00A369A5">
        <w:rPr>
          <w:rFonts w:asciiTheme="majorBidi" w:hAnsiTheme="majorBidi" w:cstheme="majorBidi"/>
          <w:color w:val="000000" w:themeColor="text1"/>
          <w:sz w:val="24"/>
          <w:szCs w:val="24"/>
          <w:shd w:val="clear" w:color="auto" w:fill="FFFFFF"/>
        </w:rPr>
        <w:t xml:space="preserve">Future work could involve incorporating more complex deep learning models, exploring interpretable models, and validating the results on a larger </w:t>
      </w:r>
      <w:r w:rsidR="00421F1B" w:rsidRPr="00A369A5">
        <w:rPr>
          <w:rFonts w:asciiTheme="majorBidi" w:hAnsiTheme="majorBidi" w:cstheme="majorBidi"/>
          <w:color w:val="000000" w:themeColor="text1"/>
          <w:sz w:val="24"/>
          <w:szCs w:val="24"/>
          <w:shd w:val="clear" w:color="auto" w:fill="FFFFFF"/>
        </w:rPr>
        <w:t>dataset.</w:t>
      </w:r>
    </w:p>
    <w:p w14:paraId="67B26847" w14:textId="3C235BDA" w:rsidR="00421F1B" w:rsidRPr="00A369A5" w:rsidRDefault="00421F1B"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Rashid et al</w:t>
      </w:r>
      <w:r w:rsidR="00527240">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(2024)</w:t>
      </w:r>
      <w:r w:rsidRPr="00A369A5">
        <w:rPr>
          <w:rFonts w:asciiTheme="majorBidi" w:hAnsiTheme="majorBidi" w:cstheme="majorBidi"/>
          <w:b/>
          <w:bCs/>
          <w:color w:val="000000" w:themeColor="text1"/>
          <w:sz w:val="24"/>
          <w:szCs w:val="24"/>
        </w:rPr>
        <w:t xml:space="preserve"> </w:t>
      </w:r>
      <w:r w:rsidR="007A4A3A" w:rsidRPr="00A369A5">
        <w:rPr>
          <w:rFonts w:asciiTheme="majorBidi" w:hAnsiTheme="majorBidi" w:cstheme="majorBidi"/>
          <w:color w:val="000000" w:themeColor="text1"/>
          <w:sz w:val="24"/>
          <w:szCs w:val="24"/>
        </w:rPr>
        <w:t>F</w:t>
      </w:r>
      <w:r w:rsidRPr="00A369A5">
        <w:rPr>
          <w:rFonts w:asciiTheme="majorBidi" w:hAnsiTheme="majorBidi" w:cstheme="majorBidi"/>
          <w:color w:val="000000" w:themeColor="text1"/>
          <w:sz w:val="24"/>
          <w:szCs w:val="24"/>
        </w:rPr>
        <w:t>ocuses</w:t>
      </w:r>
      <w:r w:rsidRPr="00A369A5">
        <w:rPr>
          <w:rFonts w:asciiTheme="majorBidi" w:hAnsiTheme="majorBidi" w:cstheme="majorBidi"/>
          <w:b/>
          <w:bCs/>
          <w:color w:val="000000" w:themeColor="text1"/>
          <w:sz w:val="24"/>
          <w:szCs w:val="24"/>
        </w:rPr>
        <w:t xml:space="preserve"> </w:t>
      </w:r>
      <w:r w:rsidRPr="00A369A5">
        <w:rPr>
          <w:rFonts w:asciiTheme="majorBidi" w:hAnsiTheme="majorBidi" w:cstheme="majorBidi"/>
          <w:color w:val="000000" w:themeColor="text1"/>
          <w:sz w:val="24"/>
          <w:szCs w:val="24"/>
        </w:rPr>
        <w:t xml:space="preserve">on developing convolutional network model, specially using VGG16, multiclassification and identification of external eye such as pink eye (conjunctivitis), blepharitis, and cellulitis. </w:t>
      </w:r>
      <w:r w:rsidR="00351518" w:rsidRPr="00A369A5">
        <w:rPr>
          <w:rFonts w:asciiTheme="majorBidi" w:hAnsiTheme="majorBidi" w:cstheme="majorBidi"/>
          <w:color w:val="000000" w:themeColor="text1"/>
          <w:sz w:val="24"/>
          <w:szCs w:val="24"/>
        </w:rPr>
        <w:t>Convolutional, max pooling, and fully connected layers are included in the model, which provides a reliable method for classifying images. Given a dataset that is divided into 20% for testing and 80% for training,</w:t>
      </w:r>
      <w:r w:rsidRPr="00A369A5">
        <w:rPr>
          <w:rFonts w:asciiTheme="majorBidi" w:hAnsiTheme="majorBidi" w:cstheme="majorBidi"/>
          <w:color w:val="000000" w:themeColor="text1"/>
          <w:sz w:val="24"/>
          <w:szCs w:val="24"/>
        </w:rPr>
        <w:t xml:space="preserve"> they were able to train and test their model and intensive They were able to achieve accuracy rates as high as 98.5% for CNN and more than 97.6% for multiclass classification. In order to check that model could be relied on different data subsets, cross-validation was further applied, with good results. Future work can involve expanding the model to include additional external eye diseases and exploring the use of other deep learning architectures for improved accuracy and efficiency.</w:t>
      </w:r>
    </w:p>
    <w:p w14:paraId="6D2B18EB" w14:textId="6FE84170" w:rsidR="00CB27F5" w:rsidRPr="00A369A5" w:rsidRDefault="002038F0"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Mondal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(2022)</w:t>
      </w:r>
      <w:r w:rsidR="00823656" w:rsidRPr="00A369A5">
        <w:rPr>
          <w:rFonts w:asciiTheme="majorBidi" w:hAnsiTheme="majorBidi" w:cstheme="majorBidi"/>
          <w:color w:val="000000" w:themeColor="text1"/>
          <w:sz w:val="24"/>
          <w:szCs w:val="24"/>
          <w:shd w:val="clear" w:color="auto" w:fill="FFFFFF"/>
        </w:rPr>
        <w:t xml:space="preserve"> T</w:t>
      </w:r>
      <w:r w:rsidRPr="00A369A5">
        <w:rPr>
          <w:rFonts w:asciiTheme="majorBidi" w:hAnsiTheme="majorBidi" w:cstheme="majorBidi"/>
          <w:color w:val="000000" w:themeColor="text1"/>
          <w:sz w:val="24"/>
          <w:szCs w:val="24"/>
          <w:shd w:val="clear" w:color="auto" w:fill="FFFFFF"/>
        </w:rPr>
        <w:t>hree state-of-the-art deep learning models were used to develop the eye disease classification system: VGG19, ResNet50, and Inception V3. The framework includes an optimized data preprocessing step based on clustering, which divides the dataset into groups for training models to reduce overfitting The models were trained using transfer learning and evaluated using Adam-</w:t>
      </w:r>
      <w:proofErr w:type="spellStart"/>
      <w:r w:rsidRPr="00A369A5">
        <w:rPr>
          <w:rFonts w:asciiTheme="majorBidi" w:hAnsiTheme="majorBidi" w:cstheme="majorBidi"/>
          <w:color w:val="000000" w:themeColor="text1"/>
          <w:sz w:val="24"/>
          <w:szCs w:val="24"/>
          <w:shd w:val="clear" w:color="auto" w:fill="FFFFFF"/>
        </w:rPr>
        <w:t>Adadelta</w:t>
      </w:r>
      <w:proofErr w:type="spellEnd"/>
      <w:r w:rsidRPr="00A369A5">
        <w:rPr>
          <w:rFonts w:asciiTheme="majorBidi" w:hAnsiTheme="majorBidi" w:cstheme="majorBidi"/>
          <w:color w:val="000000" w:themeColor="text1"/>
          <w:sz w:val="24"/>
          <w:szCs w:val="24"/>
          <w:shd w:val="clear" w:color="auto" w:fill="FFFFFF"/>
        </w:rPr>
        <w:t xml:space="preserve"> optimizers. The models achieved an accuracy of 87.3%, 93.6%, and 95.2%, respectively, indicating their effectiveness in ocular disease classification. Future work could include expanding the database to improve performance and new in-depth learning models have been explored for a wide range of classifications.</w:t>
      </w:r>
    </w:p>
    <w:p w14:paraId="37A19583" w14:textId="2BAB910C" w:rsidR="001222FB" w:rsidRPr="00A369A5" w:rsidRDefault="002038F0" w:rsidP="008F58CA">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lastRenderedPageBreak/>
        <w:t>Sakhare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(2024)</w:t>
      </w:r>
      <w:r w:rsidR="00823656" w:rsidRPr="00A369A5">
        <w:rPr>
          <w:rFonts w:asciiTheme="majorBidi" w:hAnsiTheme="majorBidi" w:cstheme="majorBidi"/>
          <w:b/>
          <w:bCs/>
          <w:color w:val="000000" w:themeColor="text1"/>
          <w:sz w:val="24"/>
          <w:szCs w:val="24"/>
          <w:shd w:val="clear" w:color="auto" w:fill="FFFFFF"/>
        </w:rPr>
        <w:t xml:space="preserve"> </w:t>
      </w:r>
      <w:r w:rsidR="00823656" w:rsidRPr="00A369A5">
        <w:rPr>
          <w:rFonts w:asciiTheme="majorBidi" w:hAnsiTheme="majorBidi" w:cstheme="majorBidi"/>
          <w:color w:val="000000" w:themeColor="text1"/>
          <w:sz w:val="24"/>
          <w:szCs w:val="24"/>
          <w:shd w:val="clear" w:color="auto" w:fill="FFFFFF"/>
        </w:rPr>
        <w:t>P</w:t>
      </w:r>
      <w:r w:rsidRPr="00A369A5">
        <w:rPr>
          <w:rFonts w:asciiTheme="majorBidi" w:hAnsiTheme="majorBidi" w:cstheme="majorBidi"/>
          <w:color w:val="000000" w:themeColor="text1"/>
          <w:sz w:val="24"/>
          <w:szCs w:val="24"/>
          <w:shd w:val="clear" w:color="auto" w:fill="FFFFFF"/>
        </w:rPr>
        <w:t>resents a system for the diagnosis of ophthalmic disorders by imaging of herbal medicines and lead detection. Image preprocessing techniques such as noise removal, Gaussian blurring, image sharpening and edge detection in this system to improve the quality of medical images Homology modeling of the viral receptor causing conjunctivitis, using high throughput testing (HTS) was also performed. techniques Potential drug they also found leads and, phytocompounds were extracted from chamomile and eye-catching plants and tested for ADME. Future work may involve in-vitro receptor ligand binding assays to determine the efficacy of the discovered compounds.</w:t>
      </w:r>
    </w:p>
    <w:p w14:paraId="19CF0AE2" w14:textId="0BAA9F3D" w:rsidR="00F4597B" w:rsidRPr="00A369A5" w:rsidRDefault="00F4597B"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Nihal Boina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(2021)</w:t>
      </w:r>
      <w:r w:rsidR="00823656" w:rsidRPr="00A369A5">
        <w:rPr>
          <w:rFonts w:asciiTheme="majorBidi" w:hAnsiTheme="majorBidi" w:cstheme="majorBidi"/>
          <w:b/>
          <w:bCs/>
          <w:color w:val="000000" w:themeColor="text1"/>
          <w:sz w:val="24"/>
          <w:szCs w:val="24"/>
          <w:shd w:val="clear" w:color="auto" w:fill="FFFFFF"/>
        </w:rPr>
        <w:t xml:space="preserve"> </w:t>
      </w:r>
      <w:r w:rsidRPr="00A369A5">
        <w:rPr>
          <w:rFonts w:asciiTheme="majorBidi" w:hAnsiTheme="majorBidi" w:cstheme="majorBidi"/>
          <w:color w:val="000000" w:themeColor="text1"/>
          <w:sz w:val="24"/>
          <w:szCs w:val="24"/>
          <w:shd w:val="clear" w:color="auto" w:fill="FFFFFF"/>
        </w:rPr>
        <w:t xml:space="preserve">The study uses Convolutional Neural Network (CNN) algorithm, a deep learning paradigm to detect autism, breast cancer, melanoma, and pink eye Each disease is treated as a binary classification problem, where CNN is trained on image about information on sets specific to each situation. The autism database contains 2,000 images of children’s faces, while 1,578 ultrasound images have been trained for breast cancer. The melanoma and pink eye data sets contain 3597 and 1000 images, respectively. The program uses Python and TensorFlow and </w:t>
      </w:r>
      <w:proofErr w:type="spellStart"/>
      <w:r w:rsidRPr="00A369A5">
        <w:rPr>
          <w:rFonts w:asciiTheme="majorBidi" w:hAnsiTheme="majorBidi" w:cstheme="majorBidi"/>
          <w:color w:val="000000" w:themeColor="text1"/>
          <w:sz w:val="24"/>
          <w:szCs w:val="24"/>
          <w:shd w:val="clear" w:color="auto" w:fill="FFFFFF"/>
        </w:rPr>
        <w:t>Keras</w:t>
      </w:r>
      <w:proofErr w:type="spellEnd"/>
      <w:r w:rsidRPr="00A369A5">
        <w:rPr>
          <w:rFonts w:asciiTheme="majorBidi" w:hAnsiTheme="majorBidi" w:cstheme="majorBidi"/>
          <w:color w:val="000000" w:themeColor="text1"/>
          <w:sz w:val="24"/>
          <w:szCs w:val="24"/>
          <w:shd w:val="clear" w:color="auto" w:fill="FFFFFF"/>
        </w:rPr>
        <w:t xml:space="preserve"> libraries, as well as Google </w:t>
      </w:r>
      <w:proofErr w:type="spellStart"/>
      <w:r w:rsidRPr="00A369A5">
        <w:rPr>
          <w:rFonts w:asciiTheme="majorBidi" w:hAnsiTheme="majorBidi" w:cstheme="majorBidi"/>
          <w:color w:val="000000" w:themeColor="text1"/>
          <w:sz w:val="24"/>
          <w:szCs w:val="24"/>
          <w:shd w:val="clear" w:color="auto" w:fill="FFFFFF"/>
        </w:rPr>
        <w:t>Colab</w:t>
      </w:r>
      <w:proofErr w:type="spellEnd"/>
      <w:r w:rsidRPr="00A369A5">
        <w:rPr>
          <w:rFonts w:asciiTheme="majorBidi" w:hAnsiTheme="majorBidi" w:cstheme="majorBidi"/>
          <w:color w:val="000000" w:themeColor="text1"/>
          <w:sz w:val="24"/>
          <w:szCs w:val="24"/>
          <w:shd w:val="clear" w:color="auto" w:fill="FFFFFF"/>
        </w:rPr>
        <w:t xml:space="preserve"> for training. The software automatically acquires data sets, preprocesses images, and trains models, achieving experimental accuracy as high as over 90%. Future work may include expanding the data set, further optimizing the model parameters, and investigating the combination of additional diagnostic features to increase accuracy and generalization.</w:t>
      </w:r>
    </w:p>
    <w:p w14:paraId="5A071088" w14:textId="237B834C" w:rsidR="008F58CA" w:rsidRPr="00A369A5" w:rsidRDefault="008F58C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Lulai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(2006) Gives a decent premise to understanding the cell physiology changes related with pink eye (PE) in potatoes and organic products. The program uses cytologic monitoring, histochemical analysis, and immunodetection techniques to detect autofluorescence in tissues when a PE debt is used. These data include measurements of tuber </w:t>
      </w:r>
      <w:proofErr w:type="spellStart"/>
      <w:r w:rsidRPr="00A369A5">
        <w:rPr>
          <w:rFonts w:asciiTheme="majorBidi" w:hAnsiTheme="majorBidi" w:cstheme="majorBidi"/>
          <w:color w:val="000000" w:themeColor="text1"/>
          <w:sz w:val="24"/>
          <w:szCs w:val="24"/>
          <w:shd w:val="clear" w:color="auto" w:fill="FFFFFF"/>
        </w:rPr>
        <w:t>hydrovapor</w:t>
      </w:r>
      <w:proofErr w:type="spellEnd"/>
      <w:r w:rsidRPr="00A369A5">
        <w:rPr>
          <w:rFonts w:asciiTheme="majorBidi" w:hAnsiTheme="majorBidi" w:cstheme="majorBidi"/>
          <w:color w:val="000000" w:themeColor="text1"/>
          <w:sz w:val="24"/>
          <w:szCs w:val="24"/>
          <w:shd w:val="clear" w:color="auto" w:fill="FFFFFF"/>
        </w:rPr>
        <w:t xml:space="preserve"> conductivity and microscopic examination of PE-affected tubers and their parenchyma. The advancement of PE is impacted by various ecological circumstances, which will turn out to be </w:t>
      </w:r>
      <w:r w:rsidR="00C75432" w:rsidRPr="00A369A5">
        <w:rPr>
          <w:rFonts w:asciiTheme="majorBidi" w:hAnsiTheme="majorBidi" w:cstheme="majorBidi"/>
          <w:color w:val="000000" w:themeColor="text1"/>
          <w:sz w:val="24"/>
          <w:szCs w:val="24"/>
          <w:shd w:val="clear" w:color="auto" w:fill="FFFFFF"/>
        </w:rPr>
        <w:t>clearer</w:t>
      </w:r>
      <w:r w:rsidRPr="00A369A5">
        <w:rPr>
          <w:rFonts w:asciiTheme="majorBidi" w:hAnsiTheme="majorBidi" w:cstheme="majorBidi"/>
          <w:color w:val="000000" w:themeColor="text1"/>
          <w:sz w:val="24"/>
          <w:szCs w:val="24"/>
          <w:shd w:val="clear" w:color="auto" w:fill="FFFFFF"/>
        </w:rPr>
        <w:t xml:space="preserve"> in future exploration. Moreover, the significance of uprightness in sickness weakness and conceivable administration techniques to lessen the effect of PE in potato harvests will be investigated.</w:t>
      </w:r>
    </w:p>
    <w:p w14:paraId="4DADD632" w14:textId="268FDB7E" w:rsidR="008F58CA" w:rsidRPr="00A369A5" w:rsidRDefault="008F58C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Verma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(2019) propose a framework for dynamic eye pigment classification using a convolutional neural network (CNN). Variable layers for feature extraction, pooling layers to reduce spatial scale, and fully overlapping layers for classification form the CNN structure The dataset consists of 28 images of each red and healthy eye, taken with a slit lamp camera and </w:t>
      </w:r>
      <w:r w:rsidRPr="00A369A5">
        <w:rPr>
          <w:rFonts w:asciiTheme="majorBidi" w:hAnsiTheme="majorBidi" w:cstheme="majorBidi"/>
          <w:color w:val="000000" w:themeColor="text1"/>
          <w:sz w:val="24"/>
          <w:szCs w:val="24"/>
          <w:shd w:val="clear" w:color="auto" w:fill="FFFFFF"/>
        </w:rPr>
        <w:lastRenderedPageBreak/>
        <w:t>preprocessed work by projection in MATLAB Provides the functionality including data preprocessing, model training, and evaluation for high accuracy to distinguish between red and healthy eyes Future work may explore scalability and generalizability on larger datasets, testing transfer studies have ensured for advanced classification, and enhanced the utility of clinical applications with real-time processing capabilities</w:t>
      </w:r>
    </w:p>
    <w:p w14:paraId="64D20F37" w14:textId="6272854A" w:rsidR="006405CF" w:rsidRPr="00A369A5" w:rsidRDefault="008D65ED" w:rsidP="00B50C52">
      <w:pPr>
        <w:spacing w:line="360" w:lineRule="auto"/>
        <w:jc w:val="both"/>
        <w:rPr>
          <w:rFonts w:asciiTheme="majorBidi" w:hAnsiTheme="majorBidi" w:cstheme="majorBidi"/>
          <w:color w:val="000000" w:themeColor="text1"/>
          <w:sz w:val="24"/>
          <w:szCs w:val="24"/>
          <w:shd w:val="clear" w:color="auto" w:fill="FFFFFF"/>
        </w:rPr>
      </w:pPr>
      <w:proofErr w:type="spellStart"/>
      <w:r w:rsidRPr="00A369A5">
        <w:rPr>
          <w:rFonts w:asciiTheme="majorBidi" w:hAnsiTheme="majorBidi" w:cstheme="majorBidi"/>
          <w:color w:val="000000" w:themeColor="text1"/>
          <w:sz w:val="24"/>
          <w:szCs w:val="24"/>
          <w:shd w:val="clear" w:color="auto" w:fill="FFFFFF"/>
        </w:rPr>
        <w:t>Thanathanee</w:t>
      </w:r>
      <w:proofErr w:type="spellEnd"/>
      <w:r w:rsidRPr="00A369A5">
        <w:rPr>
          <w:rFonts w:asciiTheme="majorBidi" w:hAnsiTheme="majorBidi" w:cstheme="majorBidi"/>
          <w:color w:val="000000" w:themeColor="text1"/>
          <w:sz w:val="24"/>
          <w:szCs w:val="24"/>
          <w:shd w:val="clear" w:color="auto" w:fill="FFFFFF"/>
        </w:rPr>
        <w:t xml:space="preserve">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(2011)</w:t>
      </w:r>
      <w:r w:rsidR="00823656" w:rsidRPr="00A369A5">
        <w:rPr>
          <w:rFonts w:asciiTheme="majorBidi" w:hAnsiTheme="majorBidi" w:cstheme="majorBidi"/>
          <w:b/>
          <w:bCs/>
          <w:color w:val="000000" w:themeColor="text1"/>
          <w:sz w:val="24"/>
          <w:szCs w:val="24"/>
          <w:shd w:val="clear" w:color="auto" w:fill="FFFFFF"/>
        </w:rPr>
        <w:t xml:space="preserve"> </w:t>
      </w:r>
      <w:r w:rsidR="006405CF" w:rsidRPr="00A369A5">
        <w:rPr>
          <w:rFonts w:asciiTheme="majorBidi" w:hAnsiTheme="majorBidi" w:cstheme="majorBidi"/>
          <w:color w:val="000000" w:themeColor="text1"/>
          <w:sz w:val="24"/>
          <w:szCs w:val="24"/>
          <w:shd w:val="clear" w:color="auto" w:fill="FFFFFF"/>
        </w:rPr>
        <w:t>It provides a unique model for exploring sentiment analysis in social media using deep learning methods. Combining convolutional neural networks (CNNs) and long-term short-term memory networks (LSTM) in vigilance modeling Tweets from several social media sites with emotionally segmented text descriptions are captured for retrieval dataset used for school teaching and research, using the TensorFlow framework and what is learned through software programs builds .Future works involves in exploring other unique blends of images, including human annotations or references, to further improve the interpretation.</w:t>
      </w:r>
    </w:p>
    <w:p w14:paraId="1C1703E8" w14:textId="11B8201B" w:rsidR="008F58CA" w:rsidRPr="00A369A5" w:rsidRDefault="008F58C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Wang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(2023) A system for predicting ophthalmology visits using short-term memory (LSTM) and gated recurrent unit (GRU) models provides hospital referrals for facial fractures in primary care included in Xinjiang Medical University from 2017 to 2019. When tested , the GRU and LSTM Model perform well in predicting the number of visits to an ophthalmologist in the next 30 days. Future research could consider other factors such as weather, holidays, and air quality to increase the accuracy of forecasts.</w:t>
      </w:r>
    </w:p>
    <w:p w14:paraId="4E2164D0" w14:textId="694EC317" w:rsidR="008F58CA" w:rsidRPr="00A369A5" w:rsidRDefault="008F58C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Inomata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(2020) looks at how admittance to and paces of treatment for provocative problems, for example, waterfalls can be expanded. It centers around utilizing frameworks like </w:t>
      </w:r>
      <w:proofErr w:type="spellStart"/>
      <w:r w:rsidRPr="00A369A5">
        <w:rPr>
          <w:rFonts w:asciiTheme="majorBidi" w:hAnsiTheme="majorBidi" w:cstheme="majorBidi"/>
          <w:color w:val="000000" w:themeColor="text1"/>
          <w:sz w:val="24"/>
          <w:szCs w:val="24"/>
          <w:shd w:val="clear" w:color="auto" w:fill="FFFFFF"/>
        </w:rPr>
        <w:t>ResearchKit</w:t>
      </w:r>
      <w:proofErr w:type="spellEnd"/>
      <w:r w:rsidRPr="00A369A5">
        <w:rPr>
          <w:rFonts w:asciiTheme="majorBidi" w:hAnsiTheme="majorBidi" w:cstheme="majorBidi"/>
          <w:color w:val="000000" w:themeColor="text1"/>
          <w:sz w:val="24"/>
          <w:szCs w:val="24"/>
          <w:shd w:val="clear" w:color="auto" w:fill="FFFFFF"/>
        </w:rPr>
        <w:t xml:space="preserve"> and </w:t>
      </w:r>
      <w:proofErr w:type="spellStart"/>
      <w:r w:rsidRPr="00A369A5">
        <w:rPr>
          <w:rFonts w:asciiTheme="majorBidi" w:hAnsiTheme="majorBidi" w:cstheme="majorBidi"/>
          <w:color w:val="000000" w:themeColor="text1"/>
          <w:sz w:val="24"/>
          <w:szCs w:val="24"/>
          <w:shd w:val="clear" w:color="auto" w:fill="FFFFFF"/>
        </w:rPr>
        <w:t>ResearchStack</w:t>
      </w:r>
      <w:proofErr w:type="spellEnd"/>
      <w:r w:rsidRPr="00A369A5">
        <w:rPr>
          <w:rFonts w:asciiTheme="majorBidi" w:hAnsiTheme="majorBidi" w:cstheme="majorBidi"/>
          <w:color w:val="000000" w:themeColor="text1"/>
          <w:sz w:val="24"/>
          <w:szCs w:val="24"/>
          <w:shd w:val="clear" w:color="auto" w:fill="FFFFFF"/>
        </w:rPr>
        <w:t xml:space="preserve"> for research applications and huge clinical information stockpiling. Looks at how versatile wellbeing (mHealth) applications could upgrade admittance to and the norm of therapy got in the clinical field, particularly for hypersensitive issues like unfavorably susceptible eye sickness. It focuses on how to use </w:t>
      </w:r>
      <w:proofErr w:type="spellStart"/>
      <w:r w:rsidRPr="00A369A5">
        <w:rPr>
          <w:rFonts w:asciiTheme="majorBidi" w:hAnsiTheme="majorBidi" w:cstheme="majorBidi"/>
          <w:color w:val="000000" w:themeColor="text1"/>
          <w:sz w:val="24"/>
          <w:szCs w:val="24"/>
          <w:shd w:val="clear" w:color="auto" w:fill="FFFFFF"/>
        </w:rPr>
        <w:t>ResearchKit</w:t>
      </w:r>
      <w:proofErr w:type="spellEnd"/>
      <w:r w:rsidRPr="00A369A5">
        <w:rPr>
          <w:rFonts w:asciiTheme="majorBidi" w:hAnsiTheme="majorBidi" w:cstheme="majorBidi"/>
          <w:color w:val="000000" w:themeColor="text1"/>
          <w:sz w:val="24"/>
          <w:szCs w:val="24"/>
          <w:shd w:val="clear" w:color="auto" w:fill="FFFFFF"/>
        </w:rPr>
        <w:t xml:space="preserve"> and </w:t>
      </w:r>
      <w:proofErr w:type="spellStart"/>
      <w:r w:rsidRPr="00A369A5">
        <w:rPr>
          <w:rFonts w:asciiTheme="majorBidi" w:hAnsiTheme="majorBidi" w:cstheme="majorBidi"/>
          <w:color w:val="000000" w:themeColor="text1"/>
          <w:sz w:val="24"/>
          <w:szCs w:val="24"/>
          <w:shd w:val="clear" w:color="auto" w:fill="FFFFFF"/>
        </w:rPr>
        <w:t>ResearchStack</w:t>
      </w:r>
      <w:proofErr w:type="spellEnd"/>
      <w:r w:rsidRPr="00A369A5">
        <w:rPr>
          <w:rFonts w:asciiTheme="majorBidi" w:hAnsiTheme="majorBidi" w:cstheme="majorBidi"/>
          <w:color w:val="000000" w:themeColor="text1"/>
          <w:sz w:val="24"/>
          <w:szCs w:val="24"/>
          <w:shd w:val="clear" w:color="auto" w:fill="FFFFFF"/>
        </w:rPr>
        <w:t xml:space="preserve"> for large-scale medical data storage and research applications. Centered information are gathered through </w:t>
      </w:r>
      <w:proofErr w:type="spellStart"/>
      <w:r w:rsidRPr="00A369A5">
        <w:rPr>
          <w:rFonts w:asciiTheme="majorBidi" w:hAnsiTheme="majorBidi" w:cstheme="majorBidi"/>
          <w:color w:val="000000" w:themeColor="text1"/>
          <w:sz w:val="24"/>
          <w:szCs w:val="24"/>
          <w:shd w:val="clear" w:color="auto" w:fill="FFFFFF"/>
        </w:rPr>
        <w:t>AllerSearch</w:t>
      </w:r>
      <w:proofErr w:type="spellEnd"/>
      <w:r w:rsidRPr="00A369A5">
        <w:rPr>
          <w:rFonts w:asciiTheme="majorBidi" w:hAnsiTheme="majorBidi" w:cstheme="majorBidi"/>
          <w:color w:val="000000" w:themeColor="text1"/>
          <w:sz w:val="24"/>
          <w:szCs w:val="24"/>
          <w:shd w:val="clear" w:color="auto" w:fill="FFFFFF"/>
        </w:rPr>
        <w:t xml:space="preserve">, a mHealth application that gathers true data about conduct side effects and way of life factors related with sensitivity fertilization the job incorporates things like geolocation, ecological information assortment, patient-detailed results, and then some. exhibiting its utility in enormous, cross-sectional examinations Future work could zero in on approving the information gathered through mHealth applications, </w:t>
      </w:r>
      <w:r w:rsidRPr="00A369A5">
        <w:rPr>
          <w:rFonts w:asciiTheme="majorBidi" w:hAnsiTheme="majorBidi" w:cstheme="majorBidi"/>
          <w:color w:val="000000" w:themeColor="text1"/>
          <w:sz w:val="24"/>
          <w:szCs w:val="24"/>
          <w:shd w:val="clear" w:color="auto" w:fill="FFFFFF"/>
        </w:rPr>
        <w:lastRenderedPageBreak/>
        <w:t>tending to predispositions, and further growing huge clinical datasets with such exactly this region to empower complex diagnostics and customized medication techniques.</w:t>
      </w:r>
    </w:p>
    <w:p w14:paraId="159CECDF" w14:textId="3938E56B" w:rsidR="003C7A95" w:rsidRPr="00A369A5" w:rsidRDefault="003C7A9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Bodor et al. (1998) far reaching framework for the conclusion and treatment of intense visual illnesses centers around viral and viral causes. For clinical perspective, microbial association, and supporting results, the model suggests that initial antidotes are ineffective for ocular infections, particularly when dermatitis is painful. The chart places an emphasis on microorganisms and the requirement to identify the causative agent through bacterial culture in order to better guide treatment decision. Modifications to treatment plans are another example of similar outcomes. Future work will zero in on fortifying another microbial foe and confining ordinary practice against pathologists, as well as early field testing of ideal conveyed medicines.</w:t>
      </w:r>
    </w:p>
    <w:p w14:paraId="0BD7101C" w14:textId="57155AF1"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Mekonnen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(2023) </w:t>
      </w:r>
      <w:r w:rsidR="00823656" w:rsidRPr="00A369A5">
        <w:rPr>
          <w:rFonts w:asciiTheme="majorBidi" w:hAnsiTheme="majorBidi" w:cstheme="majorBidi"/>
          <w:color w:val="000000" w:themeColor="text1"/>
          <w:sz w:val="24"/>
          <w:szCs w:val="24"/>
          <w:shd w:val="clear" w:color="auto" w:fill="FFFFFF"/>
        </w:rPr>
        <w:t>P</w:t>
      </w:r>
      <w:r w:rsidRPr="00A369A5">
        <w:rPr>
          <w:rFonts w:asciiTheme="majorBidi" w:hAnsiTheme="majorBidi" w:cstheme="majorBidi"/>
          <w:color w:val="000000" w:themeColor="text1"/>
          <w:sz w:val="24"/>
          <w:szCs w:val="24"/>
          <w:shd w:val="clear" w:color="auto" w:fill="FFFFFF"/>
        </w:rPr>
        <w:t xml:space="preserve">roposed a machine learning algorithm to be used to classify animal Pinkeye disease using data collected from clinical trials. The researchers tested various models including Random Forest, </w:t>
      </w:r>
      <w:proofErr w:type="spellStart"/>
      <w:r w:rsidRPr="00A369A5">
        <w:rPr>
          <w:rFonts w:asciiTheme="majorBidi" w:hAnsiTheme="majorBidi" w:cstheme="majorBidi"/>
          <w:color w:val="000000" w:themeColor="text1"/>
          <w:sz w:val="24"/>
          <w:szCs w:val="24"/>
          <w:shd w:val="clear" w:color="auto" w:fill="FFFFFF"/>
        </w:rPr>
        <w:t>XGBoost</w:t>
      </w:r>
      <w:proofErr w:type="spellEnd"/>
      <w:r w:rsidRPr="00A369A5">
        <w:rPr>
          <w:rFonts w:asciiTheme="majorBidi" w:hAnsiTheme="majorBidi" w:cstheme="majorBidi"/>
          <w:color w:val="000000" w:themeColor="text1"/>
          <w:sz w:val="24"/>
          <w:szCs w:val="24"/>
          <w:shd w:val="clear" w:color="auto" w:fill="FFFFFF"/>
        </w:rPr>
        <w:t xml:space="preserve">, AdaBoost, and Artificial Neural Network (ANN). A database of 5508 records was collected from </w:t>
      </w:r>
      <w:proofErr w:type="spellStart"/>
      <w:r w:rsidRPr="00A369A5">
        <w:rPr>
          <w:rFonts w:asciiTheme="majorBidi" w:hAnsiTheme="majorBidi" w:cstheme="majorBidi"/>
          <w:color w:val="000000" w:themeColor="text1"/>
          <w:sz w:val="24"/>
          <w:szCs w:val="24"/>
          <w:shd w:val="clear" w:color="auto" w:fill="FFFFFF"/>
        </w:rPr>
        <w:t>Wolaita</w:t>
      </w:r>
      <w:proofErr w:type="spellEnd"/>
      <w:r w:rsidRPr="00A369A5">
        <w:rPr>
          <w:rFonts w:asciiTheme="majorBidi" w:hAnsiTheme="majorBidi" w:cstheme="majorBidi"/>
          <w:color w:val="000000" w:themeColor="text1"/>
          <w:sz w:val="24"/>
          <w:szCs w:val="24"/>
          <w:shd w:val="clear" w:color="auto" w:fill="FFFFFF"/>
        </w:rPr>
        <w:t xml:space="preserve"> Sodo Kenido </w:t>
      </w:r>
      <w:proofErr w:type="spellStart"/>
      <w:r w:rsidRPr="00A369A5">
        <w:rPr>
          <w:rFonts w:asciiTheme="majorBidi" w:hAnsiTheme="majorBidi" w:cstheme="majorBidi"/>
          <w:color w:val="000000" w:themeColor="text1"/>
          <w:sz w:val="24"/>
          <w:szCs w:val="24"/>
          <w:shd w:val="clear" w:color="auto" w:fill="FFFFFF"/>
        </w:rPr>
        <w:t>Koysha</w:t>
      </w:r>
      <w:proofErr w:type="spellEnd"/>
      <w:r w:rsidRPr="00A369A5">
        <w:rPr>
          <w:rFonts w:asciiTheme="majorBidi" w:hAnsiTheme="majorBidi" w:cstheme="majorBidi"/>
          <w:color w:val="000000" w:themeColor="text1"/>
          <w:sz w:val="24"/>
          <w:szCs w:val="24"/>
          <w:shd w:val="clear" w:color="auto" w:fill="FFFFFF"/>
        </w:rPr>
        <w:t xml:space="preserve"> </w:t>
      </w:r>
      <w:proofErr w:type="spellStart"/>
      <w:r w:rsidRPr="00A369A5">
        <w:rPr>
          <w:rFonts w:asciiTheme="majorBidi" w:hAnsiTheme="majorBidi" w:cstheme="majorBidi"/>
          <w:color w:val="000000" w:themeColor="text1"/>
          <w:sz w:val="24"/>
          <w:szCs w:val="24"/>
          <w:shd w:val="clear" w:color="auto" w:fill="FFFFFF"/>
        </w:rPr>
        <w:t>Wereda</w:t>
      </w:r>
      <w:proofErr w:type="spellEnd"/>
      <w:r w:rsidRPr="00A369A5">
        <w:rPr>
          <w:rFonts w:asciiTheme="majorBidi" w:hAnsiTheme="majorBidi" w:cstheme="majorBidi"/>
          <w:color w:val="000000" w:themeColor="text1"/>
          <w:sz w:val="24"/>
          <w:szCs w:val="24"/>
          <w:shd w:val="clear" w:color="auto" w:fill="FFFFFF"/>
        </w:rPr>
        <w:t xml:space="preserve"> Livestock and Fisheries Department. Feature need analysis revealed significant characteristics for disease diagnosis. The ANN model outperformed the other models and exhibited the highest accuracy of 99.15%. Analytical design, data sources, feature selection, model selection, and analysis metrics. Future work includes extending the model to forecast disease outbreaks and for mobile-based information systems.</w:t>
      </w:r>
    </w:p>
    <w:p w14:paraId="5809DBB2" w14:textId="477E65D4"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Kamal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(2020) Presents analysis of CNNs to investigate the classification of medical images for the detection of skin diseases. Machine learning models such as SVM, decision trees and logistic regression have been tested to predict cardiovascular disease using clinical data. Patel et al. It focused on NLP techniques including word prediction and RNN for sentiment analysis in social media content Future work includes integrating these models into healthcare systems for real-time diagnosis and exploring hybrid approaches for greater accuracy.</w:t>
      </w:r>
    </w:p>
    <w:p w14:paraId="6F7123D8" w14:textId="6BFC420A" w:rsidR="002A775E" w:rsidRPr="00A369A5" w:rsidRDefault="002A77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Yasin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(2023)</w:t>
      </w:r>
      <w:r w:rsidR="00823656" w:rsidRPr="00A369A5">
        <w:rPr>
          <w:rFonts w:asciiTheme="majorBidi" w:hAnsiTheme="majorBidi" w:cstheme="majorBidi"/>
          <w:b/>
          <w:bCs/>
          <w:color w:val="000000" w:themeColor="text1"/>
          <w:sz w:val="24"/>
          <w:szCs w:val="24"/>
          <w:shd w:val="clear" w:color="auto" w:fill="FFFFFF"/>
        </w:rPr>
        <w:t xml:space="preserve"> </w:t>
      </w:r>
      <w:r w:rsidRPr="00A369A5">
        <w:rPr>
          <w:rFonts w:asciiTheme="majorBidi" w:hAnsiTheme="majorBidi" w:cstheme="majorBidi"/>
          <w:color w:val="000000" w:themeColor="text1"/>
          <w:sz w:val="24"/>
          <w:szCs w:val="24"/>
          <w:shd w:val="clear" w:color="auto" w:fill="FFFFFF"/>
        </w:rPr>
        <w:t xml:space="preserve">Notably, CNNs (neural networks), KNNs are used to extract fish features, combined with group learning techniques that increase prediction accuracy Besides, </w:t>
      </w:r>
      <w:r w:rsidR="00351518" w:rsidRPr="00A369A5">
        <w:rPr>
          <w:rFonts w:asciiTheme="majorBidi" w:hAnsiTheme="majorBidi" w:cstheme="majorBidi"/>
          <w:color w:val="000000" w:themeColor="text1"/>
          <w:sz w:val="24"/>
          <w:szCs w:val="24"/>
          <w:shd w:val="clear" w:color="auto" w:fill="FFFFFF"/>
        </w:rPr>
        <w:t xml:space="preserve">Classification services are provided by support vector machines, with TensorFlow, </w:t>
      </w:r>
      <w:proofErr w:type="spellStart"/>
      <w:r w:rsidR="00351518" w:rsidRPr="00A369A5">
        <w:rPr>
          <w:rFonts w:asciiTheme="majorBidi" w:hAnsiTheme="majorBidi" w:cstheme="majorBidi"/>
          <w:color w:val="000000" w:themeColor="text1"/>
          <w:sz w:val="24"/>
          <w:szCs w:val="24"/>
          <w:shd w:val="clear" w:color="auto" w:fill="FFFFFF"/>
        </w:rPr>
        <w:t>PyTorch</w:t>
      </w:r>
      <w:proofErr w:type="spellEnd"/>
      <w:r w:rsidR="00351518" w:rsidRPr="00A369A5">
        <w:rPr>
          <w:rFonts w:asciiTheme="majorBidi" w:hAnsiTheme="majorBidi" w:cstheme="majorBidi"/>
          <w:color w:val="000000" w:themeColor="text1"/>
          <w:sz w:val="24"/>
          <w:szCs w:val="24"/>
          <w:shd w:val="clear" w:color="auto" w:fill="FFFFFF"/>
        </w:rPr>
        <w:t xml:space="preserve"> acting as the main frameworks for their implementation,</w:t>
      </w:r>
      <w:r w:rsidRPr="00A369A5">
        <w:rPr>
          <w:rFonts w:asciiTheme="majorBidi" w:hAnsiTheme="majorBidi" w:cstheme="majorBidi"/>
          <w:color w:val="000000" w:themeColor="text1"/>
          <w:sz w:val="24"/>
          <w:szCs w:val="24"/>
          <w:shd w:val="clear" w:color="auto" w:fill="FFFFFF"/>
        </w:rPr>
        <w:t xml:space="preserve"> analysis uses a variety of models, algorithms and frameworks Regarding future work, the authors propose to explore advanced </w:t>
      </w:r>
      <w:r w:rsidRPr="00A369A5">
        <w:rPr>
          <w:rFonts w:asciiTheme="majorBidi" w:hAnsiTheme="majorBidi" w:cstheme="majorBidi"/>
          <w:color w:val="000000" w:themeColor="text1"/>
          <w:sz w:val="24"/>
          <w:szCs w:val="24"/>
          <w:shd w:val="clear" w:color="auto" w:fill="FFFFFF"/>
        </w:rPr>
        <w:lastRenderedPageBreak/>
        <w:t>imaging techniques to improve model interpretation capabilities. This guide aims not only to enhance forecasting performance but also to provide deeper insights into the underlying data model.</w:t>
      </w:r>
    </w:p>
    <w:p w14:paraId="665B0976" w14:textId="5FE4EA45"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Zhang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(2020)</w:t>
      </w:r>
      <w:r w:rsidR="00823656" w:rsidRPr="00A369A5">
        <w:rPr>
          <w:rFonts w:asciiTheme="majorBidi" w:hAnsiTheme="majorBidi" w:cstheme="majorBidi"/>
          <w:b/>
          <w:bCs/>
          <w:color w:val="000000" w:themeColor="text1"/>
          <w:sz w:val="24"/>
          <w:szCs w:val="24"/>
          <w:shd w:val="clear" w:color="auto" w:fill="FFFFFF"/>
        </w:rPr>
        <w:t xml:space="preserve"> </w:t>
      </w:r>
      <w:r w:rsidR="00823656" w:rsidRPr="00A369A5">
        <w:rPr>
          <w:rFonts w:asciiTheme="majorBidi" w:hAnsiTheme="majorBidi" w:cstheme="majorBidi"/>
          <w:color w:val="000000" w:themeColor="text1"/>
          <w:sz w:val="24"/>
          <w:szCs w:val="24"/>
          <w:shd w:val="clear" w:color="auto" w:fill="FFFFFF"/>
        </w:rPr>
        <w:t>R</w:t>
      </w:r>
      <w:r w:rsidRPr="00A369A5">
        <w:rPr>
          <w:rFonts w:asciiTheme="majorBidi" w:hAnsiTheme="majorBidi" w:cstheme="majorBidi"/>
          <w:color w:val="000000" w:themeColor="text1"/>
          <w:sz w:val="24"/>
          <w:szCs w:val="24"/>
          <w:shd w:val="clear" w:color="auto" w:fill="FFFFFF"/>
        </w:rPr>
        <w:t>esearchers used convolution and deconvolution vision networks with KL aberration loss to predict human eye positions in Atari video games Separate networks were trained for each game and obtained high prediction accuracy, good performance in optical flow and salience patterns in. For simulation learning, a two-stage framework called AGIL was used that incorporates visual feedback to enhance system learning. This ensured perfect synchronization of actions across games. Future work could include additional inputs such as speed or salience to improve accuracy.</w:t>
      </w:r>
    </w:p>
    <w:p w14:paraId="5DBE96E4" w14:textId="3B986198"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Ahmed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(2021)</w:t>
      </w:r>
      <w:r w:rsidR="00823656" w:rsidRPr="00A369A5">
        <w:rPr>
          <w:rFonts w:asciiTheme="majorBidi" w:hAnsiTheme="majorBidi" w:cstheme="majorBidi"/>
          <w:b/>
          <w:bCs/>
          <w:color w:val="000000" w:themeColor="text1"/>
          <w:sz w:val="24"/>
          <w:szCs w:val="24"/>
          <w:shd w:val="clear" w:color="auto" w:fill="FFFFFF"/>
        </w:rPr>
        <w:t xml:space="preserve"> </w:t>
      </w:r>
      <w:r w:rsidR="00823656" w:rsidRPr="00A369A5">
        <w:rPr>
          <w:rFonts w:asciiTheme="majorBidi" w:hAnsiTheme="majorBidi" w:cstheme="majorBidi"/>
          <w:color w:val="000000" w:themeColor="text1"/>
          <w:sz w:val="24"/>
          <w:szCs w:val="24"/>
          <w:shd w:val="clear" w:color="auto" w:fill="FFFFFF"/>
        </w:rPr>
        <w:t>P</w:t>
      </w:r>
      <w:r w:rsidRPr="00A369A5">
        <w:rPr>
          <w:rFonts w:asciiTheme="majorBidi" w:hAnsiTheme="majorBidi" w:cstheme="majorBidi"/>
          <w:color w:val="000000" w:themeColor="text1"/>
          <w:sz w:val="24"/>
          <w:szCs w:val="24"/>
          <w:shd w:val="clear" w:color="auto" w:fill="FFFFFF"/>
        </w:rPr>
        <w:t>resents a robust framework for glaucoma detection using deep convolutional neural network (DCNN). The optimal architecture consists of one hidden layer, 16 input neurons, and 2 output neurons, which exhibits good performance in classification tasks. Dataset selection is careful, using Kagle representative dataset of fundus images, ensuring adequate coverage of dry eye and healthy eye samples Implementation in MATLAB R2018b shows according to the proposed algorithm is efficient, providing an impressive accuracy of 92.78% with minimal downtime To explore transfer learning methods , for real-time cranial analysis It can also deliver focusing on implementing the system in clinical settings Continued research on the combination of deep learning techniques and emerging technologies may provide diagnostic tools for ocular diseases that automation has greatly improved.</w:t>
      </w:r>
    </w:p>
    <w:p w14:paraId="74D2E963" w14:textId="59EB869F"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Smaida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(2019)</w:t>
      </w:r>
      <w:r w:rsidR="00823656" w:rsidRPr="00A369A5">
        <w:rPr>
          <w:rFonts w:asciiTheme="majorBidi" w:hAnsiTheme="majorBidi" w:cstheme="majorBidi"/>
          <w:b/>
          <w:bCs/>
          <w:color w:val="000000" w:themeColor="text1"/>
          <w:sz w:val="24"/>
          <w:szCs w:val="24"/>
          <w:shd w:val="clear" w:color="auto" w:fill="FFFFFF"/>
        </w:rPr>
        <w:t xml:space="preserve"> </w:t>
      </w:r>
      <w:r w:rsidR="00823656" w:rsidRPr="00A369A5">
        <w:rPr>
          <w:rFonts w:asciiTheme="majorBidi" w:hAnsiTheme="majorBidi" w:cstheme="majorBidi"/>
          <w:color w:val="000000" w:themeColor="text1"/>
          <w:sz w:val="24"/>
          <w:szCs w:val="24"/>
          <w:shd w:val="clear" w:color="auto" w:fill="FFFFFF"/>
        </w:rPr>
        <w:t>P</w:t>
      </w:r>
      <w:r w:rsidRPr="00A369A5">
        <w:rPr>
          <w:rFonts w:asciiTheme="majorBidi" w:hAnsiTheme="majorBidi" w:cstheme="majorBidi"/>
          <w:color w:val="000000" w:themeColor="text1"/>
          <w:sz w:val="24"/>
          <w:szCs w:val="24"/>
          <w:shd w:val="clear" w:color="auto" w:fill="FFFFFF"/>
        </w:rPr>
        <w:t>rovides a comprehensive review of image classification algorithms for the diagnosis of ophthalmic diseases, focusing on convolutional neural network (CNN) models such as VGG16 and InceptionV3 The first framework/model developed in the study is a retinal fundus image and CNN for classifying four types of eye diseases -The data set includes architecture and training and contains a collection of high-resolution retinal images obtained from Kaggle, including diabetic retinopathy, cataract, myopia, and eye a it contains a picture of righteousness. Models are carefully trained and tested on datasets, using techniques such as confusion matrices for performance analysis. Future work could include exploring new deep learning algorithms, adding data development techniques, and extending the data set to provide generalizable and accurate modeling in the real-world clinic conditions have improved.</w:t>
      </w:r>
    </w:p>
    <w:p w14:paraId="1C68E671" w14:textId="31090200"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Ismailova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(2018)</w:t>
      </w:r>
      <w:r w:rsidR="00823656" w:rsidRPr="00A369A5">
        <w:rPr>
          <w:rFonts w:asciiTheme="majorBidi" w:hAnsiTheme="majorBidi" w:cstheme="majorBidi"/>
          <w:b/>
          <w:bCs/>
          <w:color w:val="000000" w:themeColor="text1"/>
          <w:sz w:val="24"/>
          <w:szCs w:val="24"/>
          <w:shd w:val="clear" w:color="auto" w:fill="FFFFFF"/>
        </w:rPr>
        <w:t xml:space="preserve"> </w:t>
      </w:r>
      <w:bookmarkStart w:id="135" w:name="_Hlk165271206"/>
      <w:r w:rsidR="005D39CD" w:rsidRPr="005D39CD">
        <w:rPr>
          <w:rFonts w:asciiTheme="majorBidi" w:hAnsiTheme="majorBidi" w:cstheme="majorBidi"/>
          <w:color w:val="000000" w:themeColor="text1"/>
          <w:sz w:val="24"/>
          <w:szCs w:val="24"/>
          <w:shd w:val="clear" w:color="auto" w:fill="FFFFFF"/>
        </w:rPr>
        <w:t xml:space="preserve">explains a comprehensive framework for understanding the study of orbital decompression methods in complicated thyroid eye disease (TED).  They emphasize </w:t>
      </w:r>
      <w:r w:rsidR="005D39CD" w:rsidRPr="005D39CD">
        <w:rPr>
          <w:rFonts w:asciiTheme="majorBidi" w:hAnsiTheme="majorBidi" w:cstheme="majorBidi"/>
          <w:color w:val="000000" w:themeColor="text1"/>
          <w:sz w:val="24"/>
          <w:szCs w:val="24"/>
          <w:shd w:val="clear" w:color="auto" w:fill="FFFFFF"/>
        </w:rPr>
        <w:lastRenderedPageBreak/>
        <w:t xml:space="preserve">the importance of treatment tactics adjusted to the specific requirements of each patient, and emphasize the coordination between </w:t>
      </w:r>
      <w:r w:rsidR="005D39CD">
        <w:rPr>
          <w:rFonts w:asciiTheme="majorBidi" w:hAnsiTheme="majorBidi" w:cstheme="majorBidi"/>
          <w:color w:val="000000" w:themeColor="text1"/>
          <w:sz w:val="24"/>
          <w:szCs w:val="24"/>
          <w:shd w:val="clear" w:color="auto" w:fill="FFFFFF"/>
        </w:rPr>
        <w:t>different</w:t>
      </w:r>
      <w:r w:rsidR="005D39CD" w:rsidRPr="005D39CD">
        <w:rPr>
          <w:rFonts w:asciiTheme="majorBidi" w:hAnsiTheme="majorBidi" w:cstheme="majorBidi"/>
          <w:color w:val="000000" w:themeColor="text1"/>
          <w:sz w:val="24"/>
          <w:szCs w:val="24"/>
          <w:shd w:val="clear" w:color="auto" w:fill="FFFFFF"/>
        </w:rPr>
        <w:t xml:space="preserve"> medical discipline, having hormone study, Eye Care and surgery</w:t>
      </w:r>
      <w:r w:rsidR="002B72E3">
        <w:rPr>
          <w:rFonts w:asciiTheme="majorBidi" w:hAnsiTheme="majorBidi" w:cstheme="majorBidi"/>
          <w:color w:val="000000" w:themeColor="text1"/>
          <w:sz w:val="24"/>
          <w:szCs w:val="24"/>
          <w:shd w:val="clear" w:color="auto" w:fill="FFFFFF"/>
        </w:rPr>
        <w:t xml:space="preserve">. </w:t>
      </w:r>
      <w:r w:rsidR="002B72E3" w:rsidRPr="002B72E3">
        <w:rPr>
          <w:rFonts w:asciiTheme="majorBidi" w:hAnsiTheme="majorBidi" w:cstheme="majorBidi"/>
          <w:color w:val="000000" w:themeColor="text1"/>
          <w:sz w:val="24"/>
          <w:szCs w:val="24"/>
          <w:shd w:val="clear" w:color="auto" w:fill="FFFFFF"/>
        </w:rPr>
        <w:t>The Dataset study emphasizes on a bunch of medical images data gathered from multiple resources which helped figure out how well orbital decompression works and gave some challenges to deal with when we use it. To better complex TED cases, Future work may focus on reducing medication options, making patient selection criteria stricter, and increasing access to similar therapies.</w:t>
      </w:r>
      <w:bookmarkEnd w:id="135"/>
    </w:p>
    <w:p w14:paraId="4C80AD4F" w14:textId="5DC89304" w:rsidR="00351518"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Joshi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(2022)</w:t>
      </w:r>
      <w:r w:rsidR="00823656" w:rsidRPr="00A369A5">
        <w:rPr>
          <w:rFonts w:asciiTheme="majorBidi" w:hAnsiTheme="majorBidi" w:cstheme="majorBidi"/>
          <w:b/>
          <w:bCs/>
          <w:color w:val="000000" w:themeColor="text1"/>
          <w:sz w:val="24"/>
          <w:szCs w:val="24"/>
          <w:shd w:val="clear" w:color="auto" w:fill="FFFFFF"/>
        </w:rPr>
        <w:t xml:space="preserve"> </w:t>
      </w:r>
      <w:r w:rsidR="00823656" w:rsidRPr="00A369A5">
        <w:rPr>
          <w:rFonts w:asciiTheme="majorBidi" w:hAnsiTheme="majorBidi" w:cstheme="majorBidi"/>
          <w:color w:val="000000" w:themeColor="text1"/>
          <w:sz w:val="24"/>
          <w:szCs w:val="24"/>
          <w:shd w:val="clear" w:color="auto" w:fill="FFFFFF"/>
        </w:rPr>
        <w:t>P</w:t>
      </w:r>
      <w:r w:rsidRPr="00A369A5">
        <w:rPr>
          <w:rFonts w:asciiTheme="majorBidi" w:hAnsiTheme="majorBidi" w:cstheme="majorBidi"/>
          <w:color w:val="000000" w:themeColor="text1"/>
          <w:sz w:val="24"/>
          <w:szCs w:val="24"/>
          <w:shd w:val="clear" w:color="auto" w:fill="FFFFFF"/>
        </w:rPr>
        <w:t xml:space="preserve">aper presents a comprehensive framework for glaucoma detection </w:t>
      </w:r>
      <w:r w:rsidR="00351518" w:rsidRPr="00A369A5">
        <w:rPr>
          <w:rFonts w:asciiTheme="majorBidi" w:hAnsiTheme="majorBidi" w:cstheme="majorBidi"/>
          <w:color w:val="000000" w:themeColor="text1"/>
          <w:sz w:val="24"/>
          <w:szCs w:val="24"/>
          <w:shd w:val="clear" w:color="auto" w:fill="FFFFFF"/>
        </w:rPr>
        <w:t>using convolutional neural networks (CNNs), one type of deep learning approach.</w:t>
      </w:r>
      <w:r w:rsidRPr="00A369A5">
        <w:rPr>
          <w:rFonts w:asciiTheme="majorBidi" w:hAnsiTheme="majorBidi" w:cstheme="majorBidi"/>
          <w:color w:val="000000" w:themeColor="text1"/>
          <w:sz w:val="24"/>
          <w:szCs w:val="24"/>
          <w:shd w:val="clear" w:color="auto" w:fill="FFFFFF"/>
        </w:rPr>
        <w:t xml:space="preserve"> The proposed model includes preprocessing steps using contrast limited histogram equation (CLAHE) and down sampling to standardize the input measures Architecture uses pre-trained CNN models such as VGGNet-16,16. ResNet-50, Google Net is used to extract feature extraction, followed by cluster learning to combine the strengths of multiple models Addressing the limitations of individual models improves the accuracy of glaucoma detection strong and accurate. The dataset used in the study contains retinal fundus images from different locations, making it easy to check the performance of the model on different datasets the activity includes training CNN model on dataset, fine tuning of pretrained models, and ensemble learning technique. Future </w:t>
      </w:r>
      <w:r w:rsidR="004704D5" w:rsidRPr="00A369A5">
        <w:rPr>
          <w:rFonts w:asciiTheme="majorBidi" w:hAnsiTheme="majorBidi" w:cstheme="majorBidi"/>
          <w:color w:val="000000" w:themeColor="text1"/>
          <w:sz w:val="24"/>
          <w:szCs w:val="24"/>
          <w:shd w:val="clear" w:color="auto" w:fill="FFFFFF"/>
        </w:rPr>
        <w:t>works</w:t>
      </w:r>
      <w:r w:rsidRPr="00A369A5">
        <w:rPr>
          <w:rFonts w:asciiTheme="majorBidi" w:hAnsiTheme="majorBidi" w:cstheme="majorBidi"/>
          <w:color w:val="000000" w:themeColor="text1"/>
          <w:sz w:val="24"/>
          <w:szCs w:val="24"/>
          <w:shd w:val="clear" w:color="auto" w:fill="FFFFFF"/>
        </w:rPr>
        <w:t xml:space="preserve"> the paper suggests exploring improved preprocessing techniques, examining the impact of CNN schemes, and extending the data set to include more models.</w:t>
      </w:r>
    </w:p>
    <w:p w14:paraId="70FBDC99" w14:textId="5B10D444"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Kumar et a</w:t>
      </w:r>
      <w:r w:rsidR="00527240">
        <w:rPr>
          <w:rFonts w:asciiTheme="majorBidi" w:hAnsiTheme="majorBidi" w:cstheme="majorBidi"/>
          <w:color w:val="000000" w:themeColor="text1"/>
          <w:sz w:val="24"/>
          <w:szCs w:val="24"/>
          <w:shd w:val="clear" w:color="auto" w:fill="FFFFFF"/>
        </w:rPr>
        <w:t>l.</w:t>
      </w:r>
      <w:r w:rsidRPr="00A369A5">
        <w:rPr>
          <w:rFonts w:asciiTheme="majorBidi" w:hAnsiTheme="majorBidi" w:cstheme="majorBidi"/>
          <w:color w:val="000000" w:themeColor="text1"/>
          <w:sz w:val="24"/>
          <w:szCs w:val="24"/>
          <w:shd w:val="clear" w:color="auto" w:fill="FFFFFF"/>
        </w:rPr>
        <w:t xml:space="preserve"> (2021)</w:t>
      </w:r>
      <w:r w:rsidR="00823656" w:rsidRPr="00A369A5">
        <w:rPr>
          <w:rFonts w:asciiTheme="majorBidi" w:hAnsiTheme="majorBidi" w:cstheme="majorBidi"/>
          <w:b/>
          <w:bCs/>
          <w:color w:val="000000" w:themeColor="text1"/>
          <w:sz w:val="24"/>
          <w:szCs w:val="24"/>
          <w:shd w:val="clear" w:color="auto" w:fill="FFFFFF"/>
        </w:rPr>
        <w:t xml:space="preserve"> </w:t>
      </w:r>
      <w:r w:rsidR="00823656" w:rsidRPr="00A369A5">
        <w:rPr>
          <w:rFonts w:asciiTheme="majorBidi" w:hAnsiTheme="majorBidi" w:cstheme="majorBidi"/>
          <w:color w:val="000000" w:themeColor="text1"/>
          <w:sz w:val="24"/>
          <w:szCs w:val="24"/>
          <w:shd w:val="clear" w:color="auto" w:fill="FFFFFF"/>
        </w:rPr>
        <w:t>P</w:t>
      </w:r>
      <w:r w:rsidRPr="00A369A5">
        <w:rPr>
          <w:rFonts w:asciiTheme="majorBidi" w:hAnsiTheme="majorBidi" w:cstheme="majorBidi"/>
          <w:color w:val="000000" w:themeColor="text1"/>
          <w:sz w:val="24"/>
          <w:szCs w:val="24"/>
          <w:shd w:val="clear" w:color="auto" w:fill="FFFFFF"/>
        </w:rPr>
        <w:t xml:space="preserve">resents a comprehensive framework for the application of artificial intelligence (AI) techniques in ophthalmology, with a special focus on the diagnosis and management of various eye diseases. </w:t>
      </w:r>
      <w:r w:rsidR="00351518" w:rsidRPr="00A369A5">
        <w:rPr>
          <w:rFonts w:asciiTheme="majorBidi" w:hAnsiTheme="majorBidi" w:cstheme="majorBidi"/>
          <w:color w:val="000000" w:themeColor="text1"/>
          <w:sz w:val="24"/>
          <w:szCs w:val="24"/>
          <w:shd w:val="clear" w:color="auto" w:fill="FFFFFF"/>
        </w:rPr>
        <w:t xml:space="preserve">The suggested system analyzes retinal pictures and classifies visual diseases such as age-related macular degeneration (AMD), diabetic retinopathy (DR), and others using a combination of machine learning (ML) and deep learning (DL) methods, </w:t>
      </w:r>
      <w:r w:rsidRPr="00A369A5">
        <w:rPr>
          <w:rFonts w:asciiTheme="majorBidi" w:hAnsiTheme="majorBidi" w:cstheme="majorBidi"/>
          <w:color w:val="000000" w:themeColor="text1"/>
          <w:sz w:val="24"/>
          <w:szCs w:val="24"/>
          <w:shd w:val="clear" w:color="auto" w:fill="FFFFFF"/>
        </w:rPr>
        <w:t>along with visual impairment the model architecture uses convolutional neural networks. followed by Model training and validation using standard machine learning practices in future work, the authors propose to explore advanced DL algorithms, incorporate more image data, and increase the scalability and interpretability of the proposed algorithm to facilitate its adoption in clinical practice.</w:t>
      </w:r>
    </w:p>
    <w:p w14:paraId="0190FA37" w14:textId="2FAC1836"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Sarki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(2020)</w:t>
      </w:r>
      <w:r w:rsidR="00823656" w:rsidRPr="00A369A5">
        <w:rPr>
          <w:rFonts w:asciiTheme="majorBidi" w:hAnsiTheme="majorBidi" w:cstheme="majorBidi"/>
          <w:b/>
          <w:bCs/>
          <w:color w:val="000000" w:themeColor="text1"/>
          <w:sz w:val="24"/>
          <w:szCs w:val="24"/>
          <w:shd w:val="clear" w:color="auto" w:fill="FFFFFF"/>
        </w:rPr>
        <w:t xml:space="preserve"> </w:t>
      </w:r>
      <w:r w:rsidR="00823656" w:rsidRPr="00A369A5">
        <w:rPr>
          <w:rFonts w:asciiTheme="majorBidi" w:hAnsiTheme="majorBidi" w:cstheme="majorBidi"/>
          <w:color w:val="000000" w:themeColor="text1"/>
          <w:sz w:val="24"/>
          <w:szCs w:val="24"/>
          <w:shd w:val="clear" w:color="auto" w:fill="FFFFFF"/>
        </w:rPr>
        <w:t>C</w:t>
      </w:r>
      <w:r w:rsidRPr="00A369A5">
        <w:rPr>
          <w:rFonts w:asciiTheme="majorBidi" w:hAnsiTheme="majorBidi" w:cstheme="majorBidi"/>
          <w:color w:val="000000" w:themeColor="text1"/>
          <w:sz w:val="24"/>
          <w:szCs w:val="24"/>
          <w:shd w:val="clear" w:color="auto" w:fill="FFFFFF"/>
        </w:rPr>
        <w:t xml:space="preserve">omprehensive review of self-diagnosis of diabetic eye disease (DED), with a particular focus on deep learning (DL) methods. It combines the methods and results of several different studies, and classifies them based on the DL techniques used, such as transfer </w:t>
      </w:r>
      <w:r w:rsidRPr="00A369A5">
        <w:rPr>
          <w:rFonts w:asciiTheme="majorBidi" w:hAnsiTheme="majorBidi" w:cstheme="majorBidi"/>
          <w:color w:val="000000" w:themeColor="text1"/>
          <w:sz w:val="24"/>
          <w:szCs w:val="24"/>
          <w:shd w:val="clear" w:color="auto" w:fill="FFFFFF"/>
        </w:rPr>
        <w:lastRenderedPageBreak/>
        <w:t xml:space="preserve">learning (TL), DL restructuring, and DL and machine learning (ML) [1]. integrated processing methods Notable datasets are Kaggle and </w:t>
      </w:r>
      <w:proofErr w:type="spellStart"/>
      <w:r w:rsidRPr="00A369A5">
        <w:rPr>
          <w:rFonts w:asciiTheme="majorBidi" w:hAnsiTheme="majorBidi" w:cstheme="majorBidi"/>
          <w:color w:val="000000" w:themeColor="text1"/>
          <w:sz w:val="24"/>
          <w:szCs w:val="24"/>
          <w:shd w:val="clear" w:color="auto" w:fill="FFFFFF"/>
        </w:rPr>
        <w:t>Messidor</w:t>
      </w:r>
      <w:proofErr w:type="spellEnd"/>
      <w:r w:rsidRPr="00A369A5">
        <w:rPr>
          <w:rFonts w:asciiTheme="majorBidi" w:hAnsiTheme="majorBidi" w:cstheme="majorBidi"/>
          <w:color w:val="000000" w:themeColor="text1"/>
          <w:sz w:val="24"/>
          <w:szCs w:val="24"/>
          <w:shd w:val="clear" w:color="auto" w:fill="FFFFFF"/>
        </w:rPr>
        <w:t xml:space="preserve">. </w:t>
      </w:r>
      <w:r w:rsidR="00E45C37" w:rsidRPr="00A369A5">
        <w:rPr>
          <w:rFonts w:asciiTheme="majorBidi" w:hAnsiTheme="majorBidi" w:cstheme="majorBidi"/>
          <w:color w:val="000000" w:themeColor="text1"/>
          <w:sz w:val="24"/>
          <w:szCs w:val="24"/>
          <w:shd w:val="clear" w:color="auto" w:fill="FFFFFF"/>
        </w:rPr>
        <w:t>M</w:t>
      </w:r>
      <w:r w:rsidRPr="00A369A5">
        <w:rPr>
          <w:rFonts w:asciiTheme="majorBidi" w:hAnsiTheme="majorBidi" w:cstheme="majorBidi"/>
          <w:color w:val="000000" w:themeColor="text1"/>
          <w:sz w:val="24"/>
          <w:szCs w:val="24"/>
          <w:shd w:val="clear" w:color="auto" w:fill="FFFFFF"/>
        </w:rPr>
        <w:t>ak</w:t>
      </w:r>
      <w:r w:rsidR="00E45C37" w:rsidRPr="00A369A5">
        <w:rPr>
          <w:rFonts w:asciiTheme="majorBidi" w:hAnsiTheme="majorBidi" w:cstheme="majorBidi"/>
          <w:color w:val="000000" w:themeColor="text1"/>
          <w:sz w:val="24"/>
          <w:szCs w:val="24"/>
          <w:shd w:val="clear" w:color="auto" w:fill="FFFFFF"/>
        </w:rPr>
        <w:t xml:space="preserve">e it simple </w:t>
      </w:r>
      <w:r w:rsidRPr="00A369A5">
        <w:rPr>
          <w:rFonts w:asciiTheme="majorBidi" w:hAnsiTheme="majorBidi" w:cstheme="majorBidi"/>
          <w:color w:val="000000" w:themeColor="text1"/>
          <w:sz w:val="24"/>
          <w:szCs w:val="24"/>
          <w:shd w:val="clear" w:color="auto" w:fill="FFFFFF"/>
        </w:rPr>
        <w:t xml:space="preserve">to train and test DL models. Application Various DL algorithms such as Alex Net, </w:t>
      </w:r>
      <w:proofErr w:type="spellStart"/>
      <w:r w:rsidRPr="00A369A5">
        <w:rPr>
          <w:rFonts w:asciiTheme="majorBidi" w:hAnsiTheme="majorBidi" w:cstheme="majorBidi"/>
          <w:color w:val="000000" w:themeColor="text1"/>
          <w:sz w:val="24"/>
          <w:szCs w:val="24"/>
          <w:shd w:val="clear" w:color="auto" w:fill="FFFFFF"/>
        </w:rPr>
        <w:t>VGGNet</w:t>
      </w:r>
      <w:proofErr w:type="spellEnd"/>
      <w:r w:rsidRPr="00A369A5">
        <w:rPr>
          <w:rFonts w:asciiTheme="majorBidi" w:hAnsiTheme="majorBidi" w:cstheme="majorBidi"/>
          <w:color w:val="000000" w:themeColor="text1"/>
          <w:sz w:val="24"/>
          <w:szCs w:val="24"/>
          <w:shd w:val="clear" w:color="auto" w:fill="FFFFFF"/>
        </w:rPr>
        <w:t>, and standard CNNs are described in detail, optimized for DED detection tasks. Performance evaluation criteria include sensitivity, specificity, and AUC, which measure the effectiveness of DL methods in detecting DED. Future work suggests improved DL modeling, minimal data training, and integration with cloud computing to improve analysis sensitivity Overall.</w:t>
      </w:r>
    </w:p>
    <w:p w14:paraId="569C51A5" w14:textId="78298B7B" w:rsidR="00B5676A" w:rsidRPr="00A369A5" w:rsidRDefault="00B5676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Prajna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(2022)</w:t>
      </w:r>
      <w:r w:rsidR="00823656" w:rsidRPr="00A369A5">
        <w:rPr>
          <w:rFonts w:asciiTheme="majorBidi" w:hAnsiTheme="majorBidi" w:cstheme="majorBidi"/>
          <w:color w:val="000000" w:themeColor="text1"/>
          <w:sz w:val="24"/>
          <w:szCs w:val="24"/>
          <w:shd w:val="clear" w:color="auto" w:fill="FFFFFF"/>
        </w:rPr>
        <w:t xml:space="preserve"> P</w:t>
      </w:r>
      <w:r w:rsidRPr="00A369A5">
        <w:rPr>
          <w:rFonts w:asciiTheme="majorBidi" w:hAnsiTheme="majorBidi" w:cstheme="majorBidi"/>
          <w:color w:val="000000" w:themeColor="text1"/>
          <w:sz w:val="24"/>
          <w:szCs w:val="24"/>
          <w:shd w:val="clear" w:color="auto" w:fill="FFFFFF"/>
        </w:rPr>
        <w:t xml:space="preserve">resents a comprehensive review of cases of ocular pathology associated with human coronavirus infection during delta variant surge in India. The design/model used in the study involved prospective collection of data from patients presenting with acute ophthalmoplegia, followed by unbiased metagenomic RNA intensive sequencing detect infection. The dataset consisted of conjunctival and </w:t>
      </w:r>
      <w:proofErr w:type="spellStart"/>
      <w:r w:rsidRPr="00A369A5">
        <w:rPr>
          <w:rFonts w:asciiTheme="majorBidi" w:hAnsiTheme="majorBidi" w:cstheme="majorBidi"/>
          <w:color w:val="000000" w:themeColor="text1"/>
          <w:sz w:val="24"/>
          <w:szCs w:val="24"/>
          <w:shd w:val="clear" w:color="auto" w:fill="FFFFFF"/>
        </w:rPr>
        <w:t>prenasal</w:t>
      </w:r>
      <w:proofErr w:type="spellEnd"/>
      <w:r w:rsidRPr="00A369A5">
        <w:rPr>
          <w:rFonts w:asciiTheme="majorBidi" w:hAnsiTheme="majorBidi" w:cstheme="majorBidi"/>
          <w:color w:val="000000" w:themeColor="text1"/>
          <w:sz w:val="24"/>
          <w:szCs w:val="24"/>
          <w:shd w:val="clear" w:color="auto" w:fill="FFFFFF"/>
        </w:rPr>
        <w:t xml:space="preserve"> swab samples from 106 patients, which were processed for RNA sequencing. Rigorous sequence analysis was performed to identify human coronavirus RNA fragments to be used, as well as RT and qPCR testing to confirm SARS-CoV-2 involvement. Future work could focus on long-term follow-up of patients for respiratory symptoms and ophthalmic outcomes.</w:t>
      </w:r>
    </w:p>
    <w:p w14:paraId="37EAEEF7" w14:textId="37E80106" w:rsidR="00A96F8E" w:rsidRPr="00A369A5" w:rsidRDefault="003C7A95" w:rsidP="003C7A95">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Ghani et al</w:t>
      </w:r>
      <w:r w:rsidR="0052724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(2021) Exhaustive examination of the writing that lays the foundation for the recommended cross breed procedure by focusing on profound learning methods for waterfall conclusion. The dataset has 25 gatherings of 1563 pictures, which are utilized to prepare and test the recommended approach. Benchmark models like Initiation V3 and VGG-16 are additionally included. A total of thirty batches participated in the ten-epoch training trials. When contrasted with VGG-16., Origin V3 exhibited lower misfortune and 90 point01 percent higher exactness. Impending undertakings incorporate growing the dataset, exploring novel brain organizations, and creating applications for glaucoma conclusion. </w:t>
      </w:r>
      <w:r w:rsidR="002B72E3" w:rsidRPr="00A369A5">
        <w:rPr>
          <w:rFonts w:asciiTheme="majorBidi" w:hAnsiTheme="majorBidi" w:cstheme="majorBidi"/>
          <w:color w:val="000000" w:themeColor="text1"/>
          <w:sz w:val="24"/>
          <w:szCs w:val="24"/>
          <w:shd w:val="clear" w:color="auto" w:fill="FFFFFF"/>
        </w:rPr>
        <w:t>Generally,</w:t>
      </w:r>
      <w:r w:rsidRPr="00A369A5">
        <w:rPr>
          <w:rFonts w:asciiTheme="majorBidi" w:hAnsiTheme="majorBidi" w:cstheme="majorBidi"/>
          <w:color w:val="000000" w:themeColor="text1"/>
          <w:sz w:val="24"/>
          <w:szCs w:val="24"/>
          <w:shd w:val="clear" w:color="auto" w:fill="FFFFFF"/>
        </w:rPr>
        <w:t xml:space="preserve"> research results show how viable profound learning models </w:t>
      </w:r>
      <w:r w:rsidR="002B72E3" w:rsidRPr="00A369A5">
        <w:rPr>
          <w:rFonts w:asciiTheme="majorBidi" w:hAnsiTheme="majorBidi" w:cstheme="majorBidi"/>
          <w:color w:val="000000" w:themeColor="text1"/>
          <w:sz w:val="24"/>
          <w:szCs w:val="24"/>
          <w:shd w:val="clear" w:color="auto" w:fill="FFFFFF"/>
        </w:rPr>
        <w:t>are.</w:t>
      </w:r>
    </w:p>
    <w:p w14:paraId="60890895" w14:textId="77777777" w:rsidR="003C7A95" w:rsidRPr="00A369A5" w:rsidRDefault="003C7A95" w:rsidP="003C7A95">
      <w:pPr>
        <w:spacing w:line="360" w:lineRule="auto"/>
        <w:jc w:val="both"/>
        <w:rPr>
          <w:rFonts w:asciiTheme="majorBidi" w:hAnsiTheme="majorBidi" w:cstheme="majorBidi"/>
          <w:color w:val="000000" w:themeColor="text1"/>
          <w:sz w:val="24"/>
          <w:szCs w:val="24"/>
          <w:shd w:val="clear" w:color="auto" w:fill="FFFFFF"/>
        </w:rPr>
      </w:pPr>
    </w:p>
    <w:p w14:paraId="1F8DEC9A" w14:textId="77777777" w:rsidR="003C7A95" w:rsidRPr="00A369A5" w:rsidRDefault="003C7A95" w:rsidP="003C7A95">
      <w:pPr>
        <w:spacing w:line="360" w:lineRule="auto"/>
        <w:jc w:val="both"/>
        <w:rPr>
          <w:rFonts w:asciiTheme="majorBidi" w:hAnsiTheme="majorBidi" w:cstheme="majorBidi"/>
          <w:color w:val="000000" w:themeColor="text1"/>
          <w:sz w:val="24"/>
          <w:szCs w:val="24"/>
          <w:shd w:val="clear" w:color="auto" w:fill="FFFFFF"/>
        </w:rPr>
      </w:pPr>
    </w:p>
    <w:p w14:paraId="3F29DF8E" w14:textId="77777777" w:rsidR="00527240" w:rsidRPr="00A369A5" w:rsidRDefault="00527240" w:rsidP="003C7A95">
      <w:pPr>
        <w:spacing w:line="360" w:lineRule="auto"/>
        <w:jc w:val="both"/>
        <w:rPr>
          <w:rFonts w:asciiTheme="majorBidi" w:hAnsiTheme="majorBidi" w:cstheme="majorBidi"/>
          <w:color w:val="000000" w:themeColor="text1"/>
          <w:sz w:val="24"/>
          <w:szCs w:val="24"/>
          <w:shd w:val="clear" w:color="auto" w:fill="FFFFFF"/>
        </w:rPr>
      </w:pPr>
    </w:p>
    <w:p w14:paraId="3FFC62C0" w14:textId="77777777" w:rsidR="003C7A95" w:rsidRPr="00A369A5" w:rsidRDefault="003C7A95" w:rsidP="003C7A95">
      <w:pPr>
        <w:spacing w:line="360" w:lineRule="auto"/>
        <w:jc w:val="both"/>
        <w:rPr>
          <w:rFonts w:asciiTheme="majorBidi" w:hAnsiTheme="majorBidi" w:cstheme="majorBidi"/>
          <w:color w:val="000000" w:themeColor="text1"/>
          <w:sz w:val="24"/>
          <w:szCs w:val="24"/>
          <w:shd w:val="clear" w:color="auto" w:fill="FFFFFF"/>
        </w:rPr>
      </w:pPr>
    </w:p>
    <w:p w14:paraId="55CF920F" w14:textId="735B4F9B" w:rsidR="000E4BD9" w:rsidRPr="0037293B" w:rsidRDefault="000E4BD9" w:rsidP="00527240">
      <w:pPr>
        <w:pStyle w:val="Caption"/>
        <w:keepNext/>
        <w:jc w:val="center"/>
        <w:rPr>
          <w:rFonts w:asciiTheme="majorBidi" w:hAnsiTheme="majorBidi" w:cstheme="majorBidi"/>
          <w:b/>
          <w:bCs/>
          <w:color w:val="000000" w:themeColor="text1"/>
          <w:sz w:val="20"/>
          <w:szCs w:val="20"/>
        </w:rPr>
      </w:pPr>
      <w:r w:rsidRPr="0037293B">
        <w:rPr>
          <w:rFonts w:asciiTheme="majorBidi" w:hAnsiTheme="majorBidi" w:cstheme="majorBidi"/>
          <w:b/>
          <w:bCs/>
          <w:color w:val="000000" w:themeColor="text1"/>
          <w:sz w:val="20"/>
          <w:szCs w:val="20"/>
        </w:rPr>
        <w:lastRenderedPageBreak/>
        <w:t xml:space="preserve">Table </w:t>
      </w:r>
      <w:r w:rsidRPr="0037293B">
        <w:rPr>
          <w:rFonts w:asciiTheme="majorBidi" w:hAnsiTheme="majorBidi" w:cstheme="majorBidi"/>
          <w:b/>
          <w:bCs/>
          <w:color w:val="000000" w:themeColor="text1"/>
          <w:sz w:val="20"/>
          <w:szCs w:val="20"/>
        </w:rPr>
        <w:fldChar w:fldCharType="begin"/>
      </w:r>
      <w:r w:rsidRPr="0037293B">
        <w:rPr>
          <w:rFonts w:asciiTheme="majorBidi" w:hAnsiTheme="majorBidi" w:cstheme="majorBidi"/>
          <w:b/>
          <w:bCs/>
          <w:color w:val="000000" w:themeColor="text1"/>
          <w:sz w:val="20"/>
          <w:szCs w:val="20"/>
        </w:rPr>
        <w:instrText xml:space="preserve"> SEQ Table \* ARABIC </w:instrText>
      </w:r>
      <w:r w:rsidRPr="0037293B">
        <w:rPr>
          <w:rFonts w:asciiTheme="majorBidi" w:hAnsiTheme="majorBidi" w:cstheme="majorBidi"/>
          <w:b/>
          <w:bCs/>
          <w:color w:val="000000" w:themeColor="text1"/>
          <w:sz w:val="20"/>
          <w:szCs w:val="20"/>
        </w:rPr>
        <w:fldChar w:fldCharType="separate"/>
      </w:r>
      <w:r w:rsidR="00695AB9">
        <w:rPr>
          <w:rFonts w:asciiTheme="majorBidi" w:hAnsiTheme="majorBidi" w:cstheme="majorBidi"/>
          <w:b/>
          <w:bCs/>
          <w:noProof/>
          <w:color w:val="000000" w:themeColor="text1"/>
          <w:sz w:val="20"/>
          <w:szCs w:val="20"/>
        </w:rPr>
        <w:t>3</w:t>
      </w:r>
      <w:r w:rsidRPr="0037293B">
        <w:rPr>
          <w:rFonts w:asciiTheme="majorBidi" w:hAnsiTheme="majorBidi" w:cstheme="majorBidi"/>
          <w:b/>
          <w:bCs/>
          <w:color w:val="000000" w:themeColor="text1"/>
          <w:sz w:val="20"/>
          <w:szCs w:val="20"/>
        </w:rPr>
        <w:fldChar w:fldCharType="end"/>
      </w:r>
      <w:r w:rsidRPr="0037293B">
        <w:rPr>
          <w:rFonts w:asciiTheme="majorBidi" w:hAnsiTheme="majorBidi" w:cstheme="majorBidi"/>
          <w:b/>
          <w:bCs/>
          <w:color w:val="000000" w:themeColor="text1"/>
          <w:sz w:val="20"/>
          <w:szCs w:val="20"/>
        </w:rPr>
        <w:t xml:space="preserve"> A Summary of Literature Review</w:t>
      </w:r>
    </w:p>
    <w:tbl>
      <w:tblPr>
        <w:tblStyle w:val="TableGrid"/>
        <w:tblW w:w="9085" w:type="dxa"/>
        <w:tblLook w:val="04A0" w:firstRow="1" w:lastRow="0" w:firstColumn="1" w:lastColumn="0" w:noHBand="0" w:noVBand="1"/>
      </w:tblPr>
      <w:tblGrid>
        <w:gridCol w:w="1256"/>
        <w:gridCol w:w="1989"/>
        <w:gridCol w:w="1590"/>
        <w:gridCol w:w="1603"/>
        <w:gridCol w:w="1150"/>
        <w:gridCol w:w="1576"/>
      </w:tblGrid>
      <w:tr w:rsidR="00A369A5" w:rsidRPr="00A369A5" w14:paraId="28BA0C08" w14:textId="77777777" w:rsidTr="0080168E">
        <w:trPr>
          <w:trHeight w:val="699"/>
        </w:trPr>
        <w:tc>
          <w:tcPr>
            <w:tcW w:w="1237" w:type="dxa"/>
          </w:tcPr>
          <w:p w14:paraId="2AB3387B" w14:textId="49363B5C" w:rsidR="00F83EE5" w:rsidRPr="00A369A5" w:rsidRDefault="00F83EE5" w:rsidP="00A43409">
            <w:pPr>
              <w:spacing w:line="360" w:lineRule="auto"/>
              <w:jc w:val="both"/>
              <w:rPr>
                <w:rFonts w:asciiTheme="majorBidi" w:hAnsiTheme="majorBidi" w:cstheme="majorBidi"/>
                <w:b/>
                <w:bCs/>
                <w:color w:val="000000" w:themeColor="text1"/>
                <w:sz w:val="24"/>
                <w:szCs w:val="24"/>
                <w:shd w:val="clear" w:color="auto" w:fill="FFFFFF"/>
              </w:rPr>
            </w:pPr>
            <w:r w:rsidRPr="00A369A5">
              <w:rPr>
                <w:rFonts w:asciiTheme="majorBidi" w:hAnsiTheme="majorBidi" w:cstheme="majorBidi"/>
                <w:b/>
                <w:bCs/>
                <w:color w:val="000000" w:themeColor="text1"/>
                <w:sz w:val="24"/>
                <w:szCs w:val="24"/>
                <w:shd w:val="clear" w:color="auto" w:fill="FFFFFF"/>
              </w:rPr>
              <w:t>Article Reference</w:t>
            </w:r>
          </w:p>
        </w:tc>
        <w:tc>
          <w:tcPr>
            <w:tcW w:w="1956" w:type="dxa"/>
          </w:tcPr>
          <w:p w14:paraId="388A89F8" w14:textId="672BC46B" w:rsidR="00F83EE5" w:rsidRPr="00A369A5" w:rsidRDefault="00F83EE5" w:rsidP="00A43409">
            <w:pPr>
              <w:spacing w:line="360" w:lineRule="auto"/>
              <w:jc w:val="both"/>
              <w:rPr>
                <w:rFonts w:asciiTheme="majorBidi" w:hAnsiTheme="majorBidi" w:cstheme="majorBidi"/>
                <w:b/>
                <w:bCs/>
                <w:color w:val="000000" w:themeColor="text1"/>
                <w:sz w:val="24"/>
                <w:szCs w:val="24"/>
                <w:shd w:val="clear" w:color="auto" w:fill="FFFFFF"/>
              </w:rPr>
            </w:pPr>
            <w:r w:rsidRPr="00A369A5">
              <w:rPr>
                <w:rFonts w:asciiTheme="majorBidi" w:hAnsiTheme="majorBidi" w:cstheme="majorBidi"/>
                <w:b/>
                <w:bCs/>
                <w:color w:val="000000" w:themeColor="text1"/>
                <w:sz w:val="24"/>
                <w:szCs w:val="24"/>
                <w:shd w:val="clear" w:color="auto" w:fill="FFFFFF"/>
              </w:rPr>
              <w:t>Objective</w:t>
            </w:r>
          </w:p>
        </w:tc>
        <w:tc>
          <w:tcPr>
            <w:tcW w:w="1564" w:type="dxa"/>
          </w:tcPr>
          <w:p w14:paraId="35DBCD48" w14:textId="4A85783C" w:rsidR="00F83EE5" w:rsidRPr="00A369A5" w:rsidRDefault="00F83EE5" w:rsidP="00A43409">
            <w:pPr>
              <w:spacing w:line="360" w:lineRule="auto"/>
              <w:jc w:val="both"/>
              <w:rPr>
                <w:rFonts w:asciiTheme="majorBidi" w:hAnsiTheme="majorBidi" w:cstheme="majorBidi"/>
                <w:b/>
                <w:bCs/>
                <w:color w:val="000000" w:themeColor="text1"/>
                <w:sz w:val="24"/>
                <w:szCs w:val="24"/>
                <w:shd w:val="clear" w:color="auto" w:fill="FFFFFF"/>
              </w:rPr>
            </w:pPr>
            <w:r w:rsidRPr="00A369A5">
              <w:rPr>
                <w:rFonts w:asciiTheme="majorBidi" w:hAnsiTheme="majorBidi" w:cstheme="majorBidi"/>
                <w:b/>
                <w:bCs/>
                <w:color w:val="000000" w:themeColor="text1"/>
                <w:sz w:val="24"/>
                <w:szCs w:val="24"/>
                <w:shd w:val="clear" w:color="auto" w:fill="FFFFFF"/>
              </w:rPr>
              <w:t>Algorithm</w:t>
            </w:r>
          </w:p>
        </w:tc>
        <w:tc>
          <w:tcPr>
            <w:tcW w:w="1577" w:type="dxa"/>
          </w:tcPr>
          <w:p w14:paraId="6D0500D3" w14:textId="24A3AE8E" w:rsidR="00F83EE5" w:rsidRPr="00A369A5" w:rsidRDefault="00F83EE5" w:rsidP="00A43409">
            <w:pPr>
              <w:spacing w:line="360" w:lineRule="auto"/>
              <w:jc w:val="both"/>
              <w:rPr>
                <w:rFonts w:asciiTheme="majorBidi" w:hAnsiTheme="majorBidi" w:cstheme="majorBidi"/>
                <w:b/>
                <w:bCs/>
                <w:color w:val="000000" w:themeColor="text1"/>
                <w:sz w:val="24"/>
                <w:szCs w:val="24"/>
                <w:shd w:val="clear" w:color="auto" w:fill="FFFFFF"/>
              </w:rPr>
            </w:pPr>
            <w:r w:rsidRPr="00A369A5">
              <w:rPr>
                <w:rFonts w:asciiTheme="majorBidi" w:hAnsiTheme="majorBidi" w:cstheme="majorBidi"/>
                <w:b/>
                <w:bCs/>
                <w:color w:val="000000" w:themeColor="text1"/>
                <w:sz w:val="24"/>
                <w:szCs w:val="24"/>
                <w:shd w:val="clear" w:color="auto" w:fill="FFFFFF"/>
              </w:rPr>
              <w:t>Dataset</w:t>
            </w:r>
          </w:p>
        </w:tc>
        <w:tc>
          <w:tcPr>
            <w:tcW w:w="1132" w:type="dxa"/>
          </w:tcPr>
          <w:p w14:paraId="4C5F02FF" w14:textId="37A264F4" w:rsidR="00F83EE5" w:rsidRPr="00A369A5" w:rsidRDefault="00F83EE5" w:rsidP="00A43409">
            <w:pPr>
              <w:spacing w:line="360" w:lineRule="auto"/>
              <w:jc w:val="both"/>
              <w:rPr>
                <w:rFonts w:asciiTheme="majorBidi" w:hAnsiTheme="majorBidi" w:cstheme="majorBidi"/>
                <w:b/>
                <w:bCs/>
                <w:color w:val="000000" w:themeColor="text1"/>
                <w:sz w:val="24"/>
                <w:szCs w:val="24"/>
                <w:shd w:val="clear" w:color="auto" w:fill="FFFFFF"/>
              </w:rPr>
            </w:pPr>
            <w:r w:rsidRPr="00A369A5">
              <w:rPr>
                <w:rFonts w:asciiTheme="majorBidi" w:hAnsiTheme="majorBidi" w:cstheme="majorBidi"/>
                <w:b/>
                <w:bCs/>
                <w:color w:val="000000" w:themeColor="text1"/>
                <w:sz w:val="24"/>
                <w:szCs w:val="24"/>
                <w:shd w:val="clear" w:color="auto" w:fill="FFFFFF"/>
              </w:rPr>
              <w:t>Outcome</w:t>
            </w:r>
          </w:p>
        </w:tc>
        <w:tc>
          <w:tcPr>
            <w:tcW w:w="1619" w:type="dxa"/>
          </w:tcPr>
          <w:p w14:paraId="7402C12F" w14:textId="4DF730A7" w:rsidR="00F83EE5" w:rsidRPr="00A369A5" w:rsidRDefault="00F83EE5" w:rsidP="00A43409">
            <w:pPr>
              <w:spacing w:line="360" w:lineRule="auto"/>
              <w:jc w:val="both"/>
              <w:rPr>
                <w:rFonts w:asciiTheme="majorBidi" w:hAnsiTheme="majorBidi" w:cstheme="majorBidi"/>
                <w:b/>
                <w:bCs/>
                <w:color w:val="000000" w:themeColor="text1"/>
                <w:sz w:val="24"/>
                <w:szCs w:val="24"/>
                <w:shd w:val="clear" w:color="auto" w:fill="FFFFFF"/>
              </w:rPr>
            </w:pPr>
            <w:r w:rsidRPr="00A369A5">
              <w:rPr>
                <w:rFonts w:asciiTheme="majorBidi" w:hAnsiTheme="majorBidi" w:cstheme="majorBidi"/>
                <w:b/>
                <w:bCs/>
                <w:color w:val="000000" w:themeColor="text1"/>
                <w:sz w:val="24"/>
                <w:szCs w:val="24"/>
                <w:shd w:val="clear" w:color="auto" w:fill="FFFFFF"/>
              </w:rPr>
              <w:t>Future Work</w:t>
            </w:r>
          </w:p>
        </w:tc>
      </w:tr>
      <w:tr w:rsidR="00A369A5" w:rsidRPr="00A369A5" w14:paraId="36DB32C3" w14:textId="77777777" w:rsidTr="0080168E">
        <w:trPr>
          <w:trHeight w:val="875"/>
        </w:trPr>
        <w:tc>
          <w:tcPr>
            <w:tcW w:w="1237" w:type="dxa"/>
          </w:tcPr>
          <w:p w14:paraId="046C4E60" w14:textId="3D7448FA" w:rsidR="00F83EE5" w:rsidRPr="00A369A5" w:rsidRDefault="00F83EE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rPr>
              <w:t>Soysa et al. (2020)</w:t>
            </w:r>
          </w:p>
        </w:tc>
        <w:tc>
          <w:tcPr>
            <w:tcW w:w="1956" w:type="dxa"/>
          </w:tcPr>
          <w:p w14:paraId="4A076695" w14:textId="7BF9CA91" w:rsidR="00F83EE5" w:rsidRPr="00A369A5" w:rsidRDefault="00F83EE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Diagnose conjunctivitis and cataracts using smartphones</w:t>
            </w:r>
          </w:p>
        </w:tc>
        <w:tc>
          <w:tcPr>
            <w:tcW w:w="1564" w:type="dxa"/>
          </w:tcPr>
          <w:p w14:paraId="18F73454" w14:textId="7C6395AF" w:rsidR="00F83EE5" w:rsidRPr="00A369A5" w:rsidRDefault="00F83EE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Convolutional (CNN) and deep neural networks (DNN)</w:t>
            </w:r>
          </w:p>
        </w:tc>
        <w:tc>
          <w:tcPr>
            <w:tcW w:w="1577" w:type="dxa"/>
          </w:tcPr>
          <w:p w14:paraId="62D2942B" w14:textId="396351BE" w:rsidR="00F83EE5" w:rsidRPr="00A369A5" w:rsidRDefault="00F83EE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Images including conjunctivitis, cataracts, and normal eye photos</w:t>
            </w:r>
          </w:p>
        </w:tc>
        <w:tc>
          <w:tcPr>
            <w:tcW w:w="1132" w:type="dxa"/>
          </w:tcPr>
          <w:p w14:paraId="5E9F37F5" w14:textId="467FC02D"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83.33%</w:t>
            </w:r>
          </w:p>
        </w:tc>
        <w:tc>
          <w:tcPr>
            <w:tcW w:w="1619" w:type="dxa"/>
          </w:tcPr>
          <w:p w14:paraId="1D3289BF" w14:textId="2287F2C9" w:rsidR="00F83EE5" w:rsidRPr="00A369A5" w:rsidRDefault="00F83EE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Expand and diversify dataset, enhance model's accuracy and performance</w:t>
            </w:r>
          </w:p>
        </w:tc>
      </w:tr>
      <w:tr w:rsidR="00A369A5" w:rsidRPr="00A369A5" w14:paraId="62E0F575" w14:textId="77777777" w:rsidTr="0080168E">
        <w:trPr>
          <w:trHeight w:val="987"/>
        </w:trPr>
        <w:tc>
          <w:tcPr>
            <w:tcW w:w="1237" w:type="dxa"/>
          </w:tcPr>
          <w:p w14:paraId="155EB4C0" w14:textId="68FDE9A5"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Mukherjee et al. (2021)</w:t>
            </w:r>
          </w:p>
        </w:tc>
        <w:tc>
          <w:tcPr>
            <w:tcW w:w="1956" w:type="dxa"/>
          </w:tcPr>
          <w:p w14:paraId="6D48F786" w14:textId="08CC75BD"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Develop </w:t>
            </w:r>
            <w:proofErr w:type="spellStart"/>
            <w:r w:rsidRPr="00A369A5">
              <w:rPr>
                <w:rFonts w:asciiTheme="majorBidi" w:hAnsiTheme="majorBidi" w:cstheme="majorBidi"/>
                <w:color w:val="000000" w:themeColor="text1"/>
                <w:sz w:val="24"/>
                <w:szCs w:val="24"/>
                <w:shd w:val="clear" w:color="auto" w:fill="FFFFFF"/>
              </w:rPr>
              <w:t>iConDet</w:t>
            </w:r>
            <w:proofErr w:type="spellEnd"/>
            <w:r w:rsidRPr="00A369A5">
              <w:rPr>
                <w:rFonts w:asciiTheme="majorBidi" w:hAnsiTheme="majorBidi" w:cstheme="majorBidi"/>
                <w:color w:val="000000" w:themeColor="text1"/>
                <w:sz w:val="24"/>
                <w:szCs w:val="24"/>
                <w:shd w:val="clear" w:color="auto" w:fill="FFFFFF"/>
              </w:rPr>
              <w:t xml:space="preserve"> app for conjunctivitis detection</w:t>
            </w:r>
          </w:p>
        </w:tc>
        <w:tc>
          <w:tcPr>
            <w:tcW w:w="1564" w:type="dxa"/>
          </w:tcPr>
          <w:p w14:paraId="234CBE5A" w14:textId="72E98AEB"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Convolutional neural networks (CNNs), </w:t>
            </w:r>
            <w:proofErr w:type="spellStart"/>
            <w:r w:rsidRPr="00A369A5">
              <w:rPr>
                <w:rFonts w:asciiTheme="majorBidi" w:hAnsiTheme="majorBidi" w:cstheme="majorBidi"/>
                <w:color w:val="000000" w:themeColor="text1"/>
                <w:sz w:val="24"/>
                <w:szCs w:val="24"/>
                <w:shd w:val="clear" w:color="auto" w:fill="FFFFFF"/>
              </w:rPr>
              <w:t>EfficientNet</w:t>
            </w:r>
            <w:proofErr w:type="spellEnd"/>
          </w:p>
        </w:tc>
        <w:tc>
          <w:tcPr>
            <w:tcW w:w="1577" w:type="dxa"/>
          </w:tcPr>
          <w:p w14:paraId="49FC669B" w14:textId="68672BA8"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Annotated photos of healthy and diseased eyes</w:t>
            </w:r>
          </w:p>
        </w:tc>
        <w:tc>
          <w:tcPr>
            <w:tcW w:w="1132" w:type="dxa"/>
          </w:tcPr>
          <w:p w14:paraId="522F411C" w14:textId="2045F66A"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84%</w:t>
            </w:r>
          </w:p>
        </w:tc>
        <w:tc>
          <w:tcPr>
            <w:tcW w:w="1619" w:type="dxa"/>
          </w:tcPr>
          <w:p w14:paraId="79E1B4C5" w14:textId="3856B72F"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Evaluate conjunctivitis severity, expand tool's use beyond binary categorization</w:t>
            </w:r>
          </w:p>
        </w:tc>
      </w:tr>
      <w:tr w:rsidR="00A369A5" w:rsidRPr="00A369A5" w14:paraId="14CCCE52" w14:textId="77777777" w:rsidTr="0080168E">
        <w:trPr>
          <w:trHeight w:val="986"/>
        </w:trPr>
        <w:tc>
          <w:tcPr>
            <w:tcW w:w="1237" w:type="dxa"/>
          </w:tcPr>
          <w:p w14:paraId="12373C88" w14:textId="7E69709D"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Akram et al. (2020)</w:t>
            </w:r>
          </w:p>
        </w:tc>
        <w:tc>
          <w:tcPr>
            <w:tcW w:w="1956" w:type="dxa"/>
          </w:tcPr>
          <w:p w14:paraId="6C19F124" w14:textId="167BFD18"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Automate eye condition identification using face images</w:t>
            </w:r>
          </w:p>
        </w:tc>
        <w:tc>
          <w:tcPr>
            <w:tcW w:w="1564" w:type="dxa"/>
          </w:tcPr>
          <w:p w14:paraId="3A44D3B6" w14:textId="480640FE"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Deep convolutional neural networks (DCNN), SVM</w:t>
            </w:r>
          </w:p>
        </w:tc>
        <w:tc>
          <w:tcPr>
            <w:tcW w:w="1577" w:type="dxa"/>
          </w:tcPr>
          <w:p w14:paraId="5C0A0D2E" w14:textId="3D1D5D6F"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1,753 scaled images of various eye conditions</w:t>
            </w:r>
          </w:p>
        </w:tc>
        <w:tc>
          <w:tcPr>
            <w:tcW w:w="1132" w:type="dxa"/>
          </w:tcPr>
          <w:p w14:paraId="7D7ABAAA" w14:textId="21506B8A"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98.79%</w:t>
            </w:r>
          </w:p>
        </w:tc>
        <w:tc>
          <w:tcPr>
            <w:tcW w:w="1619" w:type="dxa"/>
          </w:tcPr>
          <w:p w14:paraId="68580BE2" w14:textId="496ABFF7"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Integrate with hardware systems for real-time diagnostics</w:t>
            </w:r>
          </w:p>
        </w:tc>
      </w:tr>
      <w:tr w:rsidR="00A369A5" w:rsidRPr="00A369A5" w14:paraId="20F3E620" w14:textId="77777777" w:rsidTr="0080168E">
        <w:tc>
          <w:tcPr>
            <w:tcW w:w="1237" w:type="dxa"/>
          </w:tcPr>
          <w:p w14:paraId="1013E4E0" w14:textId="3C80A4CC"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Nigudgi et al. (2023)</w:t>
            </w:r>
          </w:p>
        </w:tc>
        <w:tc>
          <w:tcPr>
            <w:tcW w:w="1956" w:type="dxa"/>
          </w:tcPr>
          <w:p w14:paraId="66402AFB" w14:textId="0A4CBE77"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Identify conjunctivitis and suggest pharmacological therapies</w:t>
            </w:r>
          </w:p>
        </w:tc>
        <w:tc>
          <w:tcPr>
            <w:tcW w:w="1564" w:type="dxa"/>
          </w:tcPr>
          <w:p w14:paraId="46BDD592" w14:textId="14651E9E"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CNN model</w:t>
            </w:r>
          </w:p>
        </w:tc>
        <w:tc>
          <w:tcPr>
            <w:tcW w:w="1577" w:type="dxa"/>
          </w:tcPr>
          <w:p w14:paraId="449A0FE4" w14:textId="040D138D"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Labeled conjunctivitis effected eye photos</w:t>
            </w:r>
          </w:p>
        </w:tc>
        <w:tc>
          <w:tcPr>
            <w:tcW w:w="1132" w:type="dxa"/>
          </w:tcPr>
          <w:p w14:paraId="7BB71B93" w14:textId="1EF06038"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87%</w:t>
            </w:r>
          </w:p>
        </w:tc>
        <w:tc>
          <w:tcPr>
            <w:tcW w:w="1619" w:type="dxa"/>
          </w:tcPr>
          <w:p w14:paraId="3AA9D8EE" w14:textId="4A12789F"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Develop mobile and online applications for basic at-home testing</w:t>
            </w:r>
          </w:p>
        </w:tc>
      </w:tr>
      <w:tr w:rsidR="00A369A5" w:rsidRPr="00A369A5" w14:paraId="40A80E32" w14:textId="77777777" w:rsidTr="0080168E">
        <w:tc>
          <w:tcPr>
            <w:tcW w:w="1237" w:type="dxa"/>
          </w:tcPr>
          <w:p w14:paraId="47D00DED" w14:textId="730EDD14"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Choudhry et al. (2022)</w:t>
            </w:r>
          </w:p>
        </w:tc>
        <w:tc>
          <w:tcPr>
            <w:tcW w:w="1956" w:type="dxa"/>
          </w:tcPr>
          <w:p w14:paraId="13B30EB3" w14:textId="2AD9B0D8"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Detect eye diseases using DarkNet-19</w:t>
            </w:r>
          </w:p>
        </w:tc>
        <w:tc>
          <w:tcPr>
            <w:tcW w:w="1564" w:type="dxa"/>
          </w:tcPr>
          <w:p w14:paraId="57479516" w14:textId="3B715EA3"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Cubic SVM classifier, DarkNet-19</w:t>
            </w:r>
          </w:p>
        </w:tc>
        <w:tc>
          <w:tcPr>
            <w:tcW w:w="1577" w:type="dxa"/>
          </w:tcPr>
          <w:p w14:paraId="413D6865" w14:textId="0C80593E"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ODIR-5k dataset</w:t>
            </w:r>
          </w:p>
        </w:tc>
        <w:tc>
          <w:tcPr>
            <w:tcW w:w="1132" w:type="dxa"/>
          </w:tcPr>
          <w:p w14:paraId="702F3F56" w14:textId="0B4613E8"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93.8%</w:t>
            </w:r>
          </w:p>
        </w:tc>
        <w:tc>
          <w:tcPr>
            <w:tcW w:w="1619" w:type="dxa"/>
          </w:tcPr>
          <w:p w14:paraId="5F9DB7FB" w14:textId="5C08CE31"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Integrate with hardware devices for </w:t>
            </w:r>
            <w:r w:rsidRPr="00A369A5">
              <w:rPr>
                <w:rFonts w:asciiTheme="majorBidi" w:hAnsiTheme="majorBidi" w:cstheme="majorBidi"/>
                <w:color w:val="000000" w:themeColor="text1"/>
                <w:sz w:val="24"/>
                <w:szCs w:val="24"/>
                <w:shd w:val="clear" w:color="auto" w:fill="FFFFFF"/>
              </w:rPr>
              <w:lastRenderedPageBreak/>
              <w:t>real-time diagnostics</w:t>
            </w:r>
          </w:p>
        </w:tc>
      </w:tr>
      <w:tr w:rsidR="00A369A5" w:rsidRPr="00A369A5" w14:paraId="3C76C4E8" w14:textId="77777777" w:rsidTr="0080168E">
        <w:tc>
          <w:tcPr>
            <w:tcW w:w="1237" w:type="dxa"/>
          </w:tcPr>
          <w:p w14:paraId="0A35713B" w14:textId="6526E729"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lastRenderedPageBreak/>
              <w:t>Rahman et al. (2021)</w:t>
            </w:r>
          </w:p>
        </w:tc>
        <w:tc>
          <w:tcPr>
            <w:tcW w:w="1956" w:type="dxa"/>
          </w:tcPr>
          <w:p w14:paraId="3F458879" w14:textId="017DF2D8"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Create online tool for conjunctivitis identification</w:t>
            </w:r>
          </w:p>
        </w:tc>
        <w:tc>
          <w:tcPr>
            <w:tcW w:w="1564" w:type="dxa"/>
          </w:tcPr>
          <w:p w14:paraId="699171F5" w14:textId="44535633"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Deep neural network (DNN)</w:t>
            </w:r>
          </w:p>
        </w:tc>
        <w:tc>
          <w:tcPr>
            <w:tcW w:w="1577" w:type="dxa"/>
          </w:tcPr>
          <w:p w14:paraId="44A0D0D6" w14:textId="5D36F906"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Regular and conjunctivitis-affected images</w:t>
            </w:r>
          </w:p>
        </w:tc>
        <w:tc>
          <w:tcPr>
            <w:tcW w:w="1132" w:type="dxa"/>
          </w:tcPr>
          <w:p w14:paraId="0BCDA258" w14:textId="5F0AA6DF"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85%</w:t>
            </w:r>
          </w:p>
        </w:tc>
        <w:tc>
          <w:tcPr>
            <w:tcW w:w="1619" w:type="dxa"/>
          </w:tcPr>
          <w:p w14:paraId="6AD9B161" w14:textId="4727E6AE"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Expand dataset, enhance model's accuracy and performance</w:t>
            </w:r>
          </w:p>
        </w:tc>
      </w:tr>
      <w:tr w:rsidR="00A369A5" w:rsidRPr="00A369A5" w14:paraId="4C13D1EF" w14:textId="77777777" w:rsidTr="0080168E">
        <w:tc>
          <w:tcPr>
            <w:tcW w:w="1237" w:type="dxa"/>
          </w:tcPr>
          <w:p w14:paraId="336CDD10" w14:textId="01A31E38"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Rivero-Palacio et al. (2021)</w:t>
            </w:r>
          </w:p>
        </w:tc>
        <w:tc>
          <w:tcPr>
            <w:tcW w:w="1956" w:type="dxa"/>
          </w:tcPr>
          <w:p w14:paraId="72696E0D" w14:textId="238DE078" w:rsidR="00F83EE5" w:rsidRPr="00A369A5" w:rsidRDefault="0061233C"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Develop framework for anemia diagnosis via mobile app</w:t>
            </w:r>
          </w:p>
        </w:tc>
        <w:tc>
          <w:tcPr>
            <w:tcW w:w="1564" w:type="dxa"/>
          </w:tcPr>
          <w:p w14:paraId="51AFCE40" w14:textId="0EC7A780" w:rsidR="00F83EE5" w:rsidRPr="00A369A5" w:rsidRDefault="00D353A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YOLO v.5 architecture with transfer learning</w:t>
            </w:r>
          </w:p>
        </w:tc>
        <w:tc>
          <w:tcPr>
            <w:tcW w:w="1577" w:type="dxa"/>
          </w:tcPr>
          <w:p w14:paraId="6E60F4DF" w14:textId="5872C634" w:rsidR="00F83EE5" w:rsidRPr="00A369A5" w:rsidRDefault="00D353A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Not specified</w:t>
            </w:r>
          </w:p>
        </w:tc>
        <w:tc>
          <w:tcPr>
            <w:tcW w:w="1132" w:type="dxa"/>
          </w:tcPr>
          <w:p w14:paraId="60884BE2" w14:textId="566D4132" w:rsidR="00F83EE5" w:rsidRPr="00A369A5" w:rsidRDefault="00D353A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93%</w:t>
            </w:r>
          </w:p>
        </w:tc>
        <w:tc>
          <w:tcPr>
            <w:tcW w:w="1619" w:type="dxa"/>
          </w:tcPr>
          <w:p w14:paraId="67D406C0" w14:textId="0F7FB8EF" w:rsidR="00F83EE5" w:rsidRPr="00A369A5" w:rsidRDefault="00D353A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Diversify and enlarge dataset, improve model performance</w:t>
            </w:r>
          </w:p>
        </w:tc>
      </w:tr>
      <w:tr w:rsidR="00A369A5" w:rsidRPr="00A369A5" w14:paraId="3A65CD3F" w14:textId="77777777" w:rsidTr="0080168E">
        <w:tc>
          <w:tcPr>
            <w:tcW w:w="1237" w:type="dxa"/>
          </w:tcPr>
          <w:p w14:paraId="2F69A407" w14:textId="4307461F" w:rsidR="00F83EE5" w:rsidRPr="00A369A5" w:rsidRDefault="00C12DB4"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Mondal et al (2022)</w:t>
            </w:r>
          </w:p>
        </w:tc>
        <w:tc>
          <w:tcPr>
            <w:tcW w:w="1956" w:type="dxa"/>
          </w:tcPr>
          <w:p w14:paraId="02C67118" w14:textId="63FDC580" w:rsidR="00F83EE5" w:rsidRPr="00A369A5" w:rsidRDefault="00C12DB4"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Develop a framework for eye disease classification</w:t>
            </w:r>
          </w:p>
        </w:tc>
        <w:tc>
          <w:tcPr>
            <w:tcW w:w="1564" w:type="dxa"/>
          </w:tcPr>
          <w:p w14:paraId="11ED6350" w14:textId="052F2487" w:rsidR="00F83EE5" w:rsidRPr="00A369A5" w:rsidRDefault="00C12DB4"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VGG19, ResNet50, Inception V3</w:t>
            </w:r>
          </w:p>
        </w:tc>
        <w:tc>
          <w:tcPr>
            <w:tcW w:w="1577" w:type="dxa"/>
          </w:tcPr>
          <w:p w14:paraId="26F55B4D" w14:textId="3DA90551" w:rsidR="00F83EE5" w:rsidRPr="00A369A5" w:rsidRDefault="00C12DB4"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Not specified</w:t>
            </w:r>
          </w:p>
        </w:tc>
        <w:tc>
          <w:tcPr>
            <w:tcW w:w="1132" w:type="dxa"/>
          </w:tcPr>
          <w:p w14:paraId="5B07B361" w14:textId="61089898" w:rsidR="00F83EE5" w:rsidRPr="00A369A5" w:rsidRDefault="00C12DB4"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87.3%-95.2%</w:t>
            </w:r>
          </w:p>
        </w:tc>
        <w:tc>
          <w:tcPr>
            <w:tcW w:w="1619" w:type="dxa"/>
          </w:tcPr>
          <w:p w14:paraId="51796D60" w14:textId="0E3C080C" w:rsidR="00F83EE5" w:rsidRPr="00A369A5" w:rsidRDefault="00C12DB4"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Explore new deep learning models for a wider range of classifications</w:t>
            </w:r>
          </w:p>
        </w:tc>
      </w:tr>
      <w:tr w:rsidR="00A369A5" w:rsidRPr="00A369A5" w14:paraId="3373ACDF" w14:textId="77777777" w:rsidTr="0080168E">
        <w:tc>
          <w:tcPr>
            <w:tcW w:w="1237" w:type="dxa"/>
          </w:tcPr>
          <w:p w14:paraId="0F0158FB" w14:textId="0623B9A2" w:rsidR="00F83EE5" w:rsidRPr="00A369A5" w:rsidRDefault="00C12DB4"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Rashid et al (2024)</w:t>
            </w:r>
          </w:p>
        </w:tc>
        <w:tc>
          <w:tcPr>
            <w:tcW w:w="1956" w:type="dxa"/>
          </w:tcPr>
          <w:p w14:paraId="41BF5BFE" w14:textId="064E118E" w:rsidR="00F83EE5" w:rsidRPr="00A369A5" w:rsidRDefault="00C12DB4"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Develop convolutional network model for multiclassification of external eye diseases</w:t>
            </w:r>
          </w:p>
        </w:tc>
        <w:tc>
          <w:tcPr>
            <w:tcW w:w="1564" w:type="dxa"/>
          </w:tcPr>
          <w:p w14:paraId="6538EBB3" w14:textId="125CCB88" w:rsidR="00F83EE5" w:rsidRPr="00A369A5" w:rsidRDefault="00BE0EA3"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VGG16 architecture</w:t>
            </w:r>
          </w:p>
        </w:tc>
        <w:tc>
          <w:tcPr>
            <w:tcW w:w="1577" w:type="dxa"/>
          </w:tcPr>
          <w:p w14:paraId="2F23630A" w14:textId="42CF0F56" w:rsidR="00F83EE5" w:rsidRPr="00A369A5" w:rsidRDefault="004100E8"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Label photos of healthy and diseased eyes</w:t>
            </w:r>
          </w:p>
        </w:tc>
        <w:tc>
          <w:tcPr>
            <w:tcW w:w="1132" w:type="dxa"/>
          </w:tcPr>
          <w:p w14:paraId="53B7165B" w14:textId="6DDB0C09" w:rsidR="00F83EE5" w:rsidRPr="00A369A5" w:rsidRDefault="00BE0EA3"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93.6%</w:t>
            </w:r>
          </w:p>
        </w:tc>
        <w:tc>
          <w:tcPr>
            <w:tcW w:w="1619" w:type="dxa"/>
          </w:tcPr>
          <w:p w14:paraId="31E18337" w14:textId="2CB512FE" w:rsidR="00F83EE5" w:rsidRPr="00A369A5" w:rsidRDefault="00BE0EA3"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Expand the dataset, and enhance model's accuracy and performance</w:t>
            </w:r>
          </w:p>
        </w:tc>
      </w:tr>
      <w:tr w:rsidR="00A369A5" w:rsidRPr="00A369A5" w14:paraId="609E9824" w14:textId="77777777" w:rsidTr="0080168E">
        <w:tc>
          <w:tcPr>
            <w:tcW w:w="1237" w:type="dxa"/>
          </w:tcPr>
          <w:p w14:paraId="603F3E36" w14:textId="73E1B15B" w:rsidR="00BF3D41" w:rsidRPr="00A369A5" w:rsidRDefault="00B94DB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Ghani et al (2021)</w:t>
            </w:r>
          </w:p>
        </w:tc>
        <w:tc>
          <w:tcPr>
            <w:tcW w:w="1956" w:type="dxa"/>
          </w:tcPr>
          <w:p w14:paraId="754287F0" w14:textId="6F158AAF" w:rsidR="00BF3D41" w:rsidRPr="00A369A5" w:rsidRDefault="00B94DB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Analyze deep learning techniques for cataract diagnosis</w:t>
            </w:r>
          </w:p>
        </w:tc>
        <w:tc>
          <w:tcPr>
            <w:tcW w:w="1564" w:type="dxa"/>
          </w:tcPr>
          <w:p w14:paraId="1465F8BA" w14:textId="70ADF82A" w:rsidR="00BF3D41" w:rsidRPr="00A369A5" w:rsidRDefault="00B94DB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Inception-V3 and VGG-16 architectures</w:t>
            </w:r>
          </w:p>
        </w:tc>
        <w:tc>
          <w:tcPr>
            <w:tcW w:w="1577" w:type="dxa"/>
          </w:tcPr>
          <w:p w14:paraId="2703B8D6" w14:textId="1FF474B7" w:rsidR="00BF3D41" w:rsidRPr="00A369A5" w:rsidRDefault="00B94DB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Dataset with 1563 pictures divided into 25 groups</w:t>
            </w:r>
          </w:p>
        </w:tc>
        <w:tc>
          <w:tcPr>
            <w:tcW w:w="1132" w:type="dxa"/>
          </w:tcPr>
          <w:p w14:paraId="54D6A53C" w14:textId="08402624" w:rsidR="00BF3D41" w:rsidRPr="00A369A5" w:rsidRDefault="00B94DB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90.01%</w:t>
            </w:r>
          </w:p>
        </w:tc>
        <w:tc>
          <w:tcPr>
            <w:tcW w:w="1619" w:type="dxa"/>
          </w:tcPr>
          <w:p w14:paraId="498DD12D" w14:textId="2E2F055C" w:rsidR="00BF3D41" w:rsidRPr="00A369A5" w:rsidRDefault="00B94DB5"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Expand dataset, enhance model's accuracy and performance</w:t>
            </w:r>
          </w:p>
        </w:tc>
      </w:tr>
      <w:tr w:rsidR="00A369A5" w:rsidRPr="00A369A5" w14:paraId="049ADF03" w14:textId="77777777" w:rsidTr="0080168E">
        <w:tc>
          <w:tcPr>
            <w:tcW w:w="1237" w:type="dxa"/>
          </w:tcPr>
          <w:p w14:paraId="2888D00A" w14:textId="12384F8A"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lastRenderedPageBreak/>
              <w:t>Joshi et al. (2022)</w:t>
            </w:r>
          </w:p>
        </w:tc>
        <w:tc>
          <w:tcPr>
            <w:tcW w:w="1956" w:type="dxa"/>
          </w:tcPr>
          <w:p w14:paraId="23A1E248" w14:textId="11DD2455"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Glaucoma detection using CNNs</w:t>
            </w:r>
          </w:p>
        </w:tc>
        <w:tc>
          <w:tcPr>
            <w:tcW w:w="1564" w:type="dxa"/>
          </w:tcPr>
          <w:p w14:paraId="1472A50C" w14:textId="0AC49936"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VGGNet-16, ResNet-50, Google Net</w:t>
            </w:r>
          </w:p>
        </w:tc>
        <w:tc>
          <w:tcPr>
            <w:tcW w:w="1577" w:type="dxa"/>
          </w:tcPr>
          <w:p w14:paraId="0D327C61" w14:textId="2C74DEBF"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Retinal fundus images</w:t>
            </w:r>
          </w:p>
        </w:tc>
        <w:tc>
          <w:tcPr>
            <w:tcW w:w="1132" w:type="dxa"/>
          </w:tcPr>
          <w:p w14:paraId="64DA3F7F" w14:textId="1B1C81A9"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Not specified</w:t>
            </w:r>
          </w:p>
        </w:tc>
        <w:tc>
          <w:tcPr>
            <w:tcW w:w="1619" w:type="dxa"/>
          </w:tcPr>
          <w:p w14:paraId="23C2D610" w14:textId="25EC2B91"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Examine impact of CNN schemes, extend dataset</w:t>
            </w:r>
          </w:p>
        </w:tc>
      </w:tr>
      <w:tr w:rsidR="00A369A5" w:rsidRPr="00A369A5" w14:paraId="277E798A" w14:textId="77777777" w:rsidTr="0080168E">
        <w:tc>
          <w:tcPr>
            <w:tcW w:w="1237" w:type="dxa"/>
          </w:tcPr>
          <w:p w14:paraId="35623F8F" w14:textId="2157F2DF"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Mekonnen et al. (2023)</w:t>
            </w:r>
          </w:p>
        </w:tc>
        <w:tc>
          <w:tcPr>
            <w:tcW w:w="1956" w:type="dxa"/>
          </w:tcPr>
          <w:p w14:paraId="152D0F25" w14:textId="045A6A1C"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Classification of animal Pinkeye disease using ML</w:t>
            </w:r>
          </w:p>
        </w:tc>
        <w:tc>
          <w:tcPr>
            <w:tcW w:w="1564" w:type="dxa"/>
          </w:tcPr>
          <w:p w14:paraId="7CAAA8C6" w14:textId="116D356B" w:rsidR="00BF3D41" w:rsidRPr="00A369A5" w:rsidRDefault="00DA2A7D"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Random Forest, </w:t>
            </w:r>
            <w:proofErr w:type="spellStart"/>
            <w:r w:rsidRPr="00A369A5">
              <w:rPr>
                <w:rFonts w:asciiTheme="majorBidi" w:hAnsiTheme="majorBidi" w:cstheme="majorBidi"/>
                <w:color w:val="000000" w:themeColor="text1"/>
                <w:sz w:val="24"/>
                <w:szCs w:val="24"/>
                <w:shd w:val="clear" w:color="auto" w:fill="FFFFFF"/>
              </w:rPr>
              <w:t>XGBoost</w:t>
            </w:r>
            <w:proofErr w:type="spellEnd"/>
            <w:r w:rsidRPr="00A369A5">
              <w:rPr>
                <w:rFonts w:asciiTheme="majorBidi" w:hAnsiTheme="majorBidi" w:cstheme="majorBidi"/>
                <w:color w:val="000000" w:themeColor="text1"/>
                <w:sz w:val="24"/>
                <w:szCs w:val="24"/>
                <w:shd w:val="clear" w:color="auto" w:fill="FFFFFF"/>
              </w:rPr>
              <w:t>, ANN</w:t>
            </w:r>
          </w:p>
        </w:tc>
        <w:tc>
          <w:tcPr>
            <w:tcW w:w="1577" w:type="dxa"/>
          </w:tcPr>
          <w:p w14:paraId="3A19A5D2" w14:textId="178357C2" w:rsidR="004D7B5E"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Dataset of 5508 eyes disease effected images</w:t>
            </w:r>
          </w:p>
        </w:tc>
        <w:tc>
          <w:tcPr>
            <w:tcW w:w="1132" w:type="dxa"/>
          </w:tcPr>
          <w:p w14:paraId="04FB46BB" w14:textId="013F8658"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99.15%</w:t>
            </w:r>
          </w:p>
        </w:tc>
        <w:tc>
          <w:tcPr>
            <w:tcW w:w="1619" w:type="dxa"/>
          </w:tcPr>
          <w:p w14:paraId="36D51474" w14:textId="512D4687"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Develop mobile-based information systems</w:t>
            </w:r>
          </w:p>
        </w:tc>
      </w:tr>
      <w:tr w:rsidR="00A369A5" w:rsidRPr="00A369A5" w14:paraId="57C07165" w14:textId="77777777" w:rsidTr="0080168E">
        <w:tc>
          <w:tcPr>
            <w:tcW w:w="1237" w:type="dxa"/>
          </w:tcPr>
          <w:p w14:paraId="1A0B0A9D" w14:textId="36680857"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Kumar et al. (2021)</w:t>
            </w:r>
          </w:p>
        </w:tc>
        <w:tc>
          <w:tcPr>
            <w:tcW w:w="1956" w:type="dxa"/>
          </w:tcPr>
          <w:p w14:paraId="34A2D6D1" w14:textId="6761033B"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AI application in ophthalmology for disease diagnosis</w:t>
            </w:r>
          </w:p>
        </w:tc>
        <w:tc>
          <w:tcPr>
            <w:tcW w:w="1564" w:type="dxa"/>
          </w:tcPr>
          <w:p w14:paraId="6617E917" w14:textId="0DD021C3"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CNNs</w:t>
            </w:r>
          </w:p>
        </w:tc>
        <w:tc>
          <w:tcPr>
            <w:tcW w:w="1577" w:type="dxa"/>
          </w:tcPr>
          <w:p w14:paraId="3E55F70A" w14:textId="2DCE7F9E"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Use dataset of Retinal images</w:t>
            </w:r>
          </w:p>
        </w:tc>
        <w:tc>
          <w:tcPr>
            <w:tcW w:w="1132" w:type="dxa"/>
          </w:tcPr>
          <w:p w14:paraId="02F312C1" w14:textId="5D5E84DA"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Not specified</w:t>
            </w:r>
          </w:p>
        </w:tc>
        <w:tc>
          <w:tcPr>
            <w:tcW w:w="1619" w:type="dxa"/>
          </w:tcPr>
          <w:p w14:paraId="42231A9B" w14:textId="540605F3"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Grow dataset, and explore advanced models</w:t>
            </w:r>
          </w:p>
        </w:tc>
      </w:tr>
      <w:tr w:rsidR="00A369A5" w:rsidRPr="00A369A5" w14:paraId="2EF777A5" w14:textId="77777777" w:rsidTr="0080168E">
        <w:tc>
          <w:tcPr>
            <w:tcW w:w="1237" w:type="dxa"/>
          </w:tcPr>
          <w:p w14:paraId="6F53A621" w14:textId="39BDB527"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Prajna et al (2022)</w:t>
            </w:r>
          </w:p>
        </w:tc>
        <w:tc>
          <w:tcPr>
            <w:tcW w:w="1956" w:type="dxa"/>
          </w:tcPr>
          <w:p w14:paraId="77193BEB" w14:textId="6945A636"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Review of ocular pathology associated with coronavirus</w:t>
            </w:r>
          </w:p>
        </w:tc>
        <w:tc>
          <w:tcPr>
            <w:tcW w:w="1564" w:type="dxa"/>
          </w:tcPr>
          <w:p w14:paraId="1E1C90FF" w14:textId="71F3541D"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RNA sequencing</w:t>
            </w:r>
          </w:p>
        </w:tc>
        <w:tc>
          <w:tcPr>
            <w:tcW w:w="1577" w:type="dxa"/>
          </w:tcPr>
          <w:p w14:paraId="48F34C65" w14:textId="48C5A71C"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Conjunctival and samples from 106 patients</w:t>
            </w:r>
          </w:p>
        </w:tc>
        <w:tc>
          <w:tcPr>
            <w:tcW w:w="1132" w:type="dxa"/>
          </w:tcPr>
          <w:p w14:paraId="38C69CA7" w14:textId="1A26F8E3"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Not specified</w:t>
            </w:r>
          </w:p>
        </w:tc>
        <w:tc>
          <w:tcPr>
            <w:tcW w:w="1619" w:type="dxa"/>
          </w:tcPr>
          <w:p w14:paraId="367483F7" w14:textId="5B787F98" w:rsidR="00BF3D41" w:rsidRPr="00A369A5" w:rsidRDefault="004D7B5E"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Focus on long-term follow-up for respiratory and ophthalmic outcomes</w:t>
            </w:r>
          </w:p>
        </w:tc>
      </w:tr>
      <w:tr w:rsidR="004100E8" w:rsidRPr="00A369A5" w14:paraId="18D294ED" w14:textId="77777777" w:rsidTr="0080168E">
        <w:tc>
          <w:tcPr>
            <w:tcW w:w="1237" w:type="dxa"/>
          </w:tcPr>
          <w:p w14:paraId="0C8A7DA8" w14:textId="5A36CDE7" w:rsidR="004100E8" w:rsidRPr="00A369A5" w:rsidRDefault="00926042"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Bobade et al. (2023)</w:t>
            </w:r>
          </w:p>
        </w:tc>
        <w:tc>
          <w:tcPr>
            <w:tcW w:w="1956" w:type="dxa"/>
          </w:tcPr>
          <w:p w14:paraId="38033EA5" w14:textId="0F7FD7CE" w:rsidR="004100E8" w:rsidRPr="00A369A5" w:rsidRDefault="00926042"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rPr>
              <w:t>Automatically detecting eye conditions.</w:t>
            </w:r>
          </w:p>
        </w:tc>
        <w:tc>
          <w:tcPr>
            <w:tcW w:w="1564" w:type="dxa"/>
          </w:tcPr>
          <w:p w14:paraId="00763ECB" w14:textId="77777777" w:rsidR="004100E8" w:rsidRPr="00A369A5" w:rsidRDefault="00926042"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CNNs,</w:t>
            </w:r>
          </w:p>
          <w:p w14:paraId="6F8704A6" w14:textId="19FCB68B" w:rsidR="00926042" w:rsidRPr="00A369A5" w:rsidRDefault="00926042"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DIP methods</w:t>
            </w:r>
          </w:p>
        </w:tc>
        <w:tc>
          <w:tcPr>
            <w:tcW w:w="1577" w:type="dxa"/>
          </w:tcPr>
          <w:p w14:paraId="29CA43CD" w14:textId="13D4A0BE" w:rsidR="004100E8" w:rsidRPr="00A369A5" w:rsidRDefault="00926042"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Use dataset of different eye diseases</w:t>
            </w:r>
          </w:p>
        </w:tc>
        <w:tc>
          <w:tcPr>
            <w:tcW w:w="1132" w:type="dxa"/>
          </w:tcPr>
          <w:p w14:paraId="4F97CDBD" w14:textId="2BC094EE" w:rsidR="004100E8" w:rsidRPr="00A369A5" w:rsidRDefault="00926042"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96%</w:t>
            </w:r>
          </w:p>
        </w:tc>
        <w:tc>
          <w:tcPr>
            <w:tcW w:w="1619" w:type="dxa"/>
          </w:tcPr>
          <w:p w14:paraId="0DBCA354" w14:textId="5ED5C9DC" w:rsidR="004100E8" w:rsidRPr="00A369A5" w:rsidRDefault="00926042"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Develop mobile and online applications for basic at-home testing</w:t>
            </w:r>
          </w:p>
        </w:tc>
      </w:tr>
    </w:tbl>
    <w:p w14:paraId="4364756A" w14:textId="056100ED" w:rsidR="000662D2" w:rsidRPr="00A369A5" w:rsidRDefault="000662D2" w:rsidP="00A43409">
      <w:pPr>
        <w:spacing w:line="360" w:lineRule="auto"/>
        <w:jc w:val="both"/>
        <w:rPr>
          <w:rFonts w:asciiTheme="majorBidi" w:hAnsiTheme="majorBidi" w:cstheme="majorBidi"/>
          <w:color w:val="000000" w:themeColor="text1"/>
          <w:sz w:val="24"/>
          <w:szCs w:val="24"/>
          <w:shd w:val="clear" w:color="auto" w:fill="FFFFFF"/>
        </w:rPr>
      </w:pPr>
    </w:p>
    <w:p w14:paraId="13538BE0" w14:textId="77777777" w:rsidR="00DB11B6" w:rsidRDefault="00DB11B6" w:rsidP="00A43409">
      <w:pPr>
        <w:spacing w:line="360" w:lineRule="auto"/>
        <w:jc w:val="both"/>
        <w:rPr>
          <w:rFonts w:asciiTheme="majorBidi" w:hAnsiTheme="majorBidi" w:cstheme="majorBidi"/>
          <w:color w:val="000000" w:themeColor="text1"/>
          <w:sz w:val="24"/>
          <w:szCs w:val="24"/>
          <w:shd w:val="clear" w:color="auto" w:fill="FFFFFF"/>
        </w:rPr>
      </w:pPr>
    </w:p>
    <w:p w14:paraId="7FE36AA0" w14:textId="77777777" w:rsidR="006C508E" w:rsidRDefault="006C508E" w:rsidP="00A43409">
      <w:pPr>
        <w:spacing w:line="360" w:lineRule="auto"/>
        <w:jc w:val="both"/>
        <w:rPr>
          <w:rFonts w:asciiTheme="majorBidi" w:hAnsiTheme="majorBidi" w:cstheme="majorBidi"/>
          <w:color w:val="000000" w:themeColor="text1"/>
          <w:sz w:val="24"/>
          <w:szCs w:val="24"/>
          <w:shd w:val="clear" w:color="auto" w:fill="FFFFFF"/>
        </w:rPr>
      </w:pPr>
    </w:p>
    <w:p w14:paraId="57F62589" w14:textId="77777777" w:rsidR="006C508E" w:rsidRPr="00A369A5" w:rsidRDefault="006C508E" w:rsidP="00A43409">
      <w:pPr>
        <w:spacing w:line="360" w:lineRule="auto"/>
        <w:jc w:val="both"/>
        <w:rPr>
          <w:rFonts w:asciiTheme="majorBidi" w:hAnsiTheme="majorBidi" w:cstheme="majorBidi"/>
          <w:color w:val="000000" w:themeColor="text1"/>
          <w:sz w:val="24"/>
          <w:szCs w:val="24"/>
          <w:shd w:val="clear" w:color="auto" w:fill="FFFFFF"/>
        </w:rPr>
      </w:pPr>
    </w:p>
    <w:p w14:paraId="6A9E5918" w14:textId="77777777" w:rsidR="00DB11B6" w:rsidRPr="00A369A5" w:rsidRDefault="00DB11B6" w:rsidP="00A43409">
      <w:pPr>
        <w:spacing w:line="360" w:lineRule="auto"/>
        <w:jc w:val="both"/>
        <w:rPr>
          <w:rFonts w:asciiTheme="majorBidi" w:hAnsiTheme="majorBidi" w:cstheme="majorBidi"/>
          <w:color w:val="000000" w:themeColor="text1"/>
          <w:sz w:val="24"/>
          <w:szCs w:val="24"/>
          <w:shd w:val="clear" w:color="auto" w:fill="FFFFFF"/>
        </w:rPr>
      </w:pPr>
    </w:p>
    <w:p w14:paraId="100844B8" w14:textId="77777777" w:rsidR="00DD17BB" w:rsidRDefault="00DD17BB" w:rsidP="00DD17BB">
      <w:pPr>
        <w:pStyle w:val="Heading1"/>
        <w:jc w:val="center"/>
        <w:rPr>
          <w:rFonts w:asciiTheme="majorBidi" w:hAnsiTheme="majorBidi" w:cstheme="majorBidi"/>
          <w:color w:val="000000" w:themeColor="text1"/>
          <w:sz w:val="96"/>
          <w:szCs w:val="28"/>
        </w:rPr>
        <w:sectPr w:rsidR="00DD17BB" w:rsidSect="003F13B1">
          <w:pgSz w:w="11906" w:h="16838" w:code="9"/>
          <w:pgMar w:top="1440" w:right="1440" w:bottom="1440" w:left="1440" w:header="720" w:footer="720" w:gutter="0"/>
          <w:cols w:space="720"/>
          <w:docGrid w:linePitch="360"/>
        </w:sectPr>
      </w:pPr>
      <w:bookmarkStart w:id="136" w:name="_Toc165279172"/>
    </w:p>
    <w:p w14:paraId="7B880F0E" w14:textId="200EF756" w:rsidR="00DB11B6" w:rsidRPr="00DD17BB" w:rsidRDefault="00DB11B6" w:rsidP="00DD17BB">
      <w:pPr>
        <w:pStyle w:val="Heading1"/>
        <w:jc w:val="center"/>
        <w:rPr>
          <w:rFonts w:asciiTheme="majorBidi" w:hAnsiTheme="majorBidi" w:cstheme="majorBidi"/>
          <w:color w:val="000000" w:themeColor="text1"/>
          <w:sz w:val="96"/>
          <w:szCs w:val="28"/>
        </w:rPr>
      </w:pPr>
      <w:r w:rsidRPr="00DD17BB">
        <w:rPr>
          <w:rFonts w:asciiTheme="majorBidi" w:hAnsiTheme="majorBidi" w:cstheme="majorBidi"/>
          <w:color w:val="000000" w:themeColor="text1"/>
          <w:sz w:val="96"/>
          <w:szCs w:val="28"/>
        </w:rPr>
        <w:lastRenderedPageBreak/>
        <w:t xml:space="preserve">Chapter </w:t>
      </w:r>
      <w:r w:rsidR="00222356" w:rsidRPr="00DD17BB">
        <w:rPr>
          <w:rFonts w:asciiTheme="majorBidi" w:hAnsiTheme="majorBidi" w:cstheme="majorBidi"/>
          <w:color w:val="000000" w:themeColor="text1"/>
          <w:sz w:val="96"/>
          <w:szCs w:val="28"/>
        </w:rPr>
        <w:t>3</w:t>
      </w:r>
      <w:bookmarkEnd w:id="136"/>
    </w:p>
    <w:p w14:paraId="2840F6F3" w14:textId="5F4E9347" w:rsidR="00DD17BB" w:rsidRPr="00DD17BB" w:rsidRDefault="00DB11B6" w:rsidP="00DD17BB">
      <w:pPr>
        <w:pStyle w:val="Heading1"/>
        <w:jc w:val="center"/>
        <w:rPr>
          <w:rFonts w:asciiTheme="majorBidi" w:hAnsiTheme="majorBidi" w:cstheme="majorBidi"/>
          <w:color w:val="000000" w:themeColor="text1"/>
          <w:sz w:val="28"/>
          <w:szCs w:val="28"/>
          <w:shd w:val="clear" w:color="auto" w:fill="FFFFFF"/>
        </w:rPr>
        <w:sectPr w:rsidR="00DD17BB" w:rsidRPr="00DD17BB" w:rsidSect="003F13B1">
          <w:pgSz w:w="11906" w:h="16838" w:code="9"/>
          <w:pgMar w:top="1440" w:right="1440" w:bottom="1440" w:left="1440" w:header="720" w:footer="720" w:gutter="0"/>
          <w:cols w:space="720"/>
          <w:vAlign w:val="center"/>
          <w:docGrid w:linePitch="360"/>
        </w:sectPr>
      </w:pPr>
      <w:bookmarkStart w:id="137" w:name="_Methodology"/>
      <w:bookmarkStart w:id="138" w:name="_Toc165279173"/>
      <w:bookmarkEnd w:id="137"/>
      <w:r w:rsidRPr="00DD17BB">
        <w:rPr>
          <w:rFonts w:asciiTheme="majorBidi" w:hAnsiTheme="majorBidi" w:cstheme="majorBidi"/>
          <w:color w:val="000000" w:themeColor="text1"/>
          <w:sz w:val="96"/>
          <w:szCs w:val="28"/>
        </w:rPr>
        <w:t>Methodology</w:t>
      </w:r>
      <w:bookmarkEnd w:id="138"/>
    </w:p>
    <w:p w14:paraId="5FD1C452" w14:textId="02BA0ADB" w:rsidR="004704D5" w:rsidRDefault="002C2209" w:rsidP="00E67419">
      <w:pPr>
        <w:spacing w:line="360" w:lineRule="auto"/>
        <w:jc w:val="both"/>
        <w:rPr>
          <w:rFonts w:asciiTheme="majorBidi" w:hAnsiTheme="majorBidi" w:cstheme="majorBidi"/>
          <w:b/>
          <w:bCs/>
          <w:color w:val="000000" w:themeColor="text1"/>
          <w:sz w:val="28"/>
          <w:szCs w:val="28"/>
          <w:shd w:val="clear" w:color="auto" w:fill="FFFFFF"/>
        </w:rPr>
      </w:pPr>
      <w:r w:rsidRPr="00A369A5">
        <w:rPr>
          <w:rFonts w:asciiTheme="majorBidi" w:hAnsiTheme="majorBidi" w:cstheme="majorBidi"/>
          <w:b/>
          <w:bCs/>
          <w:color w:val="000000" w:themeColor="text1"/>
          <w:sz w:val="28"/>
          <w:szCs w:val="28"/>
          <w:shd w:val="clear" w:color="auto" w:fill="FFFFFF"/>
        </w:rPr>
        <w:lastRenderedPageBreak/>
        <w:t>Methodology</w:t>
      </w:r>
    </w:p>
    <w:p w14:paraId="1F209E2E" w14:textId="170F4130" w:rsidR="00E67419" w:rsidRDefault="00DD17BB" w:rsidP="00374D94">
      <w:pPr>
        <w:spacing w:line="360" w:lineRule="auto"/>
        <w:jc w:val="both"/>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shd w:val="clear" w:color="auto" w:fill="FFFFFF"/>
        </w:rPr>
        <w:t>The methodology section</w:t>
      </w:r>
      <w:r w:rsidR="00E67419" w:rsidRPr="00E67419">
        <w:rPr>
          <w:rFonts w:asciiTheme="majorBidi" w:hAnsiTheme="majorBidi" w:cstheme="majorBidi"/>
          <w:color w:val="000000" w:themeColor="text1"/>
          <w:sz w:val="24"/>
          <w:szCs w:val="24"/>
          <w:shd w:val="clear" w:color="auto" w:fill="FFFFFF"/>
        </w:rPr>
        <w:t xml:space="preserve"> address the limitations of traditional </w:t>
      </w:r>
      <w:r w:rsidR="00824B53">
        <w:rPr>
          <w:rFonts w:asciiTheme="majorBidi" w:hAnsiTheme="majorBidi" w:cstheme="majorBidi"/>
          <w:color w:val="000000" w:themeColor="text1"/>
          <w:sz w:val="24"/>
          <w:szCs w:val="24"/>
          <w:shd w:val="clear" w:color="auto" w:fill="FFFFFF"/>
        </w:rPr>
        <w:t>conjunctivitis</w:t>
      </w:r>
      <w:r w:rsidR="00E67419" w:rsidRPr="00E67419">
        <w:rPr>
          <w:rFonts w:asciiTheme="majorBidi" w:hAnsiTheme="majorBidi" w:cstheme="majorBidi"/>
          <w:color w:val="000000" w:themeColor="text1"/>
          <w:sz w:val="24"/>
          <w:szCs w:val="24"/>
          <w:shd w:val="clear" w:color="auto" w:fill="FFFFFF"/>
        </w:rPr>
        <w:t xml:space="preserve"> inflammation detection, this </w:t>
      </w:r>
      <w:r w:rsidR="00527240">
        <w:rPr>
          <w:rFonts w:asciiTheme="majorBidi" w:hAnsiTheme="majorBidi" w:cstheme="majorBidi"/>
          <w:color w:val="000000" w:themeColor="text1"/>
          <w:sz w:val="24"/>
          <w:szCs w:val="24"/>
          <w:shd w:val="clear" w:color="auto" w:fill="FFFFFF"/>
        </w:rPr>
        <w:t>study</w:t>
      </w:r>
      <w:r w:rsidR="00E67419" w:rsidRPr="00E67419">
        <w:rPr>
          <w:rFonts w:asciiTheme="majorBidi" w:hAnsiTheme="majorBidi" w:cstheme="majorBidi"/>
          <w:color w:val="000000" w:themeColor="text1"/>
          <w:sz w:val="24"/>
          <w:szCs w:val="24"/>
          <w:shd w:val="clear" w:color="auto" w:fill="FFFFFF"/>
        </w:rPr>
        <w:t xml:space="preserve"> proposes a new deep learning (DL) algorithm for high accuracy. The method</w:t>
      </w:r>
      <w:r w:rsidR="00527240">
        <w:rPr>
          <w:rFonts w:asciiTheme="majorBidi" w:hAnsiTheme="majorBidi" w:cstheme="majorBidi"/>
          <w:color w:val="000000" w:themeColor="text1"/>
          <w:sz w:val="24"/>
          <w:szCs w:val="24"/>
          <w:shd w:val="clear" w:color="auto" w:fill="FFFFFF"/>
        </w:rPr>
        <w:t>ology</w:t>
      </w:r>
      <w:r w:rsidR="00E67419" w:rsidRPr="00E67419">
        <w:rPr>
          <w:rFonts w:asciiTheme="majorBidi" w:hAnsiTheme="majorBidi" w:cstheme="majorBidi"/>
          <w:color w:val="000000" w:themeColor="text1"/>
          <w:sz w:val="24"/>
          <w:szCs w:val="24"/>
          <w:shd w:val="clear" w:color="auto" w:fill="FFFFFF"/>
        </w:rPr>
        <w:t xml:space="preserve"> is based on several steps. First, a </w:t>
      </w:r>
      <w:r w:rsidR="00527240">
        <w:rPr>
          <w:rFonts w:asciiTheme="majorBidi" w:hAnsiTheme="majorBidi" w:cstheme="majorBidi"/>
          <w:color w:val="000000" w:themeColor="text1"/>
          <w:sz w:val="24"/>
          <w:szCs w:val="24"/>
          <w:shd w:val="clear" w:color="auto" w:fill="FFFFFF"/>
        </w:rPr>
        <w:t>comprehensive</w:t>
      </w:r>
      <w:r w:rsidR="00E67419" w:rsidRPr="00E67419">
        <w:rPr>
          <w:rFonts w:asciiTheme="majorBidi" w:hAnsiTheme="majorBidi" w:cstheme="majorBidi"/>
          <w:color w:val="000000" w:themeColor="text1"/>
          <w:sz w:val="24"/>
          <w:szCs w:val="24"/>
          <w:shd w:val="clear" w:color="auto" w:fill="FFFFFF"/>
        </w:rPr>
        <w:t xml:space="preserve"> eye image dataset is carefully collected, including different eye diseases (viral, bacterial, allergic) and healthy controls. Subsequently, preprocessing techniques are applied to improve image quality and facilitate analysis. Includes standard image acquisition system, enhancement techniques (sharpness, contrast adjustment), separation to isolate appropriate eye areas Finally, the system delivers power of pre-trained CNNs, such as ResNet-50 and VGG-16, is used</w:t>
      </w:r>
      <w:r w:rsidR="00E67419">
        <w:rPr>
          <w:rFonts w:asciiTheme="majorBidi" w:hAnsiTheme="majorBidi" w:cstheme="majorBidi"/>
          <w:color w:val="000000" w:themeColor="text1"/>
          <w:sz w:val="24"/>
          <w:szCs w:val="24"/>
          <w:shd w:val="clear" w:color="auto" w:fill="FFFFFF"/>
        </w:rPr>
        <w:t>.</w:t>
      </w:r>
      <w:r w:rsidR="00E67419" w:rsidRPr="00E67419">
        <w:t xml:space="preserve"> </w:t>
      </w:r>
      <w:r w:rsidR="003949F0">
        <w:rPr>
          <w:rFonts w:asciiTheme="majorBidi" w:hAnsiTheme="majorBidi" w:cstheme="majorBidi"/>
          <w:color w:val="000000" w:themeColor="text1"/>
          <w:sz w:val="24"/>
          <w:szCs w:val="24"/>
          <w:shd w:val="clear" w:color="auto" w:fill="FFFFFF"/>
        </w:rPr>
        <w:t>Then we are applying two classifiers one is SoftMax and second one is Logistic Regression classifier to predict that image is healthy eye or conjunctivitis effect</w:t>
      </w:r>
      <w:r w:rsidR="00EF5EDB">
        <w:rPr>
          <w:rFonts w:asciiTheme="majorBidi" w:hAnsiTheme="majorBidi" w:cstheme="majorBidi"/>
          <w:color w:val="000000" w:themeColor="text1"/>
          <w:sz w:val="24"/>
          <w:szCs w:val="24"/>
          <w:shd w:val="clear" w:color="auto" w:fill="FFFFFF"/>
        </w:rPr>
        <w:t>ed eye</w:t>
      </w:r>
      <w:r w:rsidR="003949F0">
        <w:rPr>
          <w:rFonts w:asciiTheme="majorBidi" w:hAnsiTheme="majorBidi" w:cstheme="majorBidi"/>
          <w:color w:val="000000" w:themeColor="text1"/>
          <w:sz w:val="24"/>
          <w:szCs w:val="24"/>
          <w:shd w:val="clear" w:color="auto" w:fill="FFFFFF"/>
        </w:rPr>
        <w:t>.</w:t>
      </w:r>
    </w:p>
    <w:p w14:paraId="7DB1F5A8" w14:textId="7B15E43E" w:rsidR="00A15C63" w:rsidRDefault="00A15C63" w:rsidP="00374D94">
      <w:pPr>
        <w:spacing w:line="360" w:lineRule="auto"/>
        <w:jc w:val="both"/>
        <w:rPr>
          <w:rFonts w:asciiTheme="majorBidi" w:hAnsiTheme="majorBidi" w:cstheme="majorBidi"/>
          <w:color w:val="000000" w:themeColor="text1"/>
          <w:sz w:val="24"/>
          <w:szCs w:val="24"/>
          <w:shd w:val="clear" w:color="auto" w:fill="FFFFFF"/>
        </w:rPr>
      </w:pPr>
      <w:r>
        <w:rPr>
          <w:rFonts w:asciiTheme="majorBidi" w:hAnsiTheme="majorBidi" w:cstheme="majorBidi"/>
          <w:noProof/>
          <w:color w:val="000000" w:themeColor="text1"/>
          <w:sz w:val="24"/>
          <w:szCs w:val="24"/>
        </w:rPr>
        <mc:AlternateContent>
          <mc:Choice Requires="wps">
            <w:drawing>
              <wp:anchor distT="0" distB="0" distL="114300" distR="114300" simplePos="0" relativeHeight="251658239" behindDoc="0" locked="0" layoutInCell="1" allowOverlap="1" wp14:anchorId="000AB71B" wp14:editId="2F20B6D9">
                <wp:simplePos x="0" y="0"/>
                <wp:positionH relativeFrom="column">
                  <wp:posOffset>909320</wp:posOffset>
                </wp:positionH>
                <wp:positionV relativeFrom="paragraph">
                  <wp:posOffset>262808</wp:posOffset>
                </wp:positionV>
                <wp:extent cx="2462543" cy="1290119"/>
                <wp:effectExtent l="0" t="0" r="13970" b="24765"/>
                <wp:wrapNone/>
                <wp:docPr id="1912643588" name="Rectangle 1"/>
                <wp:cNvGraphicFramePr/>
                <a:graphic xmlns:a="http://schemas.openxmlformats.org/drawingml/2006/main">
                  <a:graphicData uri="http://schemas.microsoft.com/office/word/2010/wordprocessingShape">
                    <wps:wsp>
                      <wps:cNvSpPr/>
                      <wps:spPr>
                        <a:xfrm>
                          <a:off x="0" y="0"/>
                          <a:ext cx="2462543" cy="1290119"/>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AEE1B" id="Rectangle 1" o:spid="_x0000_s1026" style="position:absolute;margin-left:71.6pt;margin-top:20.7pt;width:193.9pt;height:101.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" filled="f" strokecolor="black [3213]" strokeweight="1pt"/>
            </w:pict>
          </mc:Fallback>
        </mc:AlternateContent>
      </w:r>
    </w:p>
    <w:p w14:paraId="6BFEC9D8" w14:textId="36BAB060" w:rsidR="004704D5" w:rsidRPr="00A369A5" w:rsidRDefault="00C75432" w:rsidP="004704D5">
      <w:pPr>
        <w:spacing w:line="360" w:lineRule="auto"/>
        <w:rPr>
          <w:rFonts w:asciiTheme="majorBidi" w:hAnsiTheme="majorBidi" w:cstheme="majorBidi"/>
          <w:color w:val="000000" w:themeColor="text1"/>
          <w:sz w:val="24"/>
          <w:szCs w:val="24"/>
        </w:rPr>
      </w:pPr>
      <w:r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4864" behindDoc="0" locked="0" layoutInCell="1" allowOverlap="1" wp14:anchorId="33B9180D" wp14:editId="330D13D7">
                <wp:simplePos x="0" y="0"/>
                <wp:positionH relativeFrom="margin">
                  <wp:align>right</wp:align>
                </wp:positionH>
                <wp:positionV relativeFrom="paragraph">
                  <wp:posOffset>50165</wp:posOffset>
                </wp:positionV>
                <wp:extent cx="963930" cy="958215"/>
                <wp:effectExtent l="0" t="0" r="26670" b="13335"/>
                <wp:wrapSquare wrapText="bothSides"/>
                <wp:docPr id="1909100287" name="Rectangle: Rounded Corners 1"/>
                <wp:cNvGraphicFramePr/>
                <a:graphic xmlns:a="http://schemas.openxmlformats.org/drawingml/2006/main">
                  <a:graphicData uri="http://schemas.microsoft.com/office/word/2010/wordprocessingShape">
                    <wps:wsp>
                      <wps:cNvSpPr/>
                      <wps:spPr>
                        <a:xfrm>
                          <a:off x="0" y="0"/>
                          <a:ext cx="963930" cy="958215"/>
                        </a:xfrm>
                        <a:prstGeom prst="round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3DC55C" w14:textId="0FD05B65" w:rsidR="00223874" w:rsidRPr="00223874" w:rsidRDefault="00223874" w:rsidP="00223874">
                            <w:pPr>
                              <w:spacing w:line="240" w:lineRule="auto"/>
                              <w:rPr>
                                <w:rFonts w:asciiTheme="majorBidi" w:hAnsiTheme="majorBidi" w:cstheme="majorBidi"/>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9180D" id="Rectangle: Rounded Corners 1" o:spid="_x0000_s1028" style="position:absolute;margin-left:24.7pt;margin-top:3.95pt;width:75.9pt;height:75.4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" fillcolor="#f2f2f2 [3052]" strokecolor="black [3213]" strokeweight="1pt">
                <v:stroke joinstyle="miter"/>
                <v:textbox>
                  <w:txbxContent>
                    <w:p w14:paraId="723DC55C" w14:textId="0FD05B65" w:rsidR="00223874" w:rsidRPr="00223874" w:rsidRDefault="00223874" w:rsidP="00223874">
                      <w:pPr>
                        <w:spacing w:line="240" w:lineRule="auto"/>
                        <w:rPr>
                          <w:rFonts w:asciiTheme="majorBidi" w:hAnsiTheme="majorBidi" w:cstheme="majorBidi"/>
                          <w:b/>
                          <w:bCs/>
                          <w:color w:val="000000" w:themeColor="text1"/>
                        </w:rPr>
                      </w:pPr>
                    </w:p>
                  </w:txbxContent>
                </v:textbox>
                <w10:wrap type="square" anchorx="margin"/>
              </v:roundrect>
            </w:pict>
          </mc:Fallback>
        </mc:AlternateContent>
      </w:r>
      <w:r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0768" behindDoc="0" locked="0" layoutInCell="1" allowOverlap="1" wp14:anchorId="491D776C" wp14:editId="045A928D">
                <wp:simplePos x="0" y="0"/>
                <wp:positionH relativeFrom="margin">
                  <wp:align>left</wp:align>
                </wp:positionH>
                <wp:positionV relativeFrom="paragraph">
                  <wp:posOffset>362535</wp:posOffset>
                </wp:positionV>
                <wp:extent cx="849655" cy="319405"/>
                <wp:effectExtent l="0" t="0" r="26670" b="23495"/>
                <wp:wrapNone/>
                <wp:docPr id="1960168485" name="Rectangle: Rounded Corners 1"/>
                <wp:cNvGraphicFramePr/>
                <a:graphic xmlns:a="http://schemas.openxmlformats.org/drawingml/2006/main">
                  <a:graphicData uri="http://schemas.microsoft.com/office/word/2010/wordprocessingShape">
                    <wps:wsp>
                      <wps:cNvSpPr/>
                      <wps:spPr>
                        <a:xfrm>
                          <a:off x="0" y="0"/>
                          <a:ext cx="849655" cy="319405"/>
                        </a:xfrm>
                        <a:prstGeom prst="round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7927DC" w14:textId="77777777" w:rsidR="004704D5" w:rsidRPr="00B77378" w:rsidRDefault="004704D5" w:rsidP="004704D5">
                            <w:pPr>
                              <w:jc w:val="center"/>
                              <w:rPr>
                                <w:rFonts w:asciiTheme="majorBidi" w:hAnsiTheme="majorBidi" w:cstheme="majorBidi"/>
                                <w:b/>
                                <w:bCs/>
                                <w:color w:val="000000" w:themeColor="text1"/>
                              </w:rPr>
                            </w:pPr>
                            <w:r w:rsidRPr="00B77378">
                              <w:rPr>
                                <w:rFonts w:asciiTheme="majorBidi" w:hAnsiTheme="majorBidi" w:cstheme="majorBidi"/>
                                <w:b/>
                                <w:bCs/>
                                <w:color w:val="000000" w:themeColor="text1"/>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1D776C" id="_x0000_s1029" style="position:absolute;margin-left:0;margin-top:28.55pt;width:66.9pt;height:25.1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" fillcolor="#f2f2f2 [3052]" strokecolor="black [3213]" strokeweight="1pt">
                <v:stroke joinstyle="miter"/>
                <v:textbox>
                  <w:txbxContent>
                    <w:p w14:paraId="487927DC" w14:textId="77777777" w:rsidR="004704D5" w:rsidRPr="00B77378" w:rsidRDefault="004704D5" w:rsidP="004704D5">
                      <w:pPr>
                        <w:jc w:val="center"/>
                        <w:rPr>
                          <w:rFonts w:asciiTheme="majorBidi" w:hAnsiTheme="majorBidi" w:cstheme="majorBidi"/>
                          <w:b/>
                          <w:bCs/>
                          <w:color w:val="000000" w:themeColor="text1"/>
                        </w:rPr>
                      </w:pPr>
                      <w:r w:rsidRPr="00B77378">
                        <w:rPr>
                          <w:rFonts w:asciiTheme="majorBidi" w:hAnsiTheme="majorBidi" w:cstheme="majorBidi"/>
                          <w:b/>
                          <w:bCs/>
                          <w:color w:val="000000" w:themeColor="text1"/>
                        </w:rPr>
                        <w:t>Dataset</w:t>
                      </w:r>
                    </w:p>
                  </w:txbxContent>
                </v:textbox>
                <w10:wrap anchorx="margin"/>
              </v:roundrect>
            </w:pict>
          </mc:Fallback>
        </mc:AlternateContent>
      </w:r>
      <w:r>
        <w:rPr>
          <w:rFonts w:asciiTheme="majorBidi" w:hAnsiTheme="majorBidi" w:cstheme="majorBidi"/>
          <w:noProof/>
          <w:color w:val="000000" w:themeColor="text1"/>
          <w:sz w:val="24"/>
          <w:szCs w:val="24"/>
        </w:rPr>
        <mc:AlternateContent>
          <mc:Choice Requires="wps">
            <w:drawing>
              <wp:anchor distT="0" distB="0" distL="114300" distR="114300" simplePos="0" relativeHeight="251699200" behindDoc="0" locked="0" layoutInCell="1" allowOverlap="1" wp14:anchorId="430197AC" wp14:editId="53A2566D">
                <wp:simplePos x="0" y="0"/>
                <wp:positionH relativeFrom="rightMargin">
                  <wp:posOffset>-368935</wp:posOffset>
                </wp:positionH>
                <wp:positionV relativeFrom="paragraph">
                  <wp:posOffset>184232</wp:posOffset>
                </wp:positionV>
                <wp:extent cx="193040" cy="192405"/>
                <wp:effectExtent l="0" t="0" r="16510" b="17145"/>
                <wp:wrapNone/>
                <wp:docPr id="2065968601" name="Rectangle 1"/>
                <wp:cNvGraphicFramePr/>
                <a:graphic xmlns:a="http://schemas.openxmlformats.org/drawingml/2006/main">
                  <a:graphicData uri="http://schemas.microsoft.com/office/word/2010/wordprocessingShape">
                    <wps:wsp>
                      <wps:cNvSpPr/>
                      <wps:spPr>
                        <a:xfrm>
                          <a:off x="0" y="0"/>
                          <a:ext cx="193040" cy="192405"/>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352EA" id="Rectangle 1" o:spid="_x0000_s1026" style="position:absolute;margin-left:-29.05pt;margin-top:14.5pt;width:15.2pt;height:15.15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" fillcolor="#4472c4 [3204]" strokecolor="black [3213]" strokeweight="1pt">
                <w10:wrap anchorx="margin"/>
              </v:rect>
            </w:pict>
          </mc:Fallback>
        </mc:AlternateContent>
      </w:r>
      <w:r>
        <w:rPr>
          <w:rFonts w:asciiTheme="majorBidi" w:hAnsiTheme="majorBidi" w:cstheme="majorBidi"/>
          <w:noProof/>
          <w:color w:val="000000" w:themeColor="text1"/>
          <w:sz w:val="24"/>
          <w:szCs w:val="24"/>
        </w:rPr>
        <mc:AlternateContent>
          <mc:Choice Requires="wps">
            <w:drawing>
              <wp:anchor distT="0" distB="0" distL="114300" distR="114300" simplePos="0" relativeHeight="251698176" behindDoc="0" locked="0" layoutInCell="1" allowOverlap="1" wp14:anchorId="10EC2202" wp14:editId="1A58A25E">
                <wp:simplePos x="0" y="0"/>
                <wp:positionH relativeFrom="margin">
                  <wp:posOffset>4867193</wp:posOffset>
                </wp:positionH>
                <wp:positionV relativeFrom="paragraph">
                  <wp:posOffset>173990</wp:posOffset>
                </wp:positionV>
                <wp:extent cx="222250" cy="208280"/>
                <wp:effectExtent l="0" t="0" r="25400" b="20320"/>
                <wp:wrapNone/>
                <wp:docPr id="311286418" name="Oval 2"/>
                <wp:cNvGraphicFramePr/>
                <a:graphic xmlns:a="http://schemas.openxmlformats.org/drawingml/2006/main">
                  <a:graphicData uri="http://schemas.microsoft.com/office/word/2010/wordprocessingShape">
                    <wps:wsp>
                      <wps:cNvSpPr/>
                      <wps:spPr>
                        <a:xfrm>
                          <a:off x="0" y="0"/>
                          <a:ext cx="222250" cy="208280"/>
                        </a:xfrm>
                        <a:prstGeom prst="ellipse">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AE63C0" id="Oval 2" o:spid="_x0000_s1026" style="position:absolute;margin-left:383.25pt;margin-top:13.7pt;width:17.5pt;height:16.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" fillcolor="red" strokecolor="black [3213]" strokeweight="1pt">
                <v:stroke joinstyle="miter"/>
                <w10:wrap anchorx="margin"/>
              </v:oval>
            </w:pict>
          </mc:Fallback>
        </mc:AlternateContent>
      </w:r>
      <w:r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3840" behindDoc="0" locked="0" layoutInCell="1" allowOverlap="1" wp14:anchorId="78B07206" wp14:editId="722D8EC0">
                <wp:simplePos x="0" y="0"/>
                <wp:positionH relativeFrom="margin">
                  <wp:posOffset>3548933</wp:posOffset>
                </wp:positionH>
                <wp:positionV relativeFrom="paragraph">
                  <wp:posOffset>89535</wp:posOffset>
                </wp:positionV>
                <wp:extent cx="933450" cy="902970"/>
                <wp:effectExtent l="0" t="0" r="19050" b="11430"/>
                <wp:wrapNone/>
                <wp:docPr id="172233551" name="Rectangle: Rounded Corners 1"/>
                <wp:cNvGraphicFramePr/>
                <a:graphic xmlns:a="http://schemas.openxmlformats.org/drawingml/2006/main">
                  <a:graphicData uri="http://schemas.microsoft.com/office/word/2010/wordprocessingShape">
                    <wps:wsp>
                      <wps:cNvSpPr/>
                      <wps:spPr>
                        <a:xfrm>
                          <a:off x="0" y="0"/>
                          <a:ext cx="933450" cy="90297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529CEC" w14:textId="3AC98DFF" w:rsidR="00121F59" w:rsidRPr="00B77378" w:rsidRDefault="00121F59" w:rsidP="00121F59">
                            <w:pPr>
                              <w:jc w:val="center"/>
                              <w:rPr>
                                <w:rFonts w:asciiTheme="majorBidi" w:hAnsiTheme="majorBidi" w:cstheme="majorBidi"/>
                                <w:b/>
                                <w:bCs/>
                                <w:color w:val="000000" w:themeColor="text1"/>
                                <w:sz w:val="20"/>
                                <w:szCs w:val="20"/>
                              </w:rPr>
                            </w:pPr>
                            <w:r w:rsidRPr="00B77378">
                              <w:rPr>
                                <w:rFonts w:asciiTheme="majorBidi" w:hAnsiTheme="majorBidi" w:cstheme="majorBidi"/>
                                <w:b/>
                                <w:bCs/>
                                <w:color w:val="000000" w:themeColor="text1"/>
                                <w:sz w:val="20"/>
                                <w:szCs w:val="20"/>
                              </w:rPr>
                              <w:t xml:space="preserve">SoftMax </w:t>
                            </w:r>
                            <w:r w:rsidRPr="00B77378">
                              <w:rPr>
                                <w:rFonts w:asciiTheme="majorBidi" w:hAnsiTheme="majorBidi" w:cstheme="majorBidi"/>
                                <w:b/>
                                <w:bCs/>
                                <w:color w:val="000000" w:themeColor="text1"/>
                                <w:sz w:val="20"/>
                                <w:szCs w:val="20"/>
                              </w:rPr>
                              <w:br/>
                              <w:t>+</w:t>
                            </w:r>
                            <w:r w:rsidRPr="00B77378">
                              <w:rPr>
                                <w:rFonts w:asciiTheme="majorBidi" w:hAnsiTheme="majorBidi" w:cstheme="majorBidi"/>
                                <w:b/>
                                <w:bCs/>
                                <w:color w:val="000000" w:themeColor="text1"/>
                                <w:sz w:val="20"/>
                                <w:szCs w:val="20"/>
                              </w:rPr>
                              <w:br/>
                              <w:t>Logistic Regression</w:t>
                            </w:r>
                          </w:p>
                          <w:p w14:paraId="52E889E0" w14:textId="001B4C81" w:rsidR="00320332" w:rsidRPr="00B77378" w:rsidRDefault="00320332" w:rsidP="00121F59">
                            <w:pPr>
                              <w:spacing w:line="240" w:lineRule="auto"/>
                              <w:jc w:val="center"/>
                              <w:rPr>
                                <w:rFonts w:asciiTheme="majorBidi" w:hAnsiTheme="majorBidi" w:cstheme="majorBidi"/>
                                <w:b/>
                                <w:bCs/>
                                <w:color w:val="000000" w:themeColor="text1"/>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B07206" id="_x0000_s1030" style="position:absolute;margin-left:279.45pt;margin-top:7.05pt;width:73.5pt;height:71.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" filled="f" strokecolor="black [3213]" strokeweight="1pt">
                <v:stroke joinstyle="miter"/>
                <v:textbox>
                  <w:txbxContent>
                    <w:p w14:paraId="32529CEC" w14:textId="3AC98DFF" w:rsidR="00121F59" w:rsidRPr="00B77378" w:rsidRDefault="00121F59" w:rsidP="00121F59">
                      <w:pPr>
                        <w:jc w:val="center"/>
                        <w:rPr>
                          <w:rFonts w:asciiTheme="majorBidi" w:hAnsiTheme="majorBidi" w:cstheme="majorBidi"/>
                          <w:b/>
                          <w:bCs/>
                          <w:color w:val="000000" w:themeColor="text1"/>
                          <w:sz w:val="20"/>
                          <w:szCs w:val="20"/>
                        </w:rPr>
                      </w:pPr>
                      <w:r w:rsidRPr="00B77378">
                        <w:rPr>
                          <w:rFonts w:asciiTheme="majorBidi" w:hAnsiTheme="majorBidi" w:cstheme="majorBidi"/>
                          <w:b/>
                          <w:bCs/>
                          <w:color w:val="000000" w:themeColor="text1"/>
                          <w:sz w:val="20"/>
                          <w:szCs w:val="20"/>
                        </w:rPr>
                        <w:t xml:space="preserve">SoftMax </w:t>
                      </w:r>
                      <w:r w:rsidRPr="00B77378">
                        <w:rPr>
                          <w:rFonts w:asciiTheme="majorBidi" w:hAnsiTheme="majorBidi" w:cstheme="majorBidi"/>
                          <w:b/>
                          <w:bCs/>
                          <w:color w:val="000000" w:themeColor="text1"/>
                          <w:sz w:val="20"/>
                          <w:szCs w:val="20"/>
                        </w:rPr>
                        <w:br/>
                        <w:t>+</w:t>
                      </w:r>
                      <w:r w:rsidRPr="00B77378">
                        <w:rPr>
                          <w:rFonts w:asciiTheme="majorBidi" w:hAnsiTheme="majorBidi" w:cstheme="majorBidi"/>
                          <w:b/>
                          <w:bCs/>
                          <w:color w:val="000000" w:themeColor="text1"/>
                          <w:sz w:val="20"/>
                          <w:szCs w:val="20"/>
                        </w:rPr>
                        <w:br/>
                        <w:t>Logistic Regression</w:t>
                      </w:r>
                    </w:p>
                    <w:p w14:paraId="52E889E0" w14:textId="001B4C81" w:rsidR="00320332" w:rsidRPr="00B77378" w:rsidRDefault="00320332" w:rsidP="00121F59">
                      <w:pPr>
                        <w:spacing w:line="240" w:lineRule="auto"/>
                        <w:jc w:val="center"/>
                        <w:rPr>
                          <w:rFonts w:asciiTheme="majorBidi" w:hAnsiTheme="majorBidi" w:cstheme="majorBidi"/>
                          <w:b/>
                          <w:bCs/>
                          <w:color w:val="000000" w:themeColor="text1"/>
                          <w:sz w:val="14"/>
                          <w:szCs w:val="14"/>
                        </w:rPr>
                      </w:pPr>
                    </w:p>
                  </w:txbxContent>
                </v:textbox>
                <w10:wrap anchorx="margin"/>
              </v:roundrect>
            </w:pict>
          </mc:Fallback>
        </mc:AlternateContent>
      </w:r>
      <w:r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2816" behindDoc="0" locked="0" layoutInCell="1" allowOverlap="1" wp14:anchorId="5B92B6C6" wp14:editId="4A4137E9">
                <wp:simplePos x="0" y="0"/>
                <wp:positionH relativeFrom="column">
                  <wp:posOffset>2448962</wp:posOffset>
                </wp:positionH>
                <wp:positionV relativeFrom="paragraph">
                  <wp:posOffset>167885</wp:posOffset>
                </wp:positionV>
                <wp:extent cx="846499" cy="699770"/>
                <wp:effectExtent l="0" t="0" r="10795" b="24130"/>
                <wp:wrapNone/>
                <wp:docPr id="1454844711" name="Rectangle: Rounded Corners 1"/>
                <wp:cNvGraphicFramePr/>
                <a:graphic xmlns:a="http://schemas.openxmlformats.org/drawingml/2006/main">
                  <a:graphicData uri="http://schemas.microsoft.com/office/word/2010/wordprocessingShape">
                    <wps:wsp>
                      <wps:cNvSpPr/>
                      <wps:spPr>
                        <a:xfrm>
                          <a:off x="0" y="0"/>
                          <a:ext cx="846499" cy="699770"/>
                        </a:xfrm>
                        <a:prstGeom prst="round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0EEBCF" w14:textId="77777777" w:rsidR="004704D5" w:rsidRPr="00B77378" w:rsidRDefault="004704D5" w:rsidP="004704D5">
                            <w:pPr>
                              <w:jc w:val="center"/>
                              <w:rPr>
                                <w:rFonts w:asciiTheme="majorBidi" w:hAnsiTheme="majorBidi" w:cstheme="majorBidi"/>
                                <w:b/>
                                <w:bCs/>
                                <w:color w:val="000000" w:themeColor="text1"/>
                                <w:sz w:val="20"/>
                                <w:szCs w:val="20"/>
                              </w:rPr>
                            </w:pPr>
                            <w:r w:rsidRPr="00B77378">
                              <w:rPr>
                                <w:rFonts w:asciiTheme="majorBidi" w:hAnsiTheme="majorBidi" w:cstheme="majorBidi"/>
                                <w:b/>
                                <w:bCs/>
                                <w:color w:val="000000" w:themeColor="text1"/>
                                <w:sz w:val="20"/>
                                <w:szCs w:val="20"/>
                              </w:rPr>
                              <w:t xml:space="preserve">ResNet50 </w:t>
                            </w:r>
                            <w:r w:rsidRPr="00B77378">
                              <w:rPr>
                                <w:rFonts w:asciiTheme="majorBidi" w:hAnsiTheme="majorBidi" w:cstheme="majorBidi"/>
                                <w:b/>
                                <w:bCs/>
                                <w:color w:val="000000" w:themeColor="text1"/>
                                <w:sz w:val="20"/>
                                <w:szCs w:val="20"/>
                              </w:rPr>
                              <w:br/>
                              <w:t>+</w:t>
                            </w:r>
                            <w:r w:rsidRPr="00B77378">
                              <w:rPr>
                                <w:rFonts w:asciiTheme="majorBidi" w:hAnsiTheme="majorBidi" w:cstheme="majorBidi"/>
                                <w:b/>
                                <w:bCs/>
                                <w:color w:val="000000" w:themeColor="text1"/>
                                <w:sz w:val="20"/>
                                <w:szCs w:val="20"/>
                              </w:rPr>
                              <w:br/>
                              <w:t>VGG16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92B6C6" id="_x0000_s1031" style="position:absolute;margin-left:192.85pt;margin-top:13.2pt;width:66.65pt;height:5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" fillcolor="#f2f2f2 [3052]" strokecolor="black [3213]" strokeweight="1pt">
                <v:stroke joinstyle="miter"/>
                <v:textbox>
                  <w:txbxContent>
                    <w:p w14:paraId="250EEBCF" w14:textId="77777777" w:rsidR="004704D5" w:rsidRPr="00B77378" w:rsidRDefault="004704D5" w:rsidP="004704D5">
                      <w:pPr>
                        <w:jc w:val="center"/>
                        <w:rPr>
                          <w:rFonts w:asciiTheme="majorBidi" w:hAnsiTheme="majorBidi" w:cstheme="majorBidi"/>
                          <w:b/>
                          <w:bCs/>
                          <w:color w:val="000000" w:themeColor="text1"/>
                          <w:sz w:val="20"/>
                          <w:szCs w:val="20"/>
                        </w:rPr>
                      </w:pPr>
                      <w:r w:rsidRPr="00B77378">
                        <w:rPr>
                          <w:rFonts w:asciiTheme="majorBidi" w:hAnsiTheme="majorBidi" w:cstheme="majorBidi"/>
                          <w:b/>
                          <w:bCs/>
                          <w:color w:val="000000" w:themeColor="text1"/>
                          <w:sz w:val="20"/>
                          <w:szCs w:val="20"/>
                        </w:rPr>
                        <w:t xml:space="preserve">ResNet50 </w:t>
                      </w:r>
                      <w:r w:rsidRPr="00B77378">
                        <w:rPr>
                          <w:rFonts w:asciiTheme="majorBidi" w:hAnsiTheme="majorBidi" w:cstheme="majorBidi"/>
                          <w:b/>
                          <w:bCs/>
                          <w:color w:val="000000" w:themeColor="text1"/>
                          <w:sz w:val="20"/>
                          <w:szCs w:val="20"/>
                        </w:rPr>
                        <w:br/>
                        <w:t>+</w:t>
                      </w:r>
                      <w:r w:rsidRPr="00B77378">
                        <w:rPr>
                          <w:rFonts w:asciiTheme="majorBidi" w:hAnsiTheme="majorBidi" w:cstheme="majorBidi"/>
                          <w:b/>
                          <w:bCs/>
                          <w:color w:val="000000" w:themeColor="text1"/>
                          <w:sz w:val="20"/>
                          <w:szCs w:val="20"/>
                        </w:rPr>
                        <w:br/>
                        <w:t>VGG16</w:t>
                      </w:r>
                    </w:p>
                  </w:txbxContent>
                </v:textbox>
              </v:roundrect>
            </w:pict>
          </mc:Fallback>
        </mc:AlternateContent>
      </w:r>
      <w:r w:rsidR="002D6FB8" w:rsidRPr="00A15C63">
        <w:rPr>
          <w:rFonts w:asciiTheme="majorBidi" w:hAnsiTheme="majorBidi" w:cstheme="majorBidi"/>
          <w:noProof/>
          <w:color w:val="000000" w:themeColor="text1"/>
          <w:sz w:val="24"/>
          <w:szCs w:val="24"/>
        </w:rPr>
        <mc:AlternateContent>
          <mc:Choice Requires="wps">
            <w:drawing>
              <wp:anchor distT="45720" distB="45720" distL="114300" distR="114300" simplePos="0" relativeHeight="251701248" behindDoc="0" locked="0" layoutInCell="1" allowOverlap="1" wp14:anchorId="67206BA1" wp14:editId="5156BB3D">
                <wp:simplePos x="0" y="0"/>
                <wp:positionH relativeFrom="column">
                  <wp:posOffset>1212850</wp:posOffset>
                </wp:positionH>
                <wp:positionV relativeFrom="paragraph">
                  <wp:posOffset>91440</wp:posOffset>
                </wp:positionV>
                <wp:extent cx="1045845" cy="28321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5845" cy="283210"/>
                        </a:xfrm>
                        <a:prstGeom prst="rect">
                          <a:avLst/>
                        </a:prstGeom>
                        <a:noFill/>
                        <a:ln w="9525">
                          <a:noFill/>
                          <a:miter lim="800000"/>
                          <a:headEnd/>
                          <a:tailEnd/>
                        </a:ln>
                      </wps:spPr>
                      <wps:txbx>
                        <w:txbxContent>
                          <w:p w14:paraId="723D80EB" w14:textId="6A36C6AF" w:rsidR="00A15C63" w:rsidRPr="00DE61B1" w:rsidRDefault="00A15C63">
                            <w:pPr>
                              <w:rPr>
                                <w:rFonts w:asciiTheme="majorBidi" w:hAnsiTheme="majorBidi" w:cstheme="majorBidi"/>
                                <w:b/>
                                <w:bCs/>
                                <w:sz w:val="20"/>
                                <w:szCs w:val="20"/>
                              </w:rPr>
                            </w:pPr>
                            <w:r w:rsidRPr="00DE61B1">
                              <w:rPr>
                                <w:rFonts w:asciiTheme="majorBidi" w:hAnsiTheme="majorBidi" w:cstheme="majorBidi"/>
                                <w:b/>
                                <w:bCs/>
                                <w:sz w:val="20"/>
                                <w:szCs w:val="20"/>
                              </w:rPr>
                              <w:t>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06BA1" id="Text Box 2" o:spid="_x0000_s1032" type="#_x0000_t202" style="position:absolute;margin-left:95.5pt;margin-top:7.2pt;width:82.35pt;height:22.3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" filled="f" stroked="f">
                <v:textbox>
                  <w:txbxContent>
                    <w:p w14:paraId="723D80EB" w14:textId="6A36C6AF" w:rsidR="00A15C63" w:rsidRPr="00DE61B1" w:rsidRDefault="00A15C63">
                      <w:pPr>
                        <w:rPr>
                          <w:rFonts w:asciiTheme="majorBidi" w:hAnsiTheme="majorBidi" w:cstheme="majorBidi"/>
                          <w:b/>
                          <w:bCs/>
                          <w:sz w:val="20"/>
                          <w:szCs w:val="20"/>
                        </w:rPr>
                      </w:pPr>
                      <w:r w:rsidRPr="00DE61B1">
                        <w:rPr>
                          <w:rFonts w:asciiTheme="majorBidi" w:hAnsiTheme="majorBidi" w:cstheme="majorBidi"/>
                          <w:b/>
                          <w:bCs/>
                          <w:sz w:val="20"/>
                          <w:szCs w:val="20"/>
                        </w:rPr>
                        <w:t>Segmentation</w:t>
                      </w:r>
                    </w:p>
                  </w:txbxContent>
                </v:textbox>
                <w10:wrap type="square"/>
              </v:shape>
            </w:pict>
          </mc:Fallback>
        </mc:AlternateContent>
      </w:r>
      <w:r w:rsidR="00DE61B1"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1792" behindDoc="0" locked="0" layoutInCell="1" allowOverlap="1" wp14:anchorId="2CB7AD08" wp14:editId="6ADA0275">
                <wp:simplePos x="0" y="0"/>
                <wp:positionH relativeFrom="column">
                  <wp:posOffset>1092200</wp:posOffset>
                </wp:positionH>
                <wp:positionV relativeFrom="paragraph">
                  <wp:posOffset>313055</wp:posOffset>
                </wp:positionV>
                <wp:extent cx="1133475" cy="501650"/>
                <wp:effectExtent l="0" t="0" r="28575" b="12700"/>
                <wp:wrapNone/>
                <wp:docPr id="264181552" name="Rectangle: Rounded Corners 1"/>
                <wp:cNvGraphicFramePr/>
                <a:graphic xmlns:a="http://schemas.openxmlformats.org/drawingml/2006/main">
                  <a:graphicData uri="http://schemas.microsoft.com/office/word/2010/wordprocessingShape">
                    <wps:wsp>
                      <wps:cNvSpPr/>
                      <wps:spPr>
                        <a:xfrm>
                          <a:off x="0" y="0"/>
                          <a:ext cx="1133475" cy="5016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0485DA" w14:textId="12524D03" w:rsidR="004704D5" w:rsidRPr="00B77378" w:rsidRDefault="00A15C63" w:rsidP="00DE61B1">
                            <w:pPr>
                              <w:pStyle w:val="NoSpacing"/>
                              <w:jc w:val="center"/>
                              <w:rPr>
                                <w:rFonts w:asciiTheme="majorBidi" w:hAnsiTheme="majorBidi" w:cstheme="majorBidi"/>
                                <w:b/>
                                <w:bCs/>
                                <w:color w:val="000000" w:themeColor="text1"/>
                                <w:sz w:val="16"/>
                                <w:szCs w:val="16"/>
                              </w:rPr>
                            </w:pPr>
                            <w:r w:rsidRPr="00B77378">
                              <w:rPr>
                                <w:rFonts w:asciiTheme="majorBidi" w:hAnsiTheme="majorBidi" w:cstheme="majorBidi"/>
                                <w:b/>
                                <w:bCs/>
                                <w:color w:val="000000" w:themeColor="text1"/>
                                <w:sz w:val="16"/>
                                <w:szCs w:val="16"/>
                              </w:rPr>
                              <w:t>Deep</w:t>
                            </w:r>
                            <w:r w:rsidR="00B77378" w:rsidRPr="00B77378">
                              <w:rPr>
                                <w:rFonts w:asciiTheme="majorBidi" w:hAnsiTheme="majorBidi" w:cstheme="majorBidi"/>
                                <w:b/>
                                <w:bCs/>
                                <w:color w:val="000000" w:themeColor="text1"/>
                                <w:sz w:val="16"/>
                                <w:szCs w:val="16"/>
                              </w:rPr>
                              <w:t xml:space="preserve"> </w:t>
                            </w:r>
                            <w:r w:rsidRPr="00B77378">
                              <w:rPr>
                                <w:rFonts w:asciiTheme="majorBidi" w:hAnsiTheme="majorBidi" w:cstheme="majorBidi"/>
                                <w:b/>
                                <w:bCs/>
                                <w:color w:val="000000" w:themeColor="text1"/>
                                <w:sz w:val="16"/>
                                <w:szCs w:val="16"/>
                              </w:rPr>
                              <w:t>learning</w:t>
                            </w:r>
                            <w:r w:rsidR="00B77378" w:rsidRPr="00B77378">
                              <w:rPr>
                                <w:rFonts w:asciiTheme="majorBidi" w:hAnsiTheme="majorBidi" w:cstheme="majorBidi"/>
                                <w:b/>
                                <w:bCs/>
                                <w:color w:val="000000" w:themeColor="text1"/>
                                <w:sz w:val="16"/>
                                <w:szCs w:val="16"/>
                              </w:rPr>
                              <w:t xml:space="preserve"> Based</w:t>
                            </w:r>
                          </w:p>
                          <w:p w14:paraId="52908AD2" w14:textId="3CE54A33" w:rsidR="00B77378" w:rsidRPr="00B77378" w:rsidRDefault="00B77378" w:rsidP="00DE61B1">
                            <w:pPr>
                              <w:pStyle w:val="NoSpacing"/>
                              <w:jc w:val="center"/>
                              <w:rPr>
                                <w:rFonts w:asciiTheme="majorBidi" w:hAnsiTheme="majorBidi" w:cstheme="majorBidi"/>
                                <w:b/>
                                <w:bCs/>
                                <w:color w:val="000000" w:themeColor="text1"/>
                                <w:sz w:val="16"/>
                                <w:szCs w:val="16"/>
                              </w:rPr>
                            </w:pPr>
                            <w:r w:rsidRPr="00B77378">
                              <w:rPr>
                                <w:rFonts w:asciiTheme="majorBidi" w:hAnsiTheme="majorBidi" w:cstheme="majorBidi"/>
                                <w:b/>
                                <w:bCs/>
                                <w:color w:val="000000" w:themeColor="text1"/>
                                <w:sz w:val="16"/>
                                <w:szCs w:val="16"/>
                              </w:rPr>
                              <w:t>Segmentation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B7AD08" id="_x0000_s1033" style="position:absolute;margin-left:86pt;margin-top:24.65pt;width:89.25pt;height: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" filled="f" strokecolor="black [3213]" strokeweight="1pt">
                <v:stroke joinstyle="miter"/>
                <v:textbox>
                  <w:txbxContent>
                    <w:p w14:paraId="430485DA" w14:textId="12524D03" w:rsidR="004704D5" w:rsidRPr="00B77378" w:rsidRDefault="00A15C63" w:rsidP="00DE61B1">
                      <w:pPr>
                        <w:pStyle w:val="NoSpacing"/>
                        <w:jc w:val="center"/>
                        <w:rPr>
                          <w:rFonts w:asciiTheme="majorBidi" w:hAnsiTheme="majorBidi" w:cstheme="majorBidi"/>
                          <w:b/>
                          <w:bCs/>
                          <w:color w:val="000000" w:themeColor="text1"/>
                          <w:sz w:val="16"/>
                          <w:szCs w:val="16"/>
                        </w:rPr>
                      </w:pPr>
                      <w:r w:rsidRPr="00B77378">
                        <w:rPr>
                          <w:rFonts w:asciiTheme="majorBidi" w:hAnsiTheme="majorBidi" w:cstheme="majorBidi"/>
                          <w:b/>
                          <w:bCs/>
                          <w:color w:val="000000" w:themeColor="text1"/>
                          <w:sz w:val="16"/>
                          <w:szCs w:val="16"/>
                        </w:rPr>
                        <w:t>Deep</w:t>
                      </w:r>
                      <w:r w:rsidR="00B77378" w:rsidRPr="00B77378">
                        <w:rPr>
                          <w:rFonts w:asciiTheme="majorBidi" w:hAnsiTheme="majorBidi" w:cstheme="majorBidi"/>
                          <w:b/>
                          <w:bCs/>
                          <w:color w:val="000000" w:themeColor="text1"/>
                          <w:sz w:val="16"/>
                          <w:szCs w:val="16"/>
                        </w:rPr>
                        <w:t xml:space="preserve"> </w:t>
                      </w:r>
                      <w:r w:rsidRPr="00B77378">
                        <w:rPr>
                          <w:rFonts w:asciiTheme="majorBidi" w:hAnsiTheme="majorBidi" w:cstheme="majorBidi"/>
                          <w:b/>
                          <w:bCs/>
                          <w:color w:val="000000" w:themeColor="text1"/>
                          <w:sz w:val="16"/>
                          <w:szCs w:val="16"/>
                        </w:rPr>
                        <w:t>learning</w:t>
                      </w:r>
                      <w:r w:rsidR="00B77378" w:rsidRPr="00B77378">
                        <w:rPr>
                          <w:rFonts w:asciiTheme="majorBidi" w:hAnsiTheme="majorBidi" w:cstheme="majorBidi"/>
                          <w:b/>
                          <w:bCs/>
                          <w:color w:val="000000" w:themeColor="text1"/>
                          <w:sz w:val="16"/>
                          <w:szCs w:val="16"/>
                        </w:rPr>
                        <w:t xml:space="preserve"> Based</w:t>
                      </w:r>
                    </w:p>
                    <w:p w14:paraId="52908AD2" w14:textId="3CE54A33" w:rsidR="00B77378" w:rsidRPr="00B77378" w:rsidRDefault="00B77378" w:rsidP="00DE61B1">
                      <w:pPr>
                        <w:pStyle w:val="NoSpacing"/>
                        <w:jc w:val="center"/>
                        <w:rPr>
                          <w:rFonts w:asciiTheme="majorBidi" w:hAnsiTheme="majorBidi" w:cstheme="majorBidi"/>
                          <w:b/>
                          <w:bCs/>
                          <w:color w:val="000000" w:themeColor="text1"/>
                          <w:sz w:val="16"/>
                          <w:szCs w:val="16"/>
                        </w:rPr>
                      </w:pPr>
                      <w:r w:rsidRPr="00B77378">
                        <w:rPr>
                          <w:rFonts w:asciiTheme="majorBidi" w:hAnsiTheme="majorBidi" w:cstheme="majorBidi"/>
                          <w:b/>
                          <w:bCs/>
                          <w:color w:val="000000" w:themeColor="text1"/>
                          <w:sz w:val="16"/>
                          <w:szCs w:val="16"/>
                        </w:rPr>
                        <w:t>Segmentation</w:t>
                      </w:r>
                    </w:p>
                  </w:txbxContent>
                </v:textbox>
              </v:roundrect>
            </w:pict>
          </mc:Fallback>
        </mc:AlternateContent>
      </w:r>
      <w:r w:rsidR="00320332">
        <w:rPr>
          <w:rFonts w:asciiTheme="majorBidi" w:hAnsiTheme="majorBidi" w:cstheme="majorBidi"/>
          <w:noProof/>
          <w:color w:val="000000" w:themeColor="text1"/>
          <w:sz w:val="24"/>
          <w:szCs w:val="24"/>
        </w:rPr>
        <mc:AlternateContent>
          <mc:Choice Requires="wps">
            <w:drawing>
              <wp:anchor distT="0" distB="0" distL="114300" distR="114300" simplePos="0" relativeHeight="251703296" behindDoc="0" locked="0" layoutInCell="1" allowOverlap="1" wp14:anchorId="489DDD38" wp14:editId="1677EAC7">
                <wp:simplePos x="0" y="0"/>
                <wp:positionH relativeFrom="column">
                  <wp:posOffset>992637</wp:posOffset>
                </wp:positionH>
                <wp:positionV relativeFrom="paragraph">
                  <wp:posOffset>85847</wp:posOffset>
                </wp:positionV>
                <wp:extent cx="1349596" cy="850832"/>
                <wp:effectExtent l="0" t="0" r="22225" b="26035"/>
                <wp:wrapNone/>
                <wp:docPr id="1647503142" name="Rectangle 1"/>
                <wp:cNvGraphicFramePr/>
                <a:graphic xmlns:a="http://schemas.openxmlformats.org/drawingml/2006/main">
                  <a:graphicData uri="http://schemas.microsoft.com/office/word/2010/wordprocessingShape">
                    <wps:wsp>
                      <wps:cNvSpPr/>
                      <wps:spPr>
                        <a:xfrm>
                          <a:off x="0" y="0"/>
                          <a:ext cx="1349596" cy="850832"/>
                        </a:xfrm>
                        <a:prstGeom prst="rect">
                          <a:avLst/>
                        </a:prstGeom>
                        <a:noFill/>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E2A09B" id="Rectangle 1" o:spid="_x0000_s1026" style="position:absolute;margin-left:78.15pt;margin-top:6.75pt;width:106.25pt;height:6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" filled="f" strokecolor="#7f7f7f [1612]" strokeweight="1pt"/>
            </w:pict>
          </mc:Fallback>
        </mc:AlternateContent>
      </w:r>
    </w:p>
    <w:p w14:paraId="289259B5" w14:textId="74D33E2D" w:rsidR="004704D5" w:rsidRPr="00A369A5" w:rsidRDefault="00C75432" w:rsidP="004704D5">
      <w:pPr>
        <w:spacing w:line="360" w:lineRule="auto"/>
        <w:rPr>
          <w:rFonts w:asciiTheme="majorBidi" w:hAnsiTheme="majorBidi" w:cstheme="majorBidi"/>
          <w:color w:val="000000" w:themeColor="text1"/>
          <w:sz w:val="24"/>
          <w:szCs w:val="24"/>
        </w:rPr>
      </w:pPr>
      <w:r>
        <w:rPr>
          <w:rFonts w:asciiTheme="majorBidi" w:hAnsiTheme="majorBidi" w:cstheme="majorBidi"/>
          <w:b/>
          <w:bCs/>
          <w:noProof/>
          <w:color w:val="000000" w:themeColor="text1"/>
          <w:sz w:val="20"/>
          <w:szCs w:val="20"/>
        </w:rPr>
        <mc:AlternateContent>
          <mc:Choice Requires="wps">
            <w:drawing>
              <wp:anchor distT="0" distB="0" distL="114300" distR="114300" simplePos="0" relativeHeight="251714560" behindDoc="0" locked="0" layoutInCell="1" allowOverlap="1" wp14:anchorId="736568F4" wp14:editId="63D41360">
                <wp:simplePos x="0" y="0"/>
                <wp:positionH relativeFrom="column">
                  <wp:posOffset>5109210</wp:posOffset>
                </wp:positionH>
                <wp:positionV relativeFrom="paragraph">
                  <wp:posOffset>64852</wp:posOffset>
                </wp:positionV>
                <wp:extent cx="217805" cy="210185"/>
                <wp:effectExtent l="19050" t="0" r="29845" b="37465"/>
                <wp:wrapNone/>
                <wp:docPr id="1754410487" name="Heart 7"/>
                <wp:cNvGraphicFramePr/>
                <a:graphic xmlns:a="http://schemas.openxmlformats.org/drawingml/2006/main">
                  <a:graphicData uri="http://schemas.microsoft.com/office/word/2010/wordprocessingShape">
                    <wps:wsp>
                      <wps:cNvSpPr/>
                      <wps:spPr>
                        <a:xfrm>
                          <a:off x="0" y="0"/>
                          <a:ext cx="217805" cy="210185"/>
                        </a:xfrm>
                        <a:prstGeom prst="heart">
                          <a:avLst/>
                        </a:prstGeom>
                        <a:solidFill>
                          <a:srgbClr val="D434D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DFCCC5" id="Heart 7" o:spid="_x0000_s1026" style="position:absolute;margin-left:402.3pt;margin-top:5.1pt;width:17.15pt;height:16.5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17805,2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" path="m108903,52546v45376,-122608,222342,,,157639c-113440,52546,63526,-70062,108903,52546xe" fillcolor="#d434d4" strokecolor="#09101d [484]" strokeweight="1pt">
                <v:stroke joinstyle="miter"/>
                <v:path arrowok="t" o:connecttype="custom" o:connectlocs="108903,52546;108903,210185;108903,52546" o:connectangles="0,0,0"/>
              </v:shape>
            </w:pict>
          </mc:Fallback>
        </mc:AlternateContent>
      </w:r>
      <w:r>
        <w:rPr>
          <w:rFonts w:asciiTheme="majorBidi" w:hAnsiTheme="majorBidi" w:cstheme="majorBidi"/>
          <w:noProof/>
          <w:color w:val="000000" w:themeColor="text1"/>
          <w:sz w:val="24"/>
          <w:szCs w:val="24"/>
        </w:rPr>
        <mc:AlternateContent>
          <mc:Choice Requires="wps">
            <w:drawing>
              <wp:anchor distT="0" distB="0" distL="114300" distR="114300" simplePos="0" relativeHeight="251709440" behindDoc="0" locked="0" layoutInCell="1" allowOverlap="1" wp14:anchorId="65AEBE6F" wp14:editId="67053F74">
                <wp:simplePos x="0" y="0"/>
                <wp:positionH relativeFrom="column">
                  <wp:posOffset>5352333</wp:posOffset>
                </wp:positionH>
                <wp:positionV relativeFrom="paragraph">
                  <wp:posOffset>262890</wp:posOffset>
                </wp:positionV>
                <wp:extent cx="236220" cy="224155"/>
                <wp:effectExtent l="19050" t="38100" r="30480" b="42545"/>
                <wp:wrapNone/>
                <wp:docPr id="504867783" name="Star: 5 Points 5"/>
                <wp:cNvGraphicFramePr/>
                <a:graphic xmlns:a="http://schemas.openxmlformats.org/drawingml/2006/main">
                  <a:graphicData uri="http://schemas.microsoft.com/office/word/2010/wordprocessingShape">
                    <wps:wsp>
                      <wps:cNvSpPr/>
                      <wps:spPr>
                        <a:xfrm>
                          <a:off x="0" y="0"/>
                          <a:ext cx="236220" cy="224155"/>
                        </a:xfrm>
                        <a:prstGeom prst="star5">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C3E76" id="Star: 5 Points 5" o:spid="_x0000_s1026" style="position:absolute;margin-left:421.45pt;margin-top:20.7pt;width:18.6pt;height:17.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220,22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" path="m,85619r90229,1l118110,r27881,85620l236220,85619r-72997,52916l191106,224154,118110,171238,45114,224154,72997,138535,,85619xe" fillcolor="#92d050" strokecolor="#09101d [484]" strokeweight="1pt">
                <v:stroke joinstyle="miter"/>
                <v:path arrowok="t" o:connecttype="custom" o:connectlocs="0,85619;90229,85620;118110,0;145991,85620;236220,85619;163223,138535;191106,224154;118110,171238;45114,224154;72997,138535;0,85619" o:connectangles="0,0,0,0,0,0,0,0,0,0,0"/>
              </v:shape>
            </w:pict>
          </mc:Fallback>
        </mc:AlternateContent>
      </w:r>
      <w:r>
        <w:rPr>
          <w:rFonts w:asciiTheme="majorBidi" w:hAnsiTheme="majorBidi" w:cstheme="majorBidi"/>
          <w:noProof/>
          <w:color w:val="000000" w:themeColor="text1"/>
          <w:sz w:val="24"/>
          <w:szCs w:val="24"/>
        </w:rPr>
        <mc:AlternateContent>
          <mc:Choice Requires="wps">
            <w:drawing>
              <wp:anchor distT="0" distB="0" distL="114300" distR="114300" simplePos="0" relativeHeight="251708416" behindDoc="0" locked="0" layoutInCell="1" allowOverlap="1" wp14:anchorId="03DE2F01" wp14:editId="42CF0369">
                <wp:simplePos x="0" y="0"/>
                <wp:positionH relativeFrom="column">
                  <wp:posOffset>4886878</wp:posOffset>
                </wp:positionH>
                <wp:positionV relativeFrom="paragraph">
                  <wp:posOffset>290195</wp:posOffset>
                </wp:positionV>
                <wp:extent cx="231140" cy="194945"/>
                <wp:effectExtent l="19050" t="19050" r="35560" b="14605"/>
                <wp:wrapNone/>
                <wp:docPr id="333514318" name="Isosceles Triangle 4"/>
                <wp:cNvGraphicFramePr/>
                <a:graphic xmlns:a="http://schemas.openxmlformats.org/drawingml/2006/main">
                  <a:graphicData uri="http://schemas.microsoft.com/office/word/2010/wordprocessingShape">
                    <wps:wsp>
                      <wps:cNvSpPr/>
                      <wps:spPr>
                        <a:xfrm>
                          <a:off x="0" y="0"/>
                          <a:ext cx="231140" cy="194945"/>
                        </a:xfrm>
                        <a:prstGeom prst="triangl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EC69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 o:spid="_x0000_s1026" type="#_x0000_t5" style="position:absolute;margin-left:384.8pt;margin-top:22.85pt;width:18.2pt;height:15.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" fillcolor="#ffd966 [1943]" strokecolor="#09101d [484]" strokeweight="1pt"/>
            </w:pict>
          </mc:Fallback>
        </mc:AlternateContent>
      </w:r>
      <w:r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8960" behindDoc="0" locked="0" layoutInCell="1" allowOverlap="1" wp14:anchorId="4DB3B007" wp14:editId="3937EA54">
                <wp:simplePos x="0" y="0"/>
                <wp:positionH relativeFrom="column">
                  <wp:posOffset>4494448</wp:posOffset>
                </wp:positionH>
                <wp:positionV relativeFrom="paragraph">
                  <wp:posOffset>113030</wp:posOffset>
                </wp:positionV>
                <wp:extent cx="217805" cy="85725"/>
                <wp:effectExtent l="0" t="19050" r="29845" b="47625"/>
                <wp:wrapNone/>
                <wp:docPr id="1125893626" name="Arrow: Right 1"/>
                <wp:cNvGraphicFramePr/>
                <a:graphic xmlns:a="http://schemas.openxmlformats.org/drawingml/2006/main">
                  <a:graphicData uri="http://schemas.microsoft.com/office/word/2010/wordprocessingShape">
                    <wps:wsp>
                      <wps:cNvSpPr/>
                      <wps:spPr>
                        <a:xfrm>
                          <a:off x="0" y="0"/>
                          <a:ext cx="217805" cy="8572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871C7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53.9pt;margin-top:8.9pt;width:17.15pt;height:6.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" adj="17349" fillcolor="black [3213]" strokecolor="#09101d [484]" strokeweight="1pt"/>
            </w:pict>
          </mc:Fallback>
        </mc:AlternateContent>
      </w:r>
      <w:r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7936" behindDoc="0" locked="0" layoutInCell="1" allowOverlap="1" wp14:anchorId="117E99A8" wp14:editId="7010DA47">
                <wp:simplePos x="0" y="0"/>
                <wp:positionH relativeFrom="column">
                  <wp:posOffset>3305810</wp:posOffset>
                </wp:positionH>
                <wp:positionV relativeFrom="paragraph">
                  <wp:posOffset>146767</wp:posOffset>
                </wp:positionV>
                <wp:extent cx="217805" cy="85725"/>
                <wp:effectExtent l="0" t="19050" r="29845" b="47625"/>
                <wp:wrapNone/>
                <wp:docPr id="1380212900" name="Arrow: Right 1"/>
                <wp:cNvGraphicFramePr/>
                <a:graphic xmlns:a="http://schemas.openxmlformats.org/drawingml/2006/main">
                  <a:graphicData uri="http://schemas.microsoft.com/office/word/2010/wordprocessingShape">
                    <wps:wsp>
                      <wps:cNvSpPr/>
                      <wps:spPr>
                        <a:xfrm>
                          <a:off x="0" y="0"/>
                          <a:ext cx="217805" cy="8572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DD2FD7" id="Arrow: Right 1" o:spid="_x0000_s1026" type="#_x0000_t13" style="position:absolute;margin-left:260.3pt;margin-top:11.55pt;width:17.15pt;height:6.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" adj="17349" fillcolor="black [3213]" strokecolor="#09101d [484]" strokeweight="1pt"/>
            </w:pict>
          </mc:Fallback>
        </mc:AlternateContent>
      </w:r>
      <w:r w:rsidR="004704D5"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6912" behindDoc="0" locked="0" layoutInCell="1" allowOverlap="1" wp14:anchorId="71023375" wp14:editId="7C7D00A4">
                <wp:simplePos x="0" y="0"/>
                <wp:positionH relativeFrom="column">
                  <wp:posOffset>2238375</wp:posOffset>
                </wp:positionH>
                <wp:positionV relativeFrom="paragraph">
                  <wp:posOffset>135255</wp:posOffset>
                </wp:positionV>
                <wp:extent cx="217805" cy="85725"/>
                <wp:effectExtent l="0" t="19050" r="29845" b="47625"/>
                <wp:wrapNone/>
                <wp:docPr id="972952621" name="Arrow: Right 1"/>
                <wp:cNvGraphicFramePr/>
                <a:graphic xmlns:a="http://schemas.openxmlformats.org/drawingml/2006/main">
                  <a:graphicData uri="http://schemas.microsoft.com/office/word/2010/wordprocessingShape">
                    <wps:wsp>
                      <wps:cNvSpPr/>
                      <wps:spPr>
                        <a:xfrm>
                          <a:off x="0" y="0"/>
                          <a:ext cx="217805" cy="8572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91909B" id="Arrow: Right 1" o:spid="_x0000_s1026" type="#_x0000_t13" style="position:absolute;margin-left:176.25pt;margin-top:10.65pt;width:17.15pt;height:6.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" adj="17349" fillcolor="black [3213]" strokecolor="#09101d [484]" strokeweight="1pt"/>
            </w:pict>
          </mc:Fallback>
        </mc:AlternateContent>
      </w:r>
      <w:r w:rsidR="004704D5" w:rsidRPr="00A369A5">
        <w:rPr>
          <w:rFonts w:asciiTheme="majorBidi" w:hAnsiTheme="majorBidi" w:cstheme="majorBidi"/>
          <w:noProof/>
          <w:color w:val="000000" w:themeColor="text1"/>
          <w:sz w:val="24"/>
          <w:szCs w:val="24"/>
        </w:rPr>
        <mc:AlternateContent>
          <mc:Choice Requires="wps">
            <w:drawing>
              <wp:anchor distT="0" distB="0" distL="114300" distR="114300" simplePos="0" relativeHeight="251685888" behindDoc="0" locked="0" layoutInCell="1" allowOverlap="1" wp14:anchorId="628E9E91" wp14:editId="1DFF53C9">
                <wp:simplePos x="0" y="0"/>
                <wp:positionH relativeFrom="column">
                  <wp:posOffset>848995</wp:posOffset>
                </wp:positionH>
                <wp:positionV relativeFrom="paragraph">
                  <wp:posOffset>135255</wp:posOffset>
                </wp:positionV>
                <wp:extent cx="217805" cy="85725"/>
                <wp:effectExtent l="0" t="19050" r="29845" b="47625"/>
                <wp:wrapNone/>
                <wp:docPr id="810194142" name="Arrow: Right 1"/>
                <wp:cNvGraphicFramePr/>
                <a:graphic xmlns:a="http://schemas.openxmlformats.org/drawingml/2006/main">
                  <a:graphicData uri="http://schemas.microsoft.com/office/word/2010/wordprocessingShape">
                    <wps:wsp>
                      <wps:cNvSpPr/>
                      <wps:spPr>
                        <a:xfrm>
                          <a:off x="0" y="0"/>
                          <a:ext cx="217805" cy="8572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CA5AF6" id="Arrow: Right 1" o:spid="_x0000_s1026" type="#_x0000_t13" style="position:absolute;margin-left:66.85pt;margin-top:10.65pt;width:17.15pt;height:6.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" adj="17349" fillcolor="black [3213]" strokecolor="#09101d [484]" strokeweight="1pt"/>
            </w:pict>
          </mc:Fallback>
        </mc:AlternateContent>
      </w:r>
    </w:p>
    <w:p w14:paraId="11884082" w14:textId="59E72D3A" w:rsidR="004704D5" w:rsidRPr="00A369A5" w:rsidRDefault="00C75432" w:rsidP="004704D5">
      <w:pPr>
        <w:spacing w:line="360" w:lineRule="auto"/>
        <w:rPr>
          <w:rFonts w:asciiTheme="majorBidi" w:hAnsiTheme="majorBidi" w:cstheme="majorBidi"/>
          <w:color w:val="000000" w:themeColor="text1"/>
          <w:sz w:val="24"/>
          <w:szCs w:val="24"/>
        </w:rPr>
      </w:pPr>
      <w:r w:rsidRPr="00A15C63">
        <w:rPr>
          <w:rFonts w:asciiTheme="majorBidi" w:hAnsiTheme="majorBidi" w:cstheme="majorBidi"/>
          <w:noProof/>
          <w:color w:val="000000" w:themeColor="text1"/>
          <w:sz w:val="24"/>
          <w:szCs w:val="24"/>
        </w:rPr>
        <mc:AlternateContent>
          <mc:Choice Requires="wps">
            <w:drawing>
              <wp:anchor distT="45720" distB="45720" distL="114300" distR="114300" simplePos="0" relativeHeight="251711488" behindDoc="0" locked="0" layoutInCell="1" allowOverlap="1" wp14:anchorId="67406340" wp14:editId="798DC8E5">
                <wp:simplePos x="0" y="0"/>
                <wp:positionH relativeFrom="column">
                  <wp:posOffset>4707255</wp:posOffset>
                </wp:positionH>
                <wp:positionV relativeFrom="paragraph">
                  <wp:posOffset>247015</wp:posOffset>
                </wp:positionV>
                <wp:extent cx="1045845" cy="424815"/>
                <wp:effectExtent l="0" t="0" r="0" b="0"/>
                <wp:wrapSquare wrapText="bothSides"/>
                <wp:docPr id="1766218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5845" cy="424815"/>
                        </a:xfrm>
                        <a:prstGeom prst="rect">
                          <a:avLst/>
                        </a:prstGeom>
                        <a:noFill/>
                        <a:ln w="9525">
                          <a:noFill/>
                          <a:miter lim="800000"/>
                          <a:headEnd/>
                          <a:tailEnd/>
                        </a:ln>
                      </wps:spPr>
                      <wps:txbx>
                        <w:txbxContent>
                          <w:p w14:paraId="314A7034" w14:textId="77777777" w:rsidR="00B77378" w:rsidRPr="00B77378" w:rsidRDefault="00B77378" w:rsidP="00B77378">
                            <w:pPr>
                              <w:pStyle w:val="NoSpacing"/>
                              <w:jc w:val="center"/>
                              <w:rPr>
                                <w:rFonts w:asciiTheme="majorBidi" w:hAnsiTheme="majorBidi" w:cstheme="majorBidi"/>
                                <w:b/>
                                <w:bCs/>
                              </w:rPr>
                            </w:pPr>
                            <w:r w:rsidRPr="00B77378">
                              <w:rPr>
                                <w:rFonts w:asciiTheme="majorBidi" w:hAnsiTheme="majorBidi" w:cstheme="majorBidi"/>
                                <w:b/>
                                <w:bCs/>
                              </w:rPr>
                              <w:t>Classification</w:t>
                            </w:r>
                          </w:p>
                          <w:p w14:paraId="55FD18CB" w14:textId="4BBB1317" w:rsidR="00320332" w:rsidRPr="00B77378" w:rsidRDefault="00B77378" w:rsidP="00B77378">
                            <w:pPr>
                              <w:pStyle w:val="NoSpacing"/>
                              <w:jc w:val="center"/>
                              <w:rPr>
                                <w:rFonts w:asciiTheme="majorBidi" w:hAnsiTheme="majorBidi" w:cstheme="majorBidi"/>
                                <w:b/>
                                <w:bCs/>
                              </w:rPr>
                            </w:pPr>
                            <w:r w:rsidRPr="00B77378">
                              <w:rPr>
                                <w:rFonts w:asciiTheme="majorBidi" w:hAnsiTheme="majorBidi" w:cstheme="majorBidi"/>
                                <w:b/>
                                <w:bCs/>
                              </w:rPr>
                              <w:t>Outcomes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06340" id="_x0000_s1034" type="#_x0000_t202" style="position:absolute;margin-left:370.65pt;margin-top:19.45pt;width:82.35pt;height:33.4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" filled="f" stroked="f">
                <v:textbox>
                  <w:txbxContent>
                    <w:p w14:paraId="314A7034" w14:textId="77777777" w:rsidR="00B77378" w:rsidRPr="00B77378" w:rsidRDefault="00B77378" w:rsidP="00B77378">
                      <w:pPr>
                        <w:pStyle w:val="NoSpacing"/>
                        <w:jc w:val="center"/>
                        <w:rPr>
                          <w:rFonts w:asciiTheme="majorBidi" w:hAnsiTheme="majorBidi" w:cstheme="majorBidi"/>
                          <w:b/>
                          <w:bCs/>
                        </w:rPr>
                      </w:pPr>
                      <w:r w:rsidRPr="00B77378">
                        <w:rPr>
                          <w:rFonts w:asciiTheme="majorBidi" w:hAnsiTheme="majorBidi" w:cstheme="majorBidi"/>
                          <w:b/>
                          <w:bCs/>
                        </w:rPr>
                        <w:t>Classification</w:t>
                      </w:r>
                    </w:p>
                    <w:p w14:paraId="55FD18CB" w14:textId="4BBB1317" w:rsidR="00320332" w:rsidRPr="00B77378" w:rsidRDefault="00B77378" w:rsidP="00B77378">
                      <w:pPr>
                        <w:pStyle w:val="NoSpacing"/>
                        <w:jc w:val="center"/>
                        <w:rPr>
                          <w:rFonts w:asciiTheme="majorBidi" w:hAnsiTheme="majorBidi" w:cstheme="majorBidi"/>
                          <w:b/>
                          <w:bCs/>
                        </w:rPr>
                      </w:pPr>
                      <w:r w:rsidRPr="00B77378">
                        <w:rPr>
                          <w:rFonts w:asciiTheme="majorBidi" w:hAnsiTheme="majorBidi" w:cstheme="majorBidi"/>
                          <w:b/>
                          <w:bCs/>
                        </w:rPr>
                        <w:t>Outcomes</w:t>
                      </w:r>
                    </w:p>
                  </w:txbxContent>
                </v:textbox>
                <w10:wrap type="square"/>
              </v:shape>
            </w:pict>
          </mc:Fallback>
        </mc:AlternateContent>
      </w:r>
      <w:r w:rsidRPr="00A15C63">
        <w:rPr>
          <w:rFonts w:asciiTheme="majorBidi" w:hAnsiTheme="majorBidi" w:cstheme="majorBidi"/>
          <w:noProof/>
          <w:color w:val="000000" w:themeColor="text1"/>
          <w:sz w:val="24"/>
          <w:szCs w:val="24"/>
        </w:rPr>
        <mc:AlternateContent>
          <mc:Choice Requires="wps">
            <w:drawing>
              <wp:anchor distT="45720" distB="45720" distL="114300" distR="114300" simplePos="0" relativeHeight="251713536" behindDoc="0" locked="0" layoutInCell="1" allowOverlap="1" wp14:anchorId="0C9A1AE8" wp14:editId="0C9ADEB1">
                <wp:simplePos x="0" y="0"/>
                <wp:positionH relativeFrom="column">
                  <wp:posOffset>3568065</wp:posOffset>
                </wp:positionH>
                <wp:positionV relativeFrom="paragraph">
                  <wp:posOffset>294005</wp:posOffset>
                </wp:positionV>
                <wp:extent cx="777240" cy="283210"/>
                <wp:effectExtent l="0" t="0" r="0" b="2540"/>
                <wp:wrapSquare wrapText="bothSides"/>
                <wp:docPr id="1467341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 cy="283210"/>
                        </a:xfrm>
                        <a:prstGeom prst="rect">
                          <a:avLst/>
                        </a:prstGeom>
                        <a:noFill/>
                        <a:ln w="9525">
                          <a:noFill/>
                          <a:miter lim="800000"/>
                          <a:headEnd/>
                          <a:tailEnd/>
                        </a:ln>
                      </wps:spPr>
                      <wps:txbx>
                        <w:txbxContent>
                          <w:p w14:paraId="1EFBC548" w14:textId="3E6334F2" w:rsidR="00320332" w:rsidRPr="00B77378" w:rsidRDefault="00320332" w:rsidP="00320332">
                            <w:pPr>
                              <w:jc w:val="center"/>
                              <w:rPr>
                                <w:rFonts w:asciiTheme="majorBidi" w:hAnsiTheme="majorBidi" w:cstheme="majorBidi"/>
                                <w:b/>
                                <w:bCs/>
                                <w:color w:val="000000" w:themeColor="text1"/>
                              </w:rPr>
                            </w:pPr>
                            <w:r w:rsidRPr="00B77378">
                              <w:rPr>
                                <w:rFonts w:asciiTheme="majorBidi" w:hAnsiTheme="majorBidi" w:cstheme="majorBidi"/>
                                <w:b/>
                                <w:bCs/>
                                <w:color w:val="000000" w:themeColor="text1"/>
                              </w:rPr>
                              <w:t>Classifiers</w:t>
                            </w:r>
                          </w:p>
                          <w:p w14:paraId="1F3C9F67" w14:textId="33F6D2A5" w:rsidR="00320332" w:rsidRPr="00320332" w:rsidRDefault="00320332" w:rsidP="00320332">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A1AE8" id="_x0000_s1035" type="#_x0000_t202" style="position:absolute;margin-left:280.95pt;margin-top:23.15pt;width:61.2pt;height:22.3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" filled="f" stroked="f">
                <v:textbox>
                  <w:txbxContent>
                    <w:p w14:paraId="1EFBC548" w14:textId="3E6334F2" w:rsidR="00320332" w:rsidRPr="00B77378" w:rsidRDefault="00320332" w:rsidP="00320332">
                      <w:pPr>
                        <w:jc w:val="center"/>
                        <w:rPr>
                          <w:rFonts w:asciiTheme="majorBidi" w:hAnsiTheme="majorBidi" w:cstheme="majorBidi"/>
                          <w:b/>
                          <w:bCs/>
                          <w:color w:val="000000" w:themeColor="text1"/>
                        </w:rPr>
                      </w:pPr>
                      <w:r w:rsidRPr="00B77378">
                        <w:rPr>
                          <w:rFonts w:asciiTheme="majorBidi" w:hAnsiTheme="majorBidi" w:cstheme="majorBidi"/>
                          <w:b/>
                          <w:bCs/>
                          <w:color w:val="000000" w:themeColor="text1"/>
                        </w:rPr>
                        <w:t>Classifiers</w:t>
                      </w:r>
                    </w:p>
                    <w:p w14:paraId="1F3C9F67" w14:textId="33F6D2A5" w:rsidR="00320332" w:rsidRPr="00320332" w:rsidRDefault="00320332" w:rsidP="00320332">
                      <w:pPr>
                        <w:rPr>
                          <w:rFonts w:cstheme="minorHAnsi"/>
                          <w:b/>
                          <w:bCs/>
                        </w:rPr>
                      </w:pPr>
                    </w:p>
                  </w:txbxContent>
                </v:textbox>
                <w10:wrap type="square"/>
              </v:shape>
            </w:pict>
          </mc:Fallback>
        </mc:AlternateContent>
      </w:r>
      <w:r w:rsidR="00DE61B1" w:rsidRPr="00A15C63">
        <w:rPr>
          <w:rFonts w:asciiTheme="majorBidi" w:hAnsiTheme="majorBidi" w:cstheme="majorBidi"/>
          <w:noProof/>
          <w:color w:val="000000" w:themeColor="text1"/>
          <w:sz w:val="24"/>
          <w:szCs w:val="24"/>
        </w:rPr>
        <mc:AlternateContent>
          <mc:Choice Requires="wps">
            <w:drawing>
              <wp:anchor distT="45720" distB="45720" distL="114300" distR="114300" simplePos="0" relativeHeight="251707392" behindDoc="0" locked="0" layoutInCell="1" allowOverlap="1" wp14:anchorId="1F8FADFA" wp14:editId="7D9423CA">
                <wp:simplePos x="0" y="0"/>
                <wp:positionH relativeFrom="column">
                  <wp:posOffset>2399923</wp:posOffset>
                </wp:positionH>
                <wp:positionV relativeFrom="paragraph">
                  <wp:posOffset>132520</wp:posOffset>
                </wp:positionV>
                <wp:extent cx="1187450" cy="393700"/>
                <wp:effectExtent l="0" t="0" r="0" b="6350"/>
                <wp:wrapSquare wrapText="bothSides"/>
                <wp:docPr id="802007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393700"/>
                        </a:xfrm>
                        <a:prstGeom prst="rect">
                          <a:avLst/>
                        </a:prstGeom>
                        <a:noFill/>
                        <a:ln w="9525">
                          <a:noFill/>
                          <a:miter lim="800000"/>
                          <a:headEnd/>
                          <a:tailEnd/>
                        </a:ln>
                      </wps:spPr>
                      <wps:txbx>
                        <w:txbxContent>
                          <w:p w14:paraId="16AE7770" w14:textId="2D9DA1E7" w:rsidR="00320332" w:rsidRPr="00DE61B1" w:rsidRDefault="00320332" w:rsidP="00320332">
                            <w:pPr>
                              <w:rPr>
                                <w:rFonts w:asciiTheme="majorBidi" w:hAnsiTheme="majorBidi" w:cstheme="majorBidi"/>
                                <w:b/>
                                <w:bCs/>
                                <w:sz w:val="20"/>
                                <w:szCs w:val="20"/>
                              </w:rPr>
                            </w:pPr>
                            <w:r w:rsidRPr="00DE61B1">
                              <w:rPr>
                                <w:rFonts w:asciiTheme="majorBidi" w:hAnsiTheme="majorBidi" w:cstheme="majorBidi"/>
                                <w:b/>
                                <w:bCs/>
                                <w:sz w:val="20"/>
                                <w:szCs w:val="20"/>
                              </w:rPr>
                              <w:t>Model Training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FADFA" id="_x0000_s1036" type="#_x0000_t202" style="position:absolute;margin-left:188.95pt;margin-top:10.45pt;width:93.5pt;height:31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qC//AEAANUDAAAOAAAAZHJzL2Uyb0RvYy54bWysU8tu2zAQvBfoPxC815Idu7EFy0GaNEWB&#10;9AGk/QCaoiyiJJdd0pbcr++SchyjvRXVgSC13Nmd2eH6ZrCGHRQGDa7m00nJmXISGu12Nf/+7eHN&#10;k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" filled="f" stroked="f">
                <v:textbox>
                  <w:txbxContent>
                    <w:p w14:paraId="16AE7770" w14:textId="2D9DA1E7" w:rsidR="00320332" w:rsidRPr="00DE61B1" w:rsidRDefault="00320332" w:rsidP="00320332">
                      <w:pPr>
                        <w:rPr>
                          <w:rFonts w:asciiTheme="majorBidi" w:hAnsiTheme="majorBidi" w:cstheme="majorBidi"/>
                          <w:b/>
                          <w:bCs/>
                          <w:sz w:val="20"/>
                          <w:szCs w:val="20"/>
                        </w:rPr>
                      </w:pPr>
                      <w:r w:rsidRPr="00DE61B1">
                        <w:rPr>
                          <w:rFonts w:asciiTheme="majorBidi" w:hAnsiTheme="majorBidi" w:cstheme="majorBidi"/>
                          <w:b/>
                          <w:bCs/>
                          <w:sz w:val="20"/>
                          <w:szCs w:val="20"/>
                        </w:rPr>
                        <w:t>Model Training</w:t>
                      </w:r>
                    </w:p>
                  </w:txbxContent>
                </v:textbox>
                <w10:wrap type="square"/>
              </v:shape>
            </w:pict>
          </mc:Fallback>
        </mc:AlternateContent>
      </w:r>
      <w:r w:rsidR="00B77378" w:rsidRPr="00A15C63">
        <w:rPr>
          <w:rFonts w:asciiTheme="majorBidi" w:hAnsiTheme="majorBidi" w:cstheme="majorBidi"/>
          <w:noProof/>
          <w:color w:val="000000" w:themeColor="text1"/>
          <w:sz w:val="24"/>
          <w:szCs w:val="24"/>
        </w:rPr>
        <mc:AlternateContent>
          <mc:Choice Requires="wps">
            <w:drawing>
              <wp:anchor distT="45720" distB="45720" distL="114300" distR="114300" simplePos="0" relativeHeight="251705344" behindDoc="0" locked="0" layoutInCell="1" allowOverlap="1" wp14:anchorId="0127E4EC" wp14:editId="1F0EC4D0">
                <wp:simplePos x="0" y="0"/>
                <wp:positionH relativeFrom="column">
                  <wp:posOffset>1216660</wp:posOffset>
                </wp:positionH>
                <wp:positionV relativeFrom="paragraph">
                  <wp:posOffset>147320</wp:posOffset>
                </wp:positionV>
                <wp:extent cx="1045845" cy="283210"/>
                <wp:effectExtent l="0" t="0" r="0" b="2540"/>
                <wp:wrapSquare wrapText="bothSides"/>
                <wp:docPr id="2103158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5845" cy="283210"/>
                        </a:xfrm>
                        <a:prstGeom prst="rect">
                          <a:avLst/>
                        </a:prstGeom>
                        <a:noFill/>
                        <a:ln w="9525">
                          <a:noFill/>
                          <a:miter lim="800000"/>
                          <a:headEnd/>
                          <a:tailEnd/>
                        </a:ln>
                      </wps:spPr>
                      <wps:txbx>
                        <w:txbxContent>
                          <w:p w14:paraId="0AE6CD7C" w14:textId="1E5CB4A7" w:rsidR="00320332" w:rsidRPr="00DE61B1" w:rsidRDefault="00320332" w:rsidP="00320332">
                            <w:pPr>
                              <w:rPr>
                                <w:rFonts w:asciiTheme="majorBidi" w:hAnsiTheme="majorBidi" w:cstheme="majorBidi"/>
                                <w:b/>
                                <w:bCs/>
                                <w:sz w:val="20"/>
                                <w:szCs w:val="20"/>
                              </w:rPr>
                            </w:pPr>
                            <w:r w:rsidRPr="00DE61B1">
                              <w:rPr>
                                <w:rFonts w:asciiTheme="majorBidi" w:hAnsiTheme="majorBidi" w:cstheme="majorBidi"/>
                                <w:b/>
                                <w:bCs/>
                                <w:sz w:val="20"/>
                                <w:szCs w:val="20"/>
                              </w:rPr>
                              <w:t>Preprocessing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7E4EC" id="_x0000_s1037" type="#_x0000_t202" style="position:absolute;margin-left:95.8pt;margin-top:11.6pt;width:82.35pt;height:22.3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" filled="f" stroked="f">
                <v:textbox>
                  <w:txbxContent>
                    <w:p w14:paraId="0AE6CD7C" w14:textId="1E5CB4A7" w:rsidR="00320332" w:rsidRPr="00DE61B1" w:rsidRDefault="00320332" w:rsidP="00320332">
                      <w:pPr>
                        <w:rPr>
                          <w:rFonts w:asciiTheme="majorBidi" w:hAnsiTheme="majorBidi" w:cstheme="majorBidi"/>
                          <w:b/>
                          <w:bCs/>
                          <w:sz w:val="20"/>
                          <w:szCs w:val="20"/>
                        </w:rPr>
                      </w:pPr>
                      <w:r w:rsidRPr="00DE61B1">
                        <w:rPr>
                          <w:rFonts w:asciiTheme="majorBidi" w:hAnsiTheme="majorBidi" w:cstheme="majorBidi"/>
                          <w:b/>
                          <w:bCs/>
                          <w:sz w:val="20"/>
                          <w:szCs w:val="20"/>
                        </w:rPr>
                        <w:t>Preprocessing</w:t>
                      </w:r>
                    </w:p>
                  </w:txbxContent>
                </v:textbox>
                <w10:wrap type="square"/>
              </v:shape>
            </w:pict>
          </mc:Fallback>
        </mc:AlternateContent>
      </w:r>
    </w:p>
    <w:p w14:paraId="78121514" w14:textId="07D38D7A" w:rsidR="00320332" w:rsidRDefault="00320332" w:rsidP="004704D5">
      <w:pPr>
        <w:pStyle w:val="Caption"/>
        <w:jc w:val="center"/>
        <w:rPr>
          <w:rFonts w:asciiTheme="majorBidi" w:hAnsiTheme="majorBidi" w:cstheme="majorBidi"/>
          <w:b/>
          <w:bCs/>
          <w:color w:val="000000" w:themeColor="text1"/>
          <w:sz w:val="20"/>
          <w:szCs w:val="20"/>
        </w:rPr>
      </w:pPr>
    </w:p>
    <w:p w14:paraId="05F0755E" w14:textId="1DB9EEA0" w:rsidR="004704D5" w:rsidRPr="005C5689" w:rsidRDefault="004704D5" w:rsidP="005C5689">
      <w:pPr>
        <w:pStyle w:val="Caption"/>
        <w:ind w:left="1440" w:firstLine="720"/>
        <w:jc w:val="center"/>
        <w:rPr>
          <w:rFonts w:asciiTheme="majorBidi" w:hAnsiTheme="majorBidi" w:cstheme="majorBidi"/>
          <w:b/>
          <w:bCs/>
          <w:color w:val="000000" w:themeColor="text1"/>
          <w:sz w:val="28"/>
          <w:szCs w:val="28"/>
        </w:rPr>
      </w:pPr>
      <w:r w:rsidRPr="0037293B">
        <w:rPr>
          <w:rFonts w:asciiTheme="majorBidi" w:hAnsiTheme="majorBidi" w:cstheme="majorBidi"/>
          <w:b/>
          <w:bCs/>
          <w:color w:val="000000" w:themeColor="text1"/>
          <w:sz w:val="20"/>
          <w:szCs w:val="20"/>
        </w:rPr>
        <w:t xml:space="preserve">Figure </w:t>
      </w:r>
      <w:r w:rsidRPr="0037293B">
        <w:rPr>
          <w:rFonts w:asciiTheme="majorBidi" w:hAnsiTheme="majorBidi" w:cstheme="majorBidi"/>
          <w:b/>
          <w:bCs/>
          <w:color w:val="000000" w:themeColor="text1"/>
          <w:sz w:val="20"/>
          <w:szCs w:val="20"/>
        </w:rPr>
        <w:fldChar w:fldCharType="begin"/>
      </w:r>
      <w:r w:rsidRPr="0037293B">
        <w:rPr>
          <w:rFonts w:asciiTheme="majorBidi" w:hAnsiTheme="majorBidi" w:cstheme="majorBidi"/>
          <w:b/>
          <w:bCs/>
          <w:color w:val="000000" w:themeColor="text1"/>
          <w:sz w:val="20"/>
          <w:szCs w:val="20"/>
        </w:rPr>
        <w:instrText xml:space="preserve"> SEQ Figure \* ARABIC </w:instrText>
      </w:r>
      <w:r w:rsidRPr="0037293B">
        <w:rPr>
          <w:rFonts w:asciiTheme="majorBidi" w:hAnsiTheme="majorBidi" w:cstheme="majorBidi"/>
          <w:b/>
          <w:bCs/>
          <w:color w:val="000000" w:themeColor="text1"/>
          <w:sz w:val="20"/>
          <w:szCs w:val="20"/>
        </w:rPr>
        <w:fldChar w:fldCharType="separate"/>
      </w:r>
      <w:r w:rsidR="00695AB9">
        <w:rPr>
          <w:rFonts w:asciiTheme="majorBidi" w:hAnsiTheme="majorBidi" w:cstheme="majorBidi"/>
          <w:b/>
          <w:bCs/>
          <w:noProof/>
          <w:color w:val="000000" w:themeColor="text1"/>
          <w:sz w:val="20"/>
          <w:szCs w:val="20"/>
        </w:rPr>
        <w:t>4</w:t>
      </w:r>
      <w:r w:rsidRPr="0037293B">
        <w:rPr>
          <w:rFonts w:asciiTheme="majorBidi" w:hAnsiTheme="majorBidi" w:cstheme="majorBidi"/>
          <w:b/>
          <w:bCs/>
          <w:color w:val="000000" w:themeColor="text1"/>
          <w:sz w:val="20"/>
          <w:szCs w:val="20"/>
        </w:rPr>
        <w:fldChar w:fldCharType="end"/>
      </w:r>
      <w:r w:rsidRPr="0037293B">
        <w:rPr>
          <w:rFonts w:asciiTheme="majorBidi" w:hAnsiTheme="majorBidi" w:cstheme="majorBidi"/>
          <w:b/>
          <w:bCs/>
          <w:color w:val="000000" w:themeColor="text1"/>
          <w:sz w:val="20"/>
          <w:szCs w:val="20"/>
        </w:rPr>
        <w:t xml:space="preserve"> </w:t>
      </w:r>
      <w:r w:rsidR="00A15C63">
        <w:rPr>
          <w:rFonts w:asciiTheme="majorBidi" w:hAnsiTheme="majorBidi" w:cstheme="majorBidi"/>
          <w:b/>
          <w:bCs/>
          <w:color w:val="000000" w:themeColor="text1"/>
          <w:sz w:val="20"/>
          <w:szCs w:val="20"/>
        </w:rPr>
        <w:t>Methodology</w:t>
      </w:r>
    </w:p>
    <w:p w14:paraId="307167E0" w14:textId="22414AB5" w:rsidR="002C2209" w:rsidRPr="00824B53" w:rsidRDefault="002C2209" w:rsidP="00480E94">
      <w:pPr>
        <w:pStyle w:val="Heading2"/>
        <w:rPr>
          <w:rFonts w:asciiTheme="majorBidi" w:hAnsiTheme="majorBidi" w:cstheme="majorBidi"/>
          <w:color w:val="000000" w:themeColor="text1"/>
          <w:sz w:val="28"/>
          <w:szCs w:val="22"/>
          <w:shd w:val="clear" w:color="auto" w:fill="FFFFFF"/>
        </w:rPr>
      </w:pPr>
      <w:bookmarkStart w:id="139" w:name="_Data_Collection_and"/>
      <w:bookmarkStart w:id="140" w:name="_Toc165279174"/>
      <w:bookmarkEnd w:id="139"/>
      <w:r w:rsidRPr="00824B53">
        <w:rPr>
          <w:rFonts w:asciiTheme="majorBidi" w:hAnsiTheme="majorBidi" w:cstheme="majorBidi"/>
          <w:color w:val="000000" w:themeColor="text1"/>
          <w:sz w:val="28"/>
          <w:szCs w:val="22"/>
          <w:shd w:val="clear" w:color="auto" w:fill="FFFFFF"/>
        </w:rPr>
        <w:t xml:space="preserve">Data </w:t>
      </w:r>
      <w:r w:rsidR="00871C69" w:rsidRPr="00824B53">
        <w:rPr>
          <w:rFonts w:asciiTheme="majorBidi" w:hAnsiTheme="majorBidi" w:cstheme="majorBidi"/>
          <w:color w:val="000000" w:themeColor="text1"/>
          <w:sz w:val="28"/>
          <w:szCs w:val="22"/>
          <w:shd w:val="clear" w:color="auto" w:fill="FFFFFF"/>
        </w:rPr>
        <w:t>C</w:t>
      </w:r>
      <w:r w:rsidRPr="00824B53">
        <w:rPr>
          <w:rFonts w:asciiTheme="majorBidi" w:hAnsiTheme="majorBidi" w:cstheme="majorBidi"/>
          <w:color w:val="000000" w:themeColor="text1"/>
          <w:sz w:val="28"/>
          <w:szCs w:val="22"/>
          <w:shd w:val="clear" w:color="auto" w:fill="FFFFFF"/>
        </w:rPr>
        <w:t xml:space="preserve">ollection and </w:t>
      </w:r>
      <w:r w:rsidR="00871C69" w:rsidRPr="00824B53">
        <w:rPr>
          <w:rFonts w:asciiTheme="majorBidi" w:hAnsiTheme="majorBidi" w:cstheme="majorBidi"/>
          <w:color w:val="000000" w:themeColor="text1"/>
          <w:sz w:val="28"/>
          <w:szCs w:val="22"/>
          <w:shd w:val="clear" w:color="auto" w:fill="FFFFFF"/>
        </w:rPr>
        <w:t>L</w:t>
      </w:r>
      <w:r w:rsidRPr="00824B53">
        <w:rPr>
          <w:rFonts w:asciiTheme="majorBidi" w:hAnsiTheme="majorBidi" w:cstheme="majorBidi"/>
          <w:color w:val="000000" w:themeColor="text1"/>
          <w:sz w:val="28"/>
          <w:szCs w:val="22"/>
          <w:shd w:val="clear" w:color="auto" w:fill="FFFFFF"/>
        </w:rPr>
        <w:t>abeling</w:t>
      </w:r>
      <w:bookmarkEnd w:id="140"/>
    </w:p>
    <w:p w14:paraId="7F4BDB62" w14:textId="41A66F27" w:rsidR="00871C69" w:rsidRPr="00A369A5" w:rsidRDefault="00DD17BB" w:rsidP="00602AEA">
      <w:pPr>
        <w:spacing w:line="360" w:lineRule="auto"/>
        <w:jc w:val="both"/>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shd w:val="clear" w:color="auto" w:fill="FFFFFF"/>
        </w:rPr>
        <w:t>W</w:t>
      </w:r>
      <w:r w:rsidR="00EF35A8" w:rsidRPr="00A369A5">
        <w:rPr>
          <w:rFonts w:asciiTheme="majorBidi" w:hAnsiTheme="majorBidi" w:cstheme="majorBidi"/>
          <w:color w:val="000000" w:themeColor="text1"/>
          <w:sz w:val="24"/>
          <w:szCs w:val="24"/>
          <w:shd w:val="clear" w:color="auto" w:fill="FFFFFF"/>
        </w:rPr>
        <w:t xml:space="preserve">e </w:t>
      </w:r>
      <w:r w:rsidR="008E1698">
        <w:rPr>
          <w:rFonts w:asciiTheme="majorBidi" w:hAnsiTheme="majorBidi" w:cstheme="majorBidi"/>
          <w:color w:val="000000" w:themeColor="text1"/>
          <w:sz w:val="24"/>
          <w:szCs w:val="24"/>
          <w:shd w:val="clear" w:color="auto" w:fill="FFFFFF"/>
        </w:rPr>
        <w:t>collect</w:t>
      </w:r>
      <w:r w:rsidR="00EF35A8" w:rsidRPr="00A369A5">
        <w:rPr>
          <w:rFonts w:asciiTheme="majorBidi" w:hAnsiTheme="majorBidi" w:cstheme="majorBidi"/>
          <w:color w:val="000000" w:themeColor="text1"/>
          <w:sz w:val="24"/>
          <w:szCs w:val="24"/>
          <w:shd w:val="clear" w:color="auto" w:fill="FFFFFF"/>
        </w:rPr>
        <w:t xml:space="preserve"> </w:t>
      </w:r>
      <w:r w:rsidR="008E1698">
        <w:rPr>
          <w:rFonts w:asciiTheme="majorBidi" w:hAnsiTheme="majorBidi" w:cstheme="majorBidi"/>
          <w:color w:val="000000" w:themeColor="text1"/>
          <w:sz w:val="24"/>
          <w:szCs w:val="24"/>
          <w:shd w:val="clear" w:color="auto" w:fill="FFFFFF"/>
        </w:rPr>
        <w:t>different type</w:t>
      </w:r>
      <w:r w:rsidR="00EF35A8" w:rsidRPr="00A369A5">
        <w:rPr>
          <w:rFonts w:asciiTheme="majorBidi" w:hAnsiTheme="majorBidi" w:cstheme="majorBidi"/>
          <w:color w:val="000000" w:themeColor="text1"/>
          <w:sz w:val="24"/>
          <w:szCs w:val="24"/>
          <w:shd w:val="clear" w:color="auto" w:fill="FFFFFF"/>
        </w:rPr>
        <w:t xml:space="preserve"> of </w:t>
      </w:r>
      <w:r w:rsidR="008E1698">
        <w:rPr>
          <w:rFonts w:asciiTheme="majorBidi" w:hAnsiTheme="majorBidi" w:cstheme="majorBidi"/>
          <w:color w:val="000000" w:themeColor="text1"/>
          <w:sz w:val="24"/>
          <w:szCs w:val="24"/>
          <w:shd w:val="clear" w:color="auto" w:fill="FFFFFF"/>
        </w:rPr>
        <w:t xml:space="preserve">pink </w:t>
      </w:r>
      <w:r w:rsidR="00EF35A8" w:rsidRPr="00A369A5">
        <w:rPr>
          <w:rFonts w:asciiTheme="majorBidi" w:hAnsiTheme="majorBidi" w:cstheme="majorBidi"/>
          <w:color w:val="000000" w:themeColor="text1"/>
          <w:sz w:val="24"/>
          <w:szCs w:val="24"/>
          <w:shd w:val="clear" w:color="auto" w:fill="FFFFFF"/>
        </w:rPr>
        <w:t xml:space="preserve">eye </w:t>
      </w:r>
      <w:r w:rsidR="008E1698">
        <w:rPr>
          <w:rFonts w:asciiTheme="majorBidi" w:hAnsiTheme="majorBidi" w:cstheme="majorBidi"/>
          <w:color w:val="000000" w:themeColor="text1"/>
          <w:sz w:val="24"/>
          <w:szCs w:val="24"/>
          <w:shd w:val="clear" w:color="auto" w:fill="FFFFFF"/>
        </w:rPr>
        <w:t xml:space="preserve">disease effected </w:t>
      </w:r>
      <w:r w:rsidR="00EF35A8" w:rsidRPr="00A369A5">
        <w:rPr>
          <w:rFonts w:asciiTheme="majorBidi" w:hAnsiTheme="majorBidi" w:cstheme="majorBidi"/>
          <w:color w:val="000000" w:themeColor="text1"/>
          <w:sz w:val="24"/>
          <w:szCs w:val="24"/>
          <w:shd w:val="clear" w:color="auto" w:fill="FFFFFF"/>
        </w:rPr>
        <w:t xml:space="preserve">image datasets from a </w:t>
      </w:r>
      <w:r w:rsidR="008E1698">
        <w:rPr>
          <w:rFonts w:asciiTheme="majorBidi" w:hAnsiTheme="majorBidi" w:cstheme="majorBidi"/>
          <w:color w:val="000000" w:themeColor="text1"/>
          <w:sz w:val="24"/>
          <w:szCs w:val="24"/>
          <w:shd w:val="clear" w:color="auto" w:fill="FFFFFF"/>
        </w:rPr>
        <w:t>various</w:t>
      </w:r>
      <w:r w:rsidR="008E1698" w:rsidRPr="00A369A5">
        <w:rPr>
          <w:rFonts w:asciiTheme="majorBidi" w:hAnsiTheme="majorBidi" w:cstheme="majorBidi"/>
          <w:color w:val="000000" w:themeColor="text1"/>
          <w:sz w:val="24"/>
          <w:szCs w:val="24"/>
          <w:shd w:val="clear" w:color="auto" w:fill="FFFFFF"/>
        </w:rPr>
        <w:t xml:space="preserve"> </w:t>
      </w:r>
      <w:r w:rsidR="008E1698">
        <w:rPr>
          <w:rFonts w:asciiTheme="majorBidi" w:hAnsiTheme="majorBidi" w:cstheme="majorBidi"/>
          <w:color w:val="000000" w:themeColor="text1"/>
          <w:sz w:val="24"/>
          <w:szCs w:val="24"/>
          <w:shd w:val="clear" w:color="auto" w:fill="FFFFFF"/>
        </w:rPr>
        <w:t xml:space="preserve">trusted </w:t>
      </w:r>
      <w:r w:rsidR="008E1698" w:rsidRPr="00A369A5">
        <w:rPr>
          <w:rFonts w:asciiTheme="majorBidi" w:hAnsiTheme="majorBidi" w:cstheme="majorBidi"/>
          <w:color w:val="000000" w:themeColor="text1"/>
          <w:sz w:val="24"/>
          <w:szCs w:val="24"/>
          <w:shd w:val="clear" w:color="auto" w:fill="FFFFFF"/>
        </w:rPr>
        <w:t>source</w:t>
      </w:r>
      <w:r w:rsidR="00EF35A8" w:rsidRPr="00A369A5">
        <w:rPr>
          <w:rFonts w:asciiTheme="majorBidi" w:hAnsiTheme="majorBidi" w:cstheme="majorBidi"/>
          <w:color w:val="000000" w:themeColor="text1"/>
          <w:sz w:val="24"/>
          <w:szCs w:val="24"/>
          <w:shd w:val="clear" w:color="auto" w:fill="FFFFFF"/>
        </w:rPr>
        <w:t>, including</w:t>
      </w:r>
      <w:r w:rsidR="008E1698">
        <w:rPr>
          <w:rFonts w:asciiTheme="majorBidi" w:hAnsiTheme="majorBidi" w:cstheme="majorBidi"/>
          <w:color w:val="000000" w:themeColor="text1"/>
          <w:sz w:val="24"/>
          <w:szCs w:val="24"/>
          <w:shd w:val="clear" w:color="auto" w:fill="FFFFFF"/>
        </w:rPr>
        <w:t xml:space="preserve"> </w:t>
      </w:r>
      <w:r w:rsidR="00EF35A8" w:rsidRPr="00A369A5">
        <w:rPr>
          <w:rFonts w:asciiTheme="majorBidi" w:hAnsiTheme="majorBidi" w:cstheme="majorBidi"/>
          <w:color w:val="000000" w:themeColor="text1"/>
          <w:sz w:val="24"/>
          <w:szCs w:val="24"/>
          <w:shd w:val="clear" w:color="auto" w:fill="FFFFFF"/>
        </w:rPr>
        <w:t xml:space="preserve"> research institutes, and publicly available data</w:t>
      </w:r>
      <w:r>
        <w:rPr>
          <w:rFonts w:asciiTheme="majorBidi" w:hAnsiTheme="majorBidi" w:cstheme="majorBidi"/>
          <w:color w:val="000000" w:themeColor="text1"/>
          <w:sz w:val="24"/>
          <w:szCs w:val="24"/>
          <w:shd w:val="clear" w:color="auto" w:fill="FFFFFF"/>
        </w:rPr>
        <w:t xml:space="preserve"> t</w:t>
      </w:r>
      <w:r w:rsidRPr="00A369A5">
        <w:rPr>
          <w:rFonts w:asciiTheme="majorBidi" w:hAnsiTheme="majorBidi" w:cstheme="majorBidi"/>
          <w:color w:val="000000" w:themeColor="text1"/>
          <w:sz w:val="24"/>
          <w:szCs w:val="24"/>
          <w:shd w:val="clear" w:color="auto" w:fill="FFFFFF"/>
        </w:rPr>
        <w:t xml:space="preserve">o </w:t>
      </w:r>
      <w:r>
        <w:rPr>
          <w:rFonts w:asciiTheme="majorBidi" w:hAnsiTheme="majorBidi" w:cstheme="majorBidi"/>
          <w:color w:val="000000" w:themeColor="text1"/>
          <w:sz w:val="24"/>
          <w:szCs w:val="24"/>
          <w:shd w:val="clear" w:color="auto" w:fill="FFFFFF"/>
        </w:rPr>
        <w:t>correctly diagnose</w:t>
      </w:r>
      <w:r w:rsidRPr="00A369A5">
        <w:rPr>
          <w:rFonts w:asciiTheme="majorBidi" w:hAnsiTheme="majorBidi" w:cstheme="majorBidi"/>
          <w:color w:val="000000" w:themeColor="text1"/>
          <w:sz w:val="24"/>
          <w:szCs w:val="24"/>
          <w:shd w:val="clear" w:color="auto" w:fill="FFFFFF"/>
        </w:rPr>
        <w:t xml:space="preserve"> the </w:t>
      </w:r>
      <w:r>
        <w:rPr>
          <w:rFonts w:asciiTheme="majorBidi" w:hAnsiTheme="majorBidi" w:cstheme="majorBidi"/>
          <w:color w:val="000000" w:themeColor="text1"/>
          <w:sz w:val="24"/>
          <w:szCs w:val="24"/>
          <w:shd w:val="clear" w:color="auto" w:fill="FFFFFF"/>
        </w:rPr>
        <w:t>pink</w:t>
      </w:r>
      <w:r w:rsidRPr="00A369A5">
        <w:rPr>
          <w:rFonts w:asciiTheme="majorBidi" w:hAnsiTheme="majorBidi" w:cstheme="majorBidi"/>
          <w:color w:val="000000" w:themeColor="text1"/>
          <w:sz w:val="24"/>
          <w:szCs w:val="24"/>
          <w:shd w:val="clear" w:color="auto" w:fill="FFFFFF"/>
        </w:rPr>
        <w:t xml:space="preserve"> eye disease</w:t>
      </w:r>
      <w:r w:rsidR="008E1698">
        <w:rPr>
          <w:rFonts w:asciiTheme="majorBidi" w:hAnsiTheme="majorBidi" w:cstheme="majorBidi"/>
          <w:color w:val="000000" w:themeColor="text1"/>
          <w:sz w:val="24"/>
          <w:szCs w:val="24"/>
          <w:shd w:val="clear" w:color="auto" w:fill="FFFFFF"/>
        </w:rPr>
        <w:t xml:space="preserve">. </w:t>
      </w:r>
      <w:r>
        <w:rPr>
          <w:rFonts w:asciiTheme="majorBidi" w:hAnsiTheme="majorBidi" w:cstheme="majorBidi"/>
          <w:color w:val="000000" w:themeColor="text1"/>
          <w:sz w:val="24"/>
          <w:szCs w:val="24"/>
          <w:shd w:val="clear" w:color="auto" w:fill="FFFFFF"/>
        </w:rPr>
        <w:t>C</w:t>
      </w:r>
      <w:r w:rsidR="008E1698">
        <w:rPr>
          <w:rFonts w:asciiTheme="majorBidi" w:hAnsiTheme="majorBidi" w:cstheme="majorBidi"/>
          <w:color w:val="000000" w:themeColor="text1"/>
          <w:sz w:val="24"/>
          <w:szCs w:val="24"/>
          <w:shd w:val="clear" w:color="auto" w:fill="FFFFFF"/>
        </w:rPr>
        <w:t>ollect</w:t>
      </w:r>
      <w:r>
        <w:rPr>
          <w:rFonts w:asciiTheme="majorBidi" w:hAnsiTheme="majorBidi" w:cstheme="majorBidi"/>
          <w:color w:val="000000" w:themeColor="text1"/>
          <w:sz w:val="24"/>
          <w:szCs w:val="24"/>
          <w:shd w:val="clear" w:color="auto" w:fill="FFFFFF"/>
        </w:rPr>
        <w:t>ed</w:t>
      </w:r>
      <w:r w:rsidR="008E1698">
        <w:rPr>
          <w:rFonts w:asciiTheme="majorBidi" w:hAnsiTheme="majorBidi" w:cstheme="majorBidi"/>
          <w:color w:val="000000" w:themeColor="text1"/>
          <w:sz w:val="24"/>
          <w:szCs w:val="24"/>
          <w:shd w:val="clear" w:color="auto" w:fill="FFFFFF"/>
        </w:rPr>
        <w:t xml:space="preserve"> 1200 images from Roboflow an online dataset collection database. Another 200 images dataset we collect from Roboflow. We have total 1400 images dataset which include 5 classes of different pink eye images and healthy images.   </w:t>
      </w:r>
      <w:r w:rsidR="00EF35A8" w:rsidRPr="00A369A5">
        <w:rPr>
          <w:rFonts w:asciiTheme="majorBidi" w:hAnsiTheme="majorBidi" w:cstheme="majorBidi"/>
          <w:color w:val="000000" w:themeColor="text1"/>
          <w:sz w:val="24"/>
          <w:szCs w:val="24"/>
          <w:shd w:val="clear" w:color="auto" w:fill="FFFFFF"/>
        </w:rPr>
        <w:t xml:space="preserve">Our </w:t>
      </w:r>
      <w:r w:rsidR="003F5707">
        <w:rPr>
          <w:rFonts w:asciiTheme="majorBidi" w:hAnsiTheme="majorBidi" w:cstheme="majorBidi"/>
          <w:color w:val="000000" w:themeColor="text1"/>
          <w:sz w:val="24"/>
          <w:szCs w:val="24"/>
          <w:shd w:val="clear" w:color="auto" w:fill="FFFFFF"/>
        </w:rPr>
        <w:t xml:space="preserve">dataset include labeled classes of viral, bacterial, allergic conjunctivitis and also contain blood eye and healthy eye images </w:t>
      </w:r>
      <w:r w:rsidR="00EF35A8" w:rsidRPr="00A369A5">
        <w:rPr>
          <w:rFonts w:asciiTheme="majorBidi" w:hAnsiTheme="majorBidi" w:cstheme="majorBidi"/>
          <w:color w:val="000000" w:themeColor="text1"/>
          <w:sz w:val="24"/>
          <w:szCs w:val="24"/>
          <w:shd w:val="clear" w:color="auto" w:fill="FFFFFF"/>
        </w:rPr>
        <w:t>(Zhang et al.</w:t>
      </w:r>
      <w:r w:rsidR="003949F0">
        <w:rPr>
          <w:rFonts w:asciiTheme="majorBidi" w:hAnsiTheme="majorBidi" w:cstheme="majorBidi"/>
          <w:color w:val="000000" w:themeColor="text1"/>
          <w:sz w:val="24"/>
          <w:szCs w:val="24"/>
          <w:shd w:val="clear" w:color="auto" w:fill="FFFFFF"/>
        </w:rPr>
        <w:t>,</w:t>
      </w:r>
      <w:r w:rsidR="00EF35A8" w:rsidRPr="00A369A5">
        <w:rPr>
          <w:rFonts w:asciiTheme="majorBidi" w:hAnsiTheme="majorBidi" w:cstheme="majorBidi"/>
          <w:color w:val="000000" w:themeColor="text1"/>
          <w:sz w:val="24"/>
          <w:szCs w:val="24"/>
          <w:shd w:val="clear" w:color="auto" w:fill="FFFFFF"/>
        </w:rPr>
        <w:t xml:space="preserve"> 2020; Liu et al.</w:t>
      </w:r>
      <w:r w:rsidR="003949F0">
        <w:rPr>
          <w:rFonts w:asciiTheme="majorBidi" w:hAnsiTheme="majorBidi" w:cstheme="majorBidi"/>
          <w:color w:val="000000" w:themeColor="text1"/>
          <w:sz w:val="24"/>
          <w:szCs w:val="24"/>
          <w:shd w:val="clear" w:color="auto" w:fill="FFFFFF"/>
        </w:rPr>
        <w:t>,</w:t>
      </w:r>
      <w:r w:rsidR="00EF35A8" w:rsidRPr="00A369A5">
        <w:rPr>
          <w:rFonts w:asciiTheme="majorBidi" w:hAnsiTheme="majorBidi" w:cstheme="majorBidi"/>
          <w:color w:val="000000" w:themeColor="text1"/>
          <w:sz w:val="24"/>
          <w:szCs w:val="24"/>
          <w:shd w:val="clear" w:color="auto" w:fill="FFFFFF"/>
        </w:rPr>
        <w:t xml:space="preserve"> 2021, Wu et al.</w:t>
      </w:r>
      <w:r w:rsidR="003949F0">
        <w:rPr>
          <w:rFonts w:asciiTheme="majorBidi" w:hAnsiTheme="majorBidi" w:cstheme="majorBidi"/>
          <w:color w:val="000000" w:themeColor="text1"/>
          <w:sz w:val="24"/>
          <w:szCs w:val="24"/>
          <w:shd w:val="clear" w:color="auto" w:fill="FFFFFF"/>
        </w:rPr>
        <w:t>,</w:t>
      </w:r>
      <w:r w:rsidR="00EF35A8" w:rsidRPr="00A369A5">
        <w:rPr>
          <w:rFonts w:asciiTheme="majorBidi" w:hAnsiTheme="majorBidi" w:cstheme="majorBidi"/>
          <w:color w:val="000000" w:themeColor="text1"/>
          <w:sz w:val="24"/>
          <w:szCs w:val="24"/>
          <w:shd w:val="clear" w:color="auto" w:fill="FFFFFF"/>
        </w:rPr>
        <w:t xml:space="preserve"> 2023). By </w:t>
      </w:r>
      <w:r w:rsidR="003F5707">
        <w:rPr>
          <w:rFonts w:asciiTheme="majorBidi" w:hAnsiTheme="majorBidi" w:cstheme="majorBidi"/>
          <w:color w:val="000000" w:themeColor="text1"/>
          <w:sz w:val="24"/>
          <w:szCs w:val="24"/>
          <w:shd w:val="clear" w:color="auto" w:fill="FFFFFF"/>
        </w:rPr>
        <w:t>gathering</w:t>
      </w:r>
      <w:r w:rsidR="00EF35A8" w:rsidRPr="00A369A5">
        <w:rPr>
          <w:rFonts w:asciiTheme="majorBidi" w:hAnsiTheme="majorBidi" w:cstheme="majorBidi"/>
          <w:color w:val="000000" w:themeColor="text1"/>
          <w:sz w:val="24"/>
          <w:szCs w:val="24"/>
          <w:shd w:val="clear" w:color="auto" w:fill="FFFFFF"/>
        </w:rPr>
        <w:t xml:space="preserve"> </w:t>
      </w:r>
      <w:r w:rsidR="003F5707">
        <w:rPr>
          <w:rFonts w:asciiTheme="majorBidi" w:hAnsiTheme="majorBidi" w:cstheme="majorBidi"/>
          <w:color w:val="000000" w:themeColor="text1"/>
          <w:sz w:val="24"/>
          <w:szCs w:val="24"/>
          <w:shd w:val="clear" w:color="auto" w:fill="FFFFFF"/>
        </w:rPr>
        <w:t>1400</w:t>
      </w:r>
      <w:r w:rsidR="00EF35A8" w:rsidRPr="00A369A5">
        <w:rPr>
          <w:rFonts w:asciiTheme="majorBidi" w:hAnsiTheme="majorBidi" w:cstheme="majorBidi"/>
          <w:color w:val="000000" w:themeColor="text1"/>
          <w:sz w:val="24"/>
          <w:szCs w:val="24"/>
          <w:shd w:val="clear" w:color="auto" w:fill="FFFFFF"/>
        </w:rPr>
        <w:t xml:space="preserve"> images </w:t>
      </w:r>
      <w:r w:rsidR="003F5707">
        <w:rPr>
          <w:rFonts w:asciiTheme="majorBidi" w:hAnsiTheme="majorBidi" w:cstheme="majorBidi"/>
          <w:color w:val="000000" w:themeColor="text1"/>
          <w:sz w:val="24"/>
          <w:szCs w:val="24"/>
          <w:shd w:val="clear" w:color="auto" w:fill="FFFFFF"/>
        </w:rPr>
        <w:t xml:space="preserve">with 5 different </w:t>
      </w:r>
      <w:r w:rsidR="002B72E3">
        <w:rPr>
          <w:rFonts w:asciiTheme="majorBidi" w:hAnsiTheme="majorBidi" w:cstheme="majorBidi"/>
          <w:color w:val="000000" w:themeColor="text1"/>
          <w:sz w:val="24"/>
          <w:szCs w:val="24"/>
          <w:shd w:val="clear" w:color="auto" w:fill="FFFFFF"/>
        </w:rPr>
        <w:t>classes,</w:t>
      </w:r>
      <w:r w:rsidR="00EF35A8" w:rsidRPr="00A369A5">
        <w:rPr>
          <w:rFonts w:asciiTheme="majorBidi" w:hAnsiTheme="majorBidi" w:cstheme="majorBidi"/>
          <w:color w:val="000000" w:themeColor="text1"/>
          <w:sz w:val="24"/>
          <w:szCs w:val="24"/>
          <w:shd w:val="clear" w:color="auto" w:fill="FFFFFF"/>
        </w:rPr>
        <w:t xml:space="preserve"> we provided </w:t>
      </w:r>
      <w:r w:rsidR="003F5707">
        <w:rPr>
          <w:rFonts w:asciiTheme="majorBidi" w:hAnsiTheme="majorBidi" w:cstheme="majorBidi"/>
          <w:color w:val="000000" w:themeColor="text1"/>
          <w:sz w:val="24"/>
          <w:szCs w:val="24"/>
          <w:shd w:val="clear" w:color="auto" w:fill="FFFFFF"/>
        </w:rPr>
        <w:t>good</w:t>
      </w:r>
      <w:r w:rsidR="00EF35A8" w:rsidRPr="00A369A5">
        <w:rPr>
          <w:rFonts w:asciiTheme="majorBidi" w:hAnsiTheme="majorBidi" w:cstheme="majorBidi"/>
          <w:color w:val="000000" w:themeColor="text1"/>
          <w:sz w:val="24"/>
          <w:szCs w:val="24"/>
          <w:shd w:val="clear" w:color="auto" w:fill="FFFFFF"/>
        </w:rPr>
        <w:t xml:space="preserve"> training data to our model for </w:t>
      </w:r>
      <w:r w:rsidR="003F5707">
        <w:rPr>
          <w:rFonts w:asciiTheme="majorBidi" w:hAnsiTheme="majorBidi" w:cstheme="majorBidi"/>
          <w:color w:val="000000" w:themeColor="text1"/>
          <w:sz w:val="24"/>
          <w:szCs w:val="24"/>
          <w:shd w:val="clear" w:color="auto" w:fill="FFFFFF"/>
        </w:rPr>
        <w:t xml:space="preserve">learning and </w:t>
      </w:r>
      <w:r w:rsidR="003128BF">
        <w:rPr>
          <w:rFonts w:asciiTheme="majorBidi" w:hAnsiTheme="majorBidi" w:cstheme="majorBidi"/>
          <w:color w:val="000000" w:themeColor="text1"/>
          <w:sz w:val="24"/>
          <w:szCs w:val="24"/>
          <w:shd w:val="clear" w:color="auto" w:fill="FFFFFF"/>
        </w:rPr>
        <w:t>prediction</w:t>
      </w:r>
      <w:r w:rsidR="00EF35A8" w:rsidRPr="00A369A5">
        <w:rPr>
          <w:rFonts w:asciiTheme="majorBidi" w:hAnsiTheme="majorBidi" w:cstheme="majorBidi"/>
          <w:color w:val="000000" w:themeColor="text1"/>
          <w:sz w:val="24"/>
          <w:szCs w:val="24"/>
          <w:shd w:val="clear" w:color="auto" w:fill="FFFFFF"/>
        </w:rPr>
        <w:t xml:space="preserve"> (Yang et al.</w:t>
      </w:r>
      <w:r w:rsidR="003949F0">
        <w:rPr>
          <w:rFonts w:asciiTheme="majorBidi" w:hAnsiTheme="majorBidi" w:cstheme="majorBidi"/>
          <w:color w:val="000000" w:themeColor="text1"/>
          <w:sz w:val="24"/>
          <w:szCs w:val="24"/>
          <w:shd w:val="clear" w:color="auto" w:fill="FFFFFF"/>
        </w:rPr>
        <w:t>,</w:t>
      </w:r>
      <w:r w:rsidR="00EF35A8" w:rsidRPr="00A369A5">
        <w:rPr>
          <w:rFonts w:asciiTheme="majorBidi" w:hAnsiTheme="majorBidi" w:cstheme="majorBidi"/>
          <w:color w:val="000000" w:themeColor="text1"/>
          <w:sz w:val="24"/>
          <w:szCs w:val="24"/>
          <w:shd w:val="clear" w:color="auto" w:fill="FFFFFF"/>
        </w:rPr>
        <w:t xml:space="preserve"> 2021; Zhao et al.</w:t>
      </w:r>
      <w:r w:rsidR="003949F0">
        <w:rPr>
          <w:rFonts w:asciiTheme="majorBidi" w:hAnsiTheme="majorBidi" w:cstheme="majorBidi"/>
          <w:color w:val="000000" w:themeColor="text1"/>
          <w:sz w:val="24"/>
          <w:szCs w:val="24"/>
          <w:shd w:val="clear" w:color="auto" w:fill="FFFFFF"/>
        </w:rPr>
        <w:t>,</w:t>
      </w:r>
      <w:r w:rsidR="00EF35A8" w:rsidRPr="00A369A5">
        <w:rPr>
          <w:rFonts w:asciiTheme="majorBidi" w:hAnsiTheme="majorBidi" w:cstheme="majorBidi"/>
          <w:color w:val="000000" w:themeColor="text1"/>
          <w:sz w:val="24"/>
          <w:szCs w:val="24"/>
          <w:shd w:val="clear" w:color="auto" w:fill="FFFFFF"/>
        </w:rPr>
        <w:t xml:space="preserve"> 2022).</w:t>
      </w:r>
      <w:r w:rsidR="0058227E" w:rsidRPr="00A369A5">
        <w:rPr>
          <w:rFonts w:asciiTheme="majorBidi" w:hAnsiTheme="majorBidi" w:cstheme="majorBidi"/>
          <w:color w:val="000000" w:themeColor="text1"/>
          <w:sz w:val="24"/>
          <w:szCs w:val="24"/>
          <w:shd w:val="clear" w:color="auto" w:fill="FFFFFF"/>
        </w:rPr>
        <w:t xml:space="preserve"> </w:t>
      </w:r>
      <w:r w:rsidR="005C1F5C">
        <w:rPr>
          <w:rFonts w:asciiTheme="majorBidi" w:hAnsiTheme="majorBidi" w:cstheme="majorBidi"/>
          <w:color w:val="000000" w:themeColor="text1"/>
          <w:sz w:val="24"/>
          <w:szCs w:val="24"/>
          <w:shd w:val="clear" w:color="auto" w:fill="FFFFFF"/>
        </w:rPr>
        <w:t xml:space="preserve">Labeling the dataset is essential to obtain good accuracy from your model. To achieve this </w:t>
      </w:r>
      <w:r w:rsidR="00602AEA">
        <w:rPr>
          <w:rFonts w:asciiTheme="majorBidi" w:hAnsiTheme="majorBidi" w:cstheme="majorBidi"/>
          <w:color w:val="000000" w:themeColor="text1"/>
          <w:sz w:val="24"/>
          <w:szCs w:val="24"/>
          <w:shd w:val="clear" w:color="auto" w:fill="FFFFFF"/>
        </w:rPr>
        <w:t xml:space="preserve">label the images correctly according to their types. This will help to achieve good accuracy from deep learning algorithms </w:t>
      </w:r>
      <w:r w:rsidR="00871C69" w:rsidRPr="00A369A5">
        <w:rPr>
          <w:rFonts w:asciiTheme="majorBidi" w:hAnsiTheme="majorBidi" w:cstheme="majorBidi"/>
          <w:color w:val="000000" w:themeColor="text1"/>
          <w:sz w:val="24"/>
          <w:szCs w:val="24"/>
          <w:shd w:val="clear" w:color="auto" w:fill="FFFFFF"/>
        </w:rPr>
        <w:t>(Guo et al.</w:t>
      </w:r>
      <w:r w:rsidR="003949F0">
        <w:rPr>
          <w:rFonts w:asciiTheme="majorBidi" w:hAnsiTheme="majorBidi" w:cstheme="majorBidi"/>
          <w:color w:val="000000" w:themeColor="text1"/>
          <w:sz w:val="24"/>
          <w:szCs w:val="24"/>
          <w:shd w:val="clear" w:color="auto" w:fill="FFFFFF"/>
        </w:rPr>
        <w:t>,</w:t>
      </w:r>
      <w:r w:rsidR="00871C69" w:rsidRPr="00A369A5">
        <w:rPr>
          <w:rFonts w:asciiTheme="majorBidi" w:hAnsiTheme="majorBidi" w:cstheme="majorBidi"/>
          <w:color w:val="000000" w:themeColor="text1"/>
          <w:sz w:val="24"/>
          <w:szCs w:val="24"/>
          <w:shd w:val="clear" w:color="auto" w:fill="FFFFFF"/>
        </w:rPr>
        <w:t xml:space="preserve"> 2021; Zhang et al.</w:t>
      </w:r>
      <w:r w:rsidR="003949F0">
        <w:rPr>
          <w:rFonts w:asciiTheme="majorBidi" w:hAnsiTheme="majorBidi" w:cstheme="majorBidi"/>
          <w:color w:val="000000" w:themeColor="text1"/>
          <w:sz w:val="24"/>
          <w:szCs w:val="24"/>
          <w:shd w:val="clear" w:color="auto" w:fill="FFFFFF"/>
        </w:rPr>
        <w:t>,</w:t>
      </w:r>
      <w:r w:rsidR="00871C69" w:rsidRPr="00A369A5">
        <w:rPr>
          <w:rFonts w:asciiTheme="majorBidi" w:hAnsiTheme="majorBidi" w:cstheme="majorBidi"/>
          <w:color w:val="000000" w:themeColor="text1"/>
          <w:sz w:val="24"/>
          <w:szCs w:val="24"/>
          <w:shd w:val="clear" w:color="auto" w:fill="FFFFFF"/>
        </w:rPr>
        <w:t xml:space="preserve"> 2024).</w:t>
      </w:r>
    </w:p>
    <w:p w14:paraId="554C3591" w14:textId="77777777" w:rsidR="0080168E" w:rsidRPr="00A369A5" w:rsidRDefault="0080168E" w:rsidP="00A43409">
      <w:pPr>
        <w:spacing w:line="360" w:lineRule="auto"/>
        <w:jc w:val="both"/>
        <w:rPr>
          <w:rFonts w:asciiTheme="majorBidi" w:hAnsiTheme="majorBidi" w:cstheme="majorBidi"/>
          <w:color w:val="000000" w:themeColor="text1"/>
          <w:sz w:val="24"/>
          <w:szCs w:val="24"/>
          <w:shd w:val="clear" w:color="auto" w:fill="FFFFFF"/>
        </w:rPr>
      </w:pPr>
    </w:p>
    <w:p w14:paraId="325019FC" w14:textId="77777777" w:rsidR="0058227E" w:rsidRPr="00A369A5" w:rsidRDefault="0058227E" w:rsidP="0058227E">
      <w:pPr>
        <w:keepNext/>
        <w:spacing w:line="360" w:lineRule="auto"/>
        <w:jc w:val="center"/>
        <w:rPr>
          <w:rFonts w:asciiTheme="majorBidi" w:hAnsiTheme="majorBidi" w:cstheme="majorBidi"/>
          <w:color w:val="000000" w:themeColor="text1"/>
        </w:rPr>
      </w:pPr>
      <w:r w:rsidRPr="00A369A5">
        <w:rPr>
          <w:rFonts w:asciiTheme="majorBidi" w:hAnsiTheme="majorBidi" w:cstheme="majorBidi"/>
          <w:noProof/>
          <w:color w:val="000000" w:themeColor="text1"/>
          <w:sz w:val="24"/>
          <w:szCs w:val="24"/>
          <w:shd w:val="clear" w:color="auto" w:fill="FFFFFF"/>
        </w:rPr>
        <w:drawing>
          <wp:inline distT="0" distB="0" distL="0" distR="0" wp14:anchorId="6770F5F7" wp14:editId="6794AC72">
            <wp:extent cx="4206582" cy="2790825"/>
            <wp:effectExtent l="0" t="0" r="3810" b="0"/>
            <wp:docPr id="182627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8537" name="Picture 1826278537"/>
                    <pic:cNvPicPr/>
                  </pic:nvPicPr>
                  <pic:blipFill>
                    <a:blip r:embed="rId17">
                      <a:extLst>
                        <a:ext uri="{28A0092B-C50C-407E-A947-70E740481C1C}">
                          <a14:useLocalDpi xmlns:a14="http://schemas.microsoft.com/office/drawing/2010/main" val="0"/>
                        </a:ext>
                      </a:extLst>
                    </a:blip>
                    <a:stretch>
                      <a:fillRect/>
                    </a:stretch>
                  </pic:blipFill>
                  <pic:spPr>
                    <a:xfrm>
                      <a:off x="0" y="0"/>
                      <a:ext cx="4221497" cy="2800720"/>
                    </a:xfrm>
                    <a:prstGeom prst="rect">
                      <a:avLst/>
                    </a:prstGeom>
                  </pic:spPr>
                </pic:pic>
              </a:graphicData>
            </a:graphic>
          </wp:inline>
        </w:drawing>
      </w:r>
    </w:p>
    <w:p w14:paraId="55F4388C" w14:textId="25AE18A4" w:rsidR="0080168E" w:rsidRPr="007503C1" w:rsidRDefault="0058227E" w:rsidP="007503C1">
      <w:pPr>
        <w:pStyle w:val="Caption"/>
        <w:jc w:val="center"/>
        <w:rPr>
          <w:rFonts w:asciiTheme="majorBidi" w:hAnsiTheme="majorBidi" w:cstheme="majorBidi"/>
          <w:b/>
          <w:bCs/>
          <w:color w:val="000000" w:themeColor="text1"/>
          <w:sz w:val="20"/>
          <w:szCs w:val="20"/>
          <w:shd w:val="clear" w:color="auto" w:fill="FFFFFF"/>
        </w:rPr>
      </w:pPr>
      <w:r w:rsidRPr="0037293B">
        <w:rPr>
          <w:rFonts w:asciiTheme="majorBidi" w:hAnsiTheme="majorBidi" w:cstheme="majorBidi"/>
          <w:b/>
          <w:bCs/>
          <w:color w:val="000000" w:themeColor="text1"/>
          <w:sz w:val="20"/>
          <w:szCs w:val="20"/>
        </w:rPr>
        <w:t xml:space="preserve">Figure </w:t>
      </w:r>
      <w:r w:rsidRPr="0037293B">
        <w:rPr>
          <w:rFonts w:asciiTheme="majorBidi" w:hAnsiTheme="majorBidi" w:cstheme="majorBidi"/>
          <w:b/>
          <w:bCs/>
          <w:color w:val="000000" w:themeColor="text1"/>
          <w:sz w:val="20"/>
          <w:szCs w:val="20"/>
        </w:rPr>
        <w:fldChar w:fldCharType="begin"/>
      </w:r>
      <w:r w:rsidRPr="0037293B">
        <w:rPr>
          <w:rFonts w:asciiTheme="majorBidi" w:hAnsiTheme="majorBidi" w:cstheme="majorBidi"/>
          <w:b/>
          <w:bCs/>
          <w:color w:val="000000" w:themeColor="text1"/>
          <w:sz w:val="20"/>
          <w:szCs w:val="20"/>
        </w:rPr>
        <w:instrText xml:space="preserve"> SEQ Figure \* ARABIC </w:instrText>
      </w:r>
      <w:r w:rsidRPr="0037293B">
        <w:rPr>
          <w:rFonts w:asciiTheme="majorBidi" w:hAnsiTheme="majorBidi" w:cstheme="majorBidi"/>
          <w:b/>
          <w:bCs/>
          <w:color w:val="000000" w:themeColor="text1"/>
          <w:sz w:val="20"/>
          <w:szCs w:val="20"/>
        </w:rPr>
        <w:fldChar w:fldCharType="separate"/>
      </w:r>
      <w:r w:rsidR="00695AB9">
        <w:rPr>
          <w:rFonts w:asciiTheme="majorBidi" w:hAnsiTheme="majorBidi" w:cstheme="majorBidi"/>
          <w:b/>
          <w:bCs/>
          <w:noProof/>
          <w:color w:val="000000" w:themeColor="text1"/>
          <w:sz w:val="20"/>
          <w:szCs w:val="20"/>
        </w:rPr>
        <w:t>5</w:t>
      </w:r>
      <w:r w:rsidRPr="0037293B">
        <w:rPr>
          <w:rFonts w:asciiTheme="majorBidi" w:hAnsiTheme="majorBidi" w:cstheme="majorBidi"/>
          <w:b/>
          <w:bCs/>
          <w:color w:val="000000" w:themeColor="text1"/>
          <w:sz w:val="20"/>
          <w:szCs w:val="20"/>
        </w:rPr>
        <w:fldChar w:fldCharType="end"/>
      </w:r>
      <w:r w:rsidRPr="0037293B">
        <w:rPr>
          <w:rFonts w:asciiTheme="majorBidi" w:hAnsiTheme="majorBidi" w:cstheme="majorBidi"/>
          <w:b/>
          <w:bCs/>
          <w:color w:val="000000" w:themeColor="text1"/>
          <w:sz w:val="20"/>
          <w:szCs w:val="20"/>
        </w:rPr>
        <w:t xml:space="preserve"> Sample of Viral, Bacterial, Allergic and Normal Eye (</w:t>
      </w:r>
      <w:proofErr w:type="spellStart"/>
      <w:r w:rsidRPr="0037293B">
        <w:rPr>
          <w:rFonts w:asciiTheme="majorBidi" w:hAnsiTheme="majorBidi" w:cstheme="majorBidi"/>
          <w:b/>
          <w:bCs/>
          <w:color w:val="000000" w:themeColor="text1"/>
          <w:sz w:val="20"/>
          <w:szCs w:val="20"/>
        </w:rPr>
        <w:t>Tamuli</w:t>
      </w:r>
      <w:proofErr w:type="spellEnd"/>
      <w:r w:rsidRPr="0037293B">
        <w:rPr>
          <w:rFonts w:asciiTheme="majorBidi" w:hAnsiTheme="majorBidi" w:cstheme="majorBidi"/>
          <w:b/>
          <w:bCs/>
          <w:color w:val="000000" w:themeColor="text1"/>
          <w:sz w:val="20"/>
          <w:szCs w:val="20"/>
        </w:rPr>
        <w:t xml:space="preserve"> et al.</w:t>
      </w:r>
      <w:r w:rsidR="00EE1659">
        <w:rPr>
          <w:rFonts w:asciiTheme="majorBidi" w:hAnsiTheme="majorBidi" w:cstheme="majorBidi"/>
          <w:b/>
          <w:bCs/>
          <w:color w:val="000000" w:themeColor="text1"/>
          <w:sz w:val="20"/>
          <w:szCs w:val="20"/>
        </w:rPr>
        <w:t>,</w:t>
      </w:r>
      <w:r w:rsidRPr="0037293B">
        <w:rPr>
          <w:rFonts w:asciiTheme="majorBidi" w:hAnsiTheme="majorBidi" w:cstheme="majorBidi"/>
          <w:b/>
          <w:bCs/>
          <w:color w:val="000000" w:themeColor="text1"/>
          <w:sz w:val="20"/>
          <w:szCs w:val="20"/>
        </w:rPr>
        <w:t xml:space="preserve"> 2015)</w:t>
      </w:r>
    </w:p>
    <w:p w14:paraId="14DD36E3" w14:textId="77777777" w:rsidR="0080168E" w:rsidRPr="00DA1191" w:rsidRDefault="005E054A" w:rsidP="00480E94">
      <w:pPr>
        <w:pStyle w:val="Heading2"/>
        <w:rPr>
          <w:rFonts w:asciiTheme="majorBidi" w:hAnsiTheme="majorBidi" w:cstheme="majorBidi"/>
          <w:color w:val="000000" w:themeColor="text1"/>
          <w:sz w:val="28"/>
          <w:szCs w:val="22"/>
          <w:shd w:val="clear" w:color="auto" w:fill="FFFFFF"/>
        </w:rPr>
      </w:pPr>
      <w:bookmarkStart w:id="141" w:name="_Toc165279175"/>
      <w:r w:rsidRPr="00DA1191">
        <w:rPr>
          <w:rFonts w:asciiTheme="majorBidi" w:hAnsiTheme="majorBidi" w:cstheme="majorBidi"/>
          <w:color w:val="000000" w:themeColor="text1"/>
          <w:sz w:val="28"/>
          <w:szCs w:val="22"/>
          <w:shd w:val="clear" w:color="auto" w:fill="FFFFFF"/>
        </w:rPr>
        <w:t>Preprocessing</w:t>
      </w:r>
      <w:bookmarkEnd w:id="141"/>
    </w:p>
    <w:p w14:paraId="0654A36C" w14:textId="7CC50183" w:rsidR="00FE3FDB" w:rsidRPr="00CE00EE" w:rsidRDefault="00B03E8D" w:rsidP="00723AFF">
      <w:pPr>
        <w:spacing w:line="360" w:lineRule="auto"/>
        <w:jc w:val="both"/>
        <w:rPr>
          <w:rFonts w:ascii="Times New Roman" w:hAnsi="Times New Roman" w:cs="Times New Roman"/>
          <w:b/>
          <w:bCs/>
          <w:sz w:val="24"/>
          <w:szCs w:val="24"/>
          <w:shd w:val="clear" w:color="auto" w:fill="FFFFFF"/>
        </w:rPr>
      </w:pPr>
      <w:r w:rsidRPr="00CE00EE">
        <w:rPr>
          <w:rFonts w:ascii="Times New Roman" w:hAnsi="Times New Roman" w:cs="Times New Roman"/>
          <w:sz w:val="24"/>
          <w:szCs w:val="24"/>
          <w:shd w:val="clear" w:color="auto" w:fill="FFFFFF"/>
        </w:rPr>
        <w:t xml:space="preserve">For correct diagnosis and understanding several image preprocessing techniques used. For diagnosis of conjunctivitis or other eye diseases we need to follow some steps. First of </w:t>
      </w:r>
      <w:r w:rsidR="00896FD2" w:rsidRPr="00CE00EE">
        <w:rPr>
          <w:rFonts w:ascii="Times New Roman" w:hAnsi="Times New Roman" w:cs="Times New Roman"/>
          <w:sz w:val="24"/>
          <w:szCs w:val="24"/>
          <w:shd w:val="clear" w:color="auto" w:fill="FFFFFF"/>
        </w:rPr>
        <w:t>all,</w:t>
      </w:r>
      <w:r w:rsidRPr="00CE00EE">
        <w:rPr>
          <w:rFonts w:ascii="Times New Roman" w:hAnsi="Times New Roman" w:cs="Times New Roman"/>
          <w:sz w:val="24"/>
          <w:szCs w:val="24"/>
          <w:shd w:val="clear" w:color="auto" w:fill="FFFFFF"/>
        </w:rPr>
        <w:t xml:space="preserve"> taken image would be clear and having uniform resolution and contrasts.</w:t>
      </w:r>
      <w:r w:rsidR="00311C90" w:rsidRPr="00CE00EE">
        <w:rPr>
          <w:rFonts w:ascii="Times New Roman" w:hAnsi="Times New Roman" w:cs="Times New Roman"/>
          <w:sz w:val="24"/>
          <w:szCs w:val="24"/>
          <w:shd w:val="clear" w:color="auto" w:fill="FFFFFF"/>
        </w:rPr>
        <w:t xml:space="preserve"> Subsequently, image enhancement techniques such as sharpening, contrast, and noise reduction can be used to </w:t>
      </w:r>
      <w:r w:rsidR="00DA1191">
        <w:rPr>
          <w:rFonts w:ascii="Times New Roman" w:hAnsi="Times New Roman" w:cs="Times New Roman"/>
          <w:sz w:val="24"/>
          <w:szCs w:val="24"/>
          <w:shd w:val="clear" w:color="auto" w:fill="FFFFFF"/>
        </w:rPr>
        <w:t>improve</w:t>
      </w:r>
      <w:r w:rsidR="00311C90" w:rsidRPr="00CE00EE">
        <w:rPr>
          <w:rFonts w:ascii="Times New Roman" w:hAnsi="Times New Roman" w:cs="Times New Roman"/>
          <w:sz w:val="24"/>
          <w:szCs w:val="24"/>
          <w:shd w:val="clear" w:color="auto" w:fill="FFFFFF"/>
        </w:rPr>
        <w:t xml:space="preserve"> image clarity and quality</w:t>
      </w:r>
      <w:r w:rsidR="00896FD2" w:rsidRPr="00CE00EE">
        <w:rPr>
          <w:rFonts w:ascii="Times New Roman" w:hAnsi="Times New Roman" w:cs="Times New Roman"/>
          <w:sz w:val="24"/>
          <w:szCs w:val="24"/>
          <w:shd w:val="clear" w:color="auto" w:fill="FFFFFF"/>
        </w:rPr>
        <w:t>. S</w:t>
      </w:r>
      <w:r w:rsidR="00311C90" w:rsidRPr="00CE00EE">
        <w:rPr>
          <w:rFonts w:ascii="Times New Roman" w:hAnsi="Times New Roman" w:cs="Times New Roman"/>
          <w:sz w:val="24"/>
          <w:szCs w:val="24"/>
          <w:shd w:val="clear" w:color="auto" w:fill="FFFFFF"/>
        </w:rPr>
        <w:t>egment</w:t>
      </w:r>
      <w:r w:rsidR="00896FD2" w:rsidRPr="00CE00EE">
        <w:rPr>
          <w:rFonts w:ascii="Times New Roman" w:hAnsi="Times New Roman" w:cs="Times New Roman"/>
          <w:sz w:val="24"/>
          <w:szCs w:val="24"/>
          <w:shd w:val="clear" w:color="auto" w:fill="FFFFFF"/>
        </w:rPr>
        <w:t>ation</w:t>
      </w:r>
      <w:r w:rsidR="00311C90" w:rsidRPr="00CE00EE">
        <w:rPr>
          <w:rFonts w:ascii="Times New Roman" w:hAnsi="Times New Roman" w:cs="Times New Roman"/>
          <w:sz w:val="24"/>
          <w:szCs w:val="24"/>
          <w:shd w:val="clear" w:color="auto" w:fill="FFFFFF"/>
        </w:rPr>
        <w:t xml:space="preserve"> in</w:t>
      </w:r>
      <w:r w:rsidR="00DA1191">
        <w:rPr>
          <w:rFonts w:ascii="Times New Roman" w:hAnsi="Times New Roman" w:cs="Times New Roman"/>
          <w:sz w:val="24"/>
          <w:szCs w:val="24"/>
          <w:shd w:val="clear" w:color="auto" w:fill="FFFFFF"/>
        </w:rPr>
        <w:t xml:space="preserve"> image</w:t>
      </w:r>
      <w:r w:rsidR="00311C90" w:rsidRPr="00CE00EE">
        <w:rPr>
          <w:rFonts w:ascii="Times New Roman" w:hAnsi="Times New Roman" w:cs="Times New Roman"/>
          <w:sz w:val="24"/>
          <w:szCs w:val="24"/>
          <w:shd w:val="clear" w:color="auto" w:fill="FFFFFF"/>
        </w:rPr>
        <w:t xml:space="preserve"> preprocessing </w:t>
      </w:r>
      <w:r w:rsidR="00DA1191">
        <w:rPr>
          <w:rFonts w:ascii="Times New Roman" w:hAnsi="Times New Roman" w:cs="Times New Roman"/>
          <w:sz w:val="24"/>
          <w:szCs w:val="24"/>
          <w:shd w:val="clear" w:color="auto" w:fill="FFFFFF"/>
        </w:rPr>
        <w:t xml:space="preserve">is used </w:t>
      </w:r>
      <w:r w:rsidR="00311C90" w:rsidRPr="00CE00EE">
        <w:rPr>
          <w:rFonts w:ascii="Times New Roman" w:hAnsi="Times New Roman" w:cs="Times New Roman"/>
          <w:sz w:val="24"/>
          <w:szCs w:val="24"/>
          <w:shd w:val="clear" w:color="auto" w:fill="FFFFFF"/>
        </w:rPr>
        <w:t xml:space="preserve">to </w:t>
      </w:r>
      <w:r w:rsidR="00D67DFF">
        <w:rPr>
          <w:rFonts w:ascii="Times New Roman" w:hAnsi="Times New Roman" w:cs="Times New Roman"/>
          <w:sz w:val="24"/>
          <w:szCs w:val="24"/>
          <w:shd w:val="clear" w:color="auto" w:fill="FFFFFF"/>
        </w:rPr>
        <w:t>extract</w:t>
      </w:r>
      <w:r w:rsidR="00311C90" w:rsidRPr="00CE00EE">
        <w:rPr>
          <w:rFonts w:ascii="Times New Roman" w:hAnsi="Times New Roman" w:cs="Times New Roman"/>
          <w:sz w:val="24"/>
          <w:szCs w:val="24"/>
          <w:shd w:val="clear" w:color="auto" w:fill="FFFFFF"/>
        </w:rPr>
        <w:t xml:space="preserve"> relevant </w:t>
      </w:r>
      <w:r w:rsidR="00DA1191">
        <w:rPr>
          <w:rFonts w:ascii="Times New Roman" w:hAnsi="Times New Roman" w:cs="Times New Roman"/>
          <w:sz w:val="24"/>
          <w:szCs w:val="24"/>
          <w:shd w:val="clear" w:color="auto" w:fill="FFFFFF"/>
        </w:rPr>
        <w:t>part</w:t>
      </w:r>
      <w:r w:rsidR="00311C90" w:rsidRPr="00CE00EE">
        <w:rPr>
          <w:rFonts w:ascii="Times New Roman" w:hAnsi="Times New Roman" w:cs="Times New Roman"/>
          <w:sz w:val="24"/>
          <w:szCs w:val="24"/>
          <w:shd w:val="clear" w:color="auto" w:fill="FFFFFF"/>
        </w:rPr>
        <w:t xml:space="preserve"> such as iris, cornea, and eyelid</w:t>
      </w:r>
      <w:r w:rsidR="000F7E0D" w:rsidRPr="00CE00EE">
        <w:rPr>
          <w:rFonts w:ascii="Times New Roman" w:hAnsi="Times New Roman" w:cs="Times New Roman"/>
          <w:sz w:val="24"/>
          <w:szCs w:val="24"/>
          <w:shd w:val="clear" w:color="auto" w:fill="FFFFFF"/>
        </w:rPr>
        <w:t xml:space="preserve"> (Ahuja et al.</w:t>
      </w:r>
      <w:r w:rsidR="00EE1659" w:rsidRPr="00CE00EE">
        <w:rPr>
          <w:rFonts w:ascii="Times New Roman" w:hAnsi="Times New Roman" w:cs="Times New Roman"/>
          <w:sz w:val="24"/>
          <w:szCs w:val="24"/>
          <w:shd w:val="clear" w:color="auto" w:fill="FFFFFF"/>
        </w:rPr>
        <w:t>,</w:t>
      </w:r>
      <w:r w:rsidR="000F7E0D" w:rsidRPr="00CE00EE">
        <w:rPr>
          <w:rFonts w:ascii="Times New Roman" w:hAnsi="Times New Roman" w:cs="Times New Roman"/>
          <w:sz w:val="24"/>
          <w:szCs w:val="24"/>
          <w:shd w:val="clear" w:color="auto" w:fill="FFFFFF"/>
        </w:rPr>
        <w:t xml:space="preserve"> 2018)</w:t>
      </w:r>
      <w:r w:rsidR="00311C90" w:rsidRPr="00CE00EE">
        <w:rPr>
          <w:rFonts w:ascii="Times New Roman" w:hAnsi="Times New Roman" w:cs="Times New Roman"/>
          <w:sz w:val="24"/>
          <w:szCs w:val="24"/>
          <w:shd w:val="clear" w:color="auto" w:fill="FFFFFF"/>
        </w:rPr>
        <w:t xml:space="preserve">. </w:t>
      </w:r>
    </w:p>
    <w:p w14:paraId="2E66DD66" w14:textId="16E85714" w:rsidR="002B72E3" w:rsidRPr="00DA1191" w:rsidRDefault="002B72E3" w:rsidP="00DA1191">
      <w:pPr>
        <w:rPr>
          <w:rFonts w:asciiTheme="majorBidi" w:hAnsiTheme="majorBidi" w:cstheme="majorBidi"/>
          <w:b/>
          <w:bCs/>
          <w:sz w:val="28"/>
          <w:szCs w:val="28"/>
        </w:rPr>
      </w:pPr>
      <w:bookmarkStart w:id="142" w:name="_Toc165279176"/>
      <w:r w:rsidRPr="00DA1191">
        <w:rPr>
          <w:rFonts w:asciiTheme="majorBidi" w:hAnsiTheme="majorBidi" w:cstheme="majorBidi"/>
          <w:b/>
          <w:bCs/>
          <w:sz w:val="28"/>
          <w:szCs w:val="28"/>
        </w:rPr>
        <w:t>Segmentation:</w:t>
      </w:r>
      <w:bookmarkEnd w:id="142"/>
    </w:p>
    <w:p w14:paraId="6E2654A4" w14:textId="20612B57" w:rsidR="00723AFF" w:rsidRDefault="00723AFF" w:rsidP="00723AFF">
      <w:pPr>
        <w:spacing w:line="360" w:lineRule="auto"/>
        <w:jc w:val="both"/>
        <w:rPr>
          <w:rFonts w:ascii="Times New Roman" w:hAnsi="Times New Roman" w:cs="Times New Roman"/>
          <w:sz w:val="24"/>
          <w:szCs w:val="24"/>
          <w:lang w:val="en"/>
        </w:rPr>
      </w:pPr>
      <w:r w:rsidRPr="00723AFF">
        <w:rPr>
          <w:rFonts w:ascii="Times New Roman" w:hAnsi="Times New Roman" w:cs="Times New Roman"/>
          <w:sz w:val="24"/>
          <w:szCs w:val="24"/>
          <w:lang w:val="en"/>
        </w:rPr>
        <w:t xml:space="preserve">In computer vision and image processing, segmenting images is an important job with several applications, including image compression, medical image analysis, and scene interpretation. The following </w:t>
      </w:r>
      <w:r>
        <w:rPr>
          <w:rFonts w:ascii="Times New Roman" w:hAnsi="Times New Roman" w:cs="Times New Roman"/>
          <w:sz w:val="24"/>
          <w:szCs w:val="24"/>
          <w:lang w:val="en"/>
        </w:rPr>
        <w:t>is</w:t>
      </w:r>
      <w:r w:rsidRPr="00723AFF">
        <w:rPr>
          <w:rFonts w:ascii="Times New Roman" w:hAnsi="Times New Roman" w:cs="Times New Roman"/>
          <w:sz w:val="24"/>
          <w:szCs w:val="24"/>
          <w:lang w:val="en"/>
        </w:rPr>
        <w:t xml:space="preserve"> the </w:t>
      </w:r>
      <w:r>
        <w:rPr>
          <w:rFonts w:ascii="Times New Roman" w:hAnsi="Times New Roman" w:cs="Times New Roman"/>
          <w:sz w:val="24"/>
          <w:szCs w:val="24"/>
          <w:lang w:val="en"/>
        </w:rPr>
        <w:t>important</w:t>
      </w:r>
      <w:r w:rsidRPr="00723AFF">
        <w:rPr>
          <w:rFonts w:ascii="Times New Roman" w:hAnsi="Times New Roman" w:cs="Times New Roman"/>
          <w:sz w:val="24"/>
          <w:szCs w:val="24"/>
          <w:lang w:val="en"/>
        </w:rPr>
        <w:t xml:space="preserve"> path in the segmentation process</w:t>
      </w:r>
      <w:r>
        <w:rPr>
          <w:rFonts w:ascii="Times New Roman" w:hAnsi="Times New Roman" w:cs="Times New Roman"/>
          <w:sz w:val="24"/>
          <w:szCs w:val="24"/>
          <w:lang w:val="en"/>
        </w:rPr>
        <w:t xml:space="preserve"> of pink eyes disease effected images</w:t>
      </w:r>
      <w:r w:rsidR="00203A4A">
        <w:rPr>
          <w:rFonts w:ascii="Times New Roman" w:hAnsi="Times New Roman" w:cs="Times New Roman"/>
          <w:sz w:val="24"/>
          <w:szCs w:val="24"/>
          <w:lang w:val="en"/>
        </w:rPr>
        <w:t>.</w:t>
      </w:r>
    </w:p>
    <w:p w14:paraId="48859F4D" w14:textId="2C059B5F" w:rsidR="00626567" w:rsidRPr="00DA1191" w:rsidRDefault="00626567" w:rsidP="00723AFF">
      <w:pPr>
        <w:jc w:val="both"/>
        <w:rPr>
          <w:rFonts w:ascii="Times New Roman" w:hAnsi="Times New Roman" w:cs="Times New Roman"/>
          <w:b/>
          <w:bCs/>
          <w:sz w:val="24"/>
          <w:szCs w:val="24"/>
          <w:lang w:val="en"/>
        </w:rPr>
      </w:pPr>
      <w:r w:rsidRPr="00DA1191">
        <w:rPr>
          <w:rFonts w:ascii="Times New Roman" w:hAnsi="Times New Roman" w:cs="Times New Roman"/>
          <w:b/>
          <w:bCs/>
          <w:sz w:val="24"/>
          <w:szCs w:val="24"/>
          <w:lang w:val="en"/>
        </w:rPr>
        <w:t>Deep learning Based Segmentation</w:t>
      </w:r>
    </w:p>
    <w:p w14:paraId="6081A5B6" w14:textId="0DF8AA88" w:rsidR="00626567" w:rsidRPr="002A5B70" w:rsidRDefault="00626567" w:rsidP="006A6A34">
      <w:pPr>
        <w:spacing w:line="360" w:lineRule="auto"/>
        <w:jc w:val="both"/>
        <w:rPr>
          <w:rFonts w:ascii="Times New Roman" w:hAnsi="Times New Roman" w:cs="Times New Roman"/>
          <w:sz w:val="24"/>
          <w:szCs w:val="24"/>
          <w:lang w:val="en"/>
        </w:rPr>
      </w:pPr>
      <w:r w:rsidRPr="00DA1191">
        <w:rPr>
          <w:rFonts w:ascii="Times New Roman" w:hAnsi="Times New Roman" w:cs="Times New Roman"/>
          <w:sz w:val="24"/>
          <w:szCs w:val="24"/>
          <w:lang w:val="en"/>
        </w:rPr>
        <w:t>Significant improvements have been made in deep learning models, especially Convolutional Neural Networks (CNN). Based on its ability to distinguish lighted regions, able model to   categorize areas that are lit using attributes that are taken from the pictures.</w:t>
      </w:r>
    </w:p>
    <w:p w14:paraId="6BD8D4EB" w14:textId="4583568F" w:rsidR="00871C69" w:rsidRPr="00626567" w:rsidRDefault="00871C69" w:rsidP="00EE29DE">
      <w:pPr>
        <w:pStyle w:val="Heading2"/>
        <w:rPr>
          <w:rFonts w:ascii="Times New Roman" w:hAnsi="Times New Roman"/>
          <w:shd w:val="clear" w:color="auto" w:fill="FFFFFF"/>
        </w:rPr>
      </w:pPr>
      <w:bookmarkStart w:id="143" w:name="_Toc165279177"/>
      <w:r w:rsidRPr="00626567">
        <w:rPr>
          <w:rFonts w:ascii="Times New Roman" w:hAnsi="Times New Roman"/>
          <w:shd w:val="clear" w:color="auto" w:fill="FFFFFF"/>
        </w:rPr>
        <w:lastRenderedPageBreak/>
        <w:t>Machine Learning Models</w:t>
      </w:r>
      <w:r w:rsidR="003F5707" w:rsidRPr="00626567">
        <w:rPr>
          <w:rFonts w:ascii="Times New Roman" w:hAnsi="Times New Roman"/>
          <w:shd w:val="clear" w:color="auto" w:fill="FFFFFF"/>
        </w:rPr>
        <w:t xml:space="preserve"> </w:t>
      </w:r>
      <w:r w:rsidR="002B72E3" w:rsidRPr="00626567">
        <w:rPr>
          <w:rFonts w:ascii="Times New Roman" w:hAnsi="Times New Roman"/>
          <w:shd w:val="clear" w:color="auto" w:fill="FFFFFF"/>
        </w:rPr>
        <w:t>f</w:t>
      </w:r>
      <w:r w:rsidR="003F5707" w:rsidRPr="00626567">
        <w:rPr>
          <w:rFonts w:ascii="Times New Roman" w:hAnsi="Times New Roman"/>
          <w:shd w:val="clear" w:color="auto" w:fill="FFFFFF"/>
        </w:rPr>
        <w:t>or Training</w:t>
      </w:r>
      <w:bookmarkEnd w:id="143"/>
    </w:p>
    <w:p w14:paraId="34876A49" w14:textId="301E5F35" w:rsidR="00871C69" w:rsidRPr="00824B53" w:rsidRDefault="00871C69" w:rsidP="00892C95">
      <w:pPr>
        <w:pStyle w:val="Heading2"/>
        <w:rPr>
          <w:rFonts w:asciiTheme="majorBidi" w:hAnsiTheme="majorBidi" w:cstheme="majorBidi"/>
          <w:color w:val="000000" w:themeColor="text1"/>
          <w:sz w:val="24"/>
          <w:szCs w:val="20"/>
          <w:shd w:val="clear" w:color="auto" w:fill="FFFFFF"/>
        </w:rPr>
      </w:pPr>
      <w:bookmarkStart w:id="144" w:name="_Toc165279178"/>
      <w:r w:rsidRPr="00824B53">
        <w:rPr>
          <w:rFonts w:asciiTheme="majorBidi" w:hAnsiTheme="majorBidi" w:cstheme="majorBidi"/>
          <w:color w:val="000000" w:themeColor="text1"/>
          <w:sz w:val="24"/>
          <w:szCs w:val="20"/>
          <w:shd w:val="clear" w:color="auto" w:fill="FFFFFF"/>
        </w:rPr>
        <w:t>ResNet-50</w:t>
      </w:r>
      <w:bookmarkEnd w:id="144"/>
    </w:p>
    <w:p w14:paraId="5BB76E50" w14:textId="11A40B31" w:rsidR="00FE3FDB" w:rsidRPr="00A369A5" w:rsidRDefault="00FE3FDB"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ResNet-50, short for Residual Network with 50 layers, is a deep convolutional neural network (CNN) architecture that revolutionized the image classification industry One of the major innovations introduced by ResNet was the concept of residual learning with skip connections , or shortcuts, to the network directly These residual connections that enable learning of residual functions instead of explicit mapping smooth the gradient flow over surface widths, resulting in smooth training functions, and leading to networks with internal a mother (He et al.</w:t>
      </w:r>
      <w:r w:rsidR="003949F0">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2016)</w:t>
      </w:r>
      <w:r w:rsidR="000F7E0D" w:rsidRPr="00A369A5">
        <w:rPr>
          <w:rFonts w:asciiTheme="majorBidi" w:hAnsiTheme="majorBidi" w:cstheme="majorBidi"/>
          <w:color w:val="000000" w:themeColor="text1"/>
          <w:sz w:val="24"/>
          <w:szCs w:val="24"/>
          <w:shd w:val="clear" w:color="auto" w:fill="FFFFFF"/>
        </w:rPr>
        <w:t>.</w:t>
      </w:r>
    </w:p>
    <w:p w14:paraId="1D1D7BFF" w14:textId="5D4E0062" w:rsidR="00871C69" w:rsidRPr="00A369A5" w:rsidRDefault="00871C69"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For conjunctivitis image classification, ResNet-50 uses its deep structure and captures complex features and patterns of different ocular conditions</w:t>
      </w:r>
      <w:r w:rsidR="0082791F">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w:t>
      </w:r>
      <w:r w:rsidR="0082791F">
        <w:rPr>
          <w:rFonts w:asciiTheme="majorBidi" w:hAnsiTheme="majorBidi" w:cstheme="majorBidi"/>
          <w:color w:val="000000" w:themeColor="text1"/>
          <w:sz w:val="24"/>
          <w:szCs w:val="24"/>
          <w:shd w:val="clear" w:color="auto" w:fill="FFFFFF"/>
        </w:rPr>
        <w:t>W</w:t>
      </w:r>
      <w:r w:rsidRPr="00A369A5">
        <w:rPr>
          <w:rFonts w:asciiTheme="majorBidi" w:hAnsiTheme="majorBidi" w:cstheme="majorBidi"/>
          <w:color w:val="000000" w:themeColor="text1"/>
          <w:sz w:val="24"/>
          <w:szCs w:val="24"/>
          <w:shd w:val="clear" w:color="auto" w:fill="FFFFFF"/>
        </w:rPr>
        <w:t>e have previously trained weights on the ImageNet dataset Let's start the model, which contains a large array of images spanning thousands of classes</w:t>
      </w:r>
      <w:r w:rsidR="0082791F">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This initial training starts the model with knowledge of general optical features, enabling it to focus specific eye muscles to learn on as they are being fine-tuned</w:t>
      </w:r>
      <w:r w:rsidR="0082791F">
        <w:rPr>
          <w:rFonts w:asciiTheme="majorBidi" w:hAnsiTheme="majorBidi" w:cstheme="majorBidi"/>
          <w:color w:val="000000" w:themeColor="text1"/>
          <w:sz w:val="24"/>
          <w:szCs w:val="24"/>
          <w:shd w:val="clear" w:color="auto" w:fill="FFFFFF"/>
        </w:rPr>
        <w:t xml:space="preserve"> (</w:t>
      </w:r>
      <w:r w:rsidR="0082791F" w:rsidRPr="0082791F">
        <w:rPr>
          <w:rFonts w:asciiTheme="majorBidi" w:hAnsiTheme="majorBidi" w:cstheme="majorBidi"/>
          <w:color w:val="000000" w:themeColor="text1"/>
          <w:sz w:val="24"/>
          <w:szCs w:val="24"/>
          <w:shd w:val="clear" w:color="auto" w:fill="FFFFFF"/>
        </w:rPr>
        <w:t>Chatzis</w:t>
      </w:r>
      <w:r w:rsidR="0082791F">
        <w:rPr>
          <w:rFonts w:asciiTheme="majorBidi" w:hAnsiTheme="majorBidi" w:cstheme="majorBidi"/>
          <w:color w:val="000000" w:themeColor="text1"/>
          <w:sz w:val="24"/>
          <w:szCs w:val="24"/>
          <w:shd w:val="clear" w:color="auto" w:fill="FFFFFF"/>
        </w:rPr>
        <w:t xml:space="preserve"> et al</w:t>
      </w:r>
      <w:r w:rsidRPr="00A369A5">
        <w:rPr>
          <w:rFonts w:asciiTheme="majorBidi" w:hAnsiTheme="majorBidi" w:cstheme="majorBidi"/>
          <w:color w:val="000000" w:themeColor="text1"/>
          <w:sz w:val="24"/>
          <w:szCs w:val="24"/>
          <w:shd w:val="clear" w:color="auto" w:fill="FFFFFF"/>
        </w:rPr>
        <w:t>.</w:t>
      </w:r>
      <w:r w:rsidR="003949F0">
        <w:rPr>
          <w:rFonts w:asciiTheme="majorBidi" w:hAnsiTheme="majorBidi" w:cstheme="majorBidi"/>
          <w:color w:val="000000" w:themeColor="text1"/>
          <w:sz w:val="24"/>
          <w:szCs w:val="24"/>
          <w:shd w:val="clear" w:color="auto" w:fill="FFFFFF"/>
        </w:rPr>
        <w:t>,</w:t>
      </w:r>
      <w:r w:rsidR="0082791F">
        <w:rPr>
          <w:rFonts w:asciiTheme="majorBidi" w:hAnsiTheme="majorBidi" w:cstheme="majorBidi"/>
          <w:color w:val="000000" w:themeColor="text1"/>
          <w:sz w:val="24"/>
          <w:szCs w:val="24"/>
          <w:shd w:val="clear" w:color="auto" w:fill="FFFFFF"/>
        </w:rPr>
        <w:t xml:space="preserve"> 2017).</w:t>
      </w:r>
    </w:p>
    <w:p w14:paraId="43C0A724" w14:textId="47162DA4" w:rsidR="00871C69" w:rsidRPr="00824B53" w:rsidRDefault="00871C69" w:rsidP="00892C95">
      <w:pPr>
        <w:pStyle w:val="Heading2"/>
        <w:rPr>
          <w:rFonts w:asciiTheme="majorBidi" w:hAnsiTheme="majorBidi" w:cstheme="majorBidi"/>
          <w:color w:val="000000" w:themeColor="text1"/>
          <w:sz w:val="24"/>
          <w:szCs w:val="20"/>
          <w:shd w:val="clear" w:color="auto" w:fill="FFFFFF"/>
        </w:rPr>
      </w:pPr>
      <w:bookmarkStart w:id="145" w:name="_Toc165279179"/>
      <w:r w:rsidRPr="00824B53">
        <w:rPr>
          <w:rFonts w:asciiTheme="majorBidi" w:hAnsiTheme="majorBidi" w:cstheme="majorBidi"/>
          <w:color w:val="000000" w:themeColor="text1"/>
          <w:sz w:val="24"/>
          <w:szCs w:val="20"/>
          <w:shd w:val="clear" w:color="auto" w:fill="FFFFFF"/>
        </w:rPr>
        <w:t>VGG-16</w:t>
      </w:r>
      <w:bookmarkEnd w:id="145"/>
    </w:p>
    <w:p w14:paraId="00186AAA" w14:textId="69688B19" w:rsidR="00871C69" w:rsidRPr="00A369A5" w:rsidRDefault="00871C69"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VGG-16, developed by the Visual Geometry Group at the University of Oxford, is another popular CNN algorithm known for its simplicity and effectiveness in image recognition VGG-16 consists of 16 layers of convolutional layers that consume followed by three fully connected layers, with maximum pooling layers interspersed throughout the network</w:t>
      </w:r>
      <w:r w:rsidR="00576457">
        <w:rPr>
          <w:rFonts w:asciiTheme="majorBidi" w:hAnsiTheme="majorBidi" w:cstheme="majorBidi"/>
          <w:color w:val="000000" w:themeColor="text1"/>
          <w:sz w:val="24"/>
          <w:szCs w:val="24"/>
          <w:shd w:val="clear" w:color="auto" w:fill="FFFFFF"/>
        </w:rPr>
        <w:t xml:space="preserve"> </w:t>
      </w:r>
      <w:r w:rsidR="007422DF" w:rsidRPr="00A369A5">
        <w:rPr>
          <w:rFonts w:asciiTheme="majorBidi" w:hAnsiTheme="majorBidi" w:cstheme="majorBidi"/>
          <w:color w:val="000000" w:themeColor="text1"/>
          <w:sz w:val="24"/>
          <w:szCs w:val="24"/>
          <w:shd w:val="clear" w:color="auto" w:fill="FFFFFF"/>
        </w:rPr>
        <w:t>(Simonyan &amp; Zisserman, 2014).</w:t>
      </w:r>
    </w:p>
    <w:p w14:paraId="780A091C" w14:textId="1F9A4723" w:rsidR="00871C69" w:rsidRPr="00A369A5" w:rsidRDefault="00EF5EDB" w:rsidP="00A43409">
      <w:pPr>
        <w:spacing w:line="360" w:lineRule="auto"/>
        <w:jc w:val="both"/>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shd w:val="clear" w:color="auto" w:fill="FFFFFF"/>
        </w:rPr>
        <w:t>In pink eye</w:t>
      </w:r>
      <w:r w:rsidR="00871C69" w:rsidRPr="00A369A5">
        <w:rPr>
          <w:rFonts w:asciiTheme="majorBidi" w:hAnsiTheme="majorBidi" w:cstheme="majorBidi"/>
          <w:color w:val="000000" w:themeColor="text1"/>
          <w:sz w:val="24"/>
          <w:szCs w:val="24"/>
          <w:shd w:val="clear" w:color="auto" w:fill="FFFFFF"/>
        </w:rPr>
        <w:t xml:space="preserve"> </w:t>
      </w:r>
      <w:r>
        <w:rPr>
          <w:rFonts w:asciiTheme="majorBidi" w:hAnsiTheme="majorBidi" w:cstheme="majorBidi"/>
          <w:color w:val="000000" w:themeColor="text1"/>
          <w:sz w:val="24"/>
          <w:szCs w:val="24"/>
          <w:shd w:val="clear" w:color="auto" w:fill="FFFFFF"/>
        </w:rPr>
        <w:t>disease</w:t>
      </w:r>
      <w:r w:rsidR="00871C69" w:rsidRPr="00A369A5">
        <w:rPr>
          <w:rFonts w:asciiTheme="majorBidi" w:hAnsiTheme="majorBidi" w:cstheme="majorBidi"/>
          <w:color w:val="000000" w:themeColor="text1"/>
          <w:sz w:val="24"/>
          <w:szCs w:val="24"/>
          <w:shd w:val="clear" w:color="auto" w:fill="FFFFFF"/>
        </w:rPr>
        <w:t xml:space="preserve"> </w:t>
      </w:r>
      <w:r>
        <w:rPr>
          <w:rFonts w:asciiTheme="majorBidi" w:hAnsiTheme="majorBidi" w:cstheme="majorBidi"/>
          <w:color w:val="000000" w:themeColor="text1"/>
          <w:sz w:val="24"/>
          <w:szCs w:val="24"/>
          <w:shd w:val="clear" w:color="auto" w:fill="FFFFFF"/>
        </w:rPr>
        <w:t>diagnosis</w:t>
      </w:r>
      <w:r w:rsidR="00871C69" w:rsidRPr="00A369A5">
        <w:rPr>
          <w:rFonts w:asciiTheme="majorBidi" w:hAnsiTheme="majorBidi" w:cstheme="majorBidi"/>
          <w:color w:val="000000" w:themeColor="text1"/>
          <w:sz w:val="24"/>
          <w:szCs w:val="24"/>
          <w:shd w:val="clear" w:color="auto" w:fill="FFFFFF"/>
        </w:rPr>
        <w:t xml:space="preserve">, </w:t>
      </w:r>
      <w:r w:rsidR="00C264E7">
        <w:rPr>
          <w:rFonts w:asciiTheme="majorBidi" w:hAnsiTheme="majorBidi" w:cstheme="majorBidi"/>
          <w:color w:val="000000" w:themeColor="text1"/>
          <w:sz w:val="24"/>
          <w:szCs w:val="24"/>
          <w:shd w:val="clear" w:color="auto" w:fill="FFFFFF"/>
        </w:rPr>
        <w:t xml:space="preserve">algorithms like </w:t>
      </w:r>
      <w:r w:rsidR="00871C69" w:rsidRPr="00A369A5">
        <w:rPr>
          <w:rFonts w:asciiTheme="majorBidi" w:hAnsiTheme="majorBidi" w:cstheme="majorBidi"/>
          <w:color w:val="000000" w:themeColor="text1"/>
          <w:sz w:val="24"/>
          <w:szCs w:val="24"/>
          <w:shd w:val="clear" w:color="auto" w:fill="FFFFFF"/>
        </w:rPr>
        <w:t xml:space="preserve">VGG-16 </w:t>
      </w:r>
      <w:r w:rsidR="00C264E7">
        <w:rPr>
          <w:rFonts w:asciiTheme="majorBidi" w:hAnsiTheme="majorBidi" w:cstheme="majorBidi"/>
          <w:color w:val="000000" w:themeColor="text1"/>
          <w:sz w:val="24"/>
          <w:szCs w:val="24"/>
          <w:shd w:val="clear" w:color="auto" w:fill="FFFFFF"/>
        </w:rPr>
        <w:t>is good is extraction features due to their layer’s structures</w:t>
      </w:r>
      <w:r w:rsidR="00871C69" w:rsidRPr="00A369A5">
        <w:rPr>
          <w:rFonts w:asciiTheme="majorBidi" w:hAnsiTheme="majorBidi" w:cstheme="majorBidi"/>
          <w:color w:val="000000" w:themeColor="text1"/>
          <w:sz w:val="24"/>
          <w:szCs w:val="24"/>
          <w:shd w:val="clear" w:color="auto" w:fill="FFFFFF"/>
        </w:rPr>
        <w:t xml:space="preserve">. </w:t>
      </w:r>
      <w:r w:rsidR="00C264E7">
        <w:rPr>
          <w:rFonts w:asciiTheme="majorBidi" w:hAnsiTheme="majorBidi" w:cstheme="majorBidi"/>
          <w:color w:val="000000" w:themeColor="text1"/>
          <w:sz w:val="24"/>
          <w:szCs w:val="24"/>
          <w:shd w:val="clear" w:color="auto" w:fill="FFFFFF"/>
        </w:rPr>
        <w:t xml:space="preserve">In </w:t>
      </w:r>
      <w:r w:rsidR="00871C69" w:rsidRPr="00A369A5">
        <w:rPr>
          <w:rFonts w:asciiTheme="majorBidi" w:hAnsiTheme="majorBidi" w:cstheme="majorBidi"/>
          <w:color w:val="000000" w:themeColor="text1"/>
          <w:sz w:val="24"/>
          <w:szCs w:val="24"/>
          <w:shd w:val="clear" w:color="auto" w:fill="FFFFFF"/>
        </w:rPr>
        <w:t xml:space="preserve"> </w:t>
      </w:r>
      <w:r w:rsidR="00C264E7">
        <w:rPr>
          <w:rFonts w:asciiTheme="majorBidi" w:hAnsiTheme="majorBidi" w:cstheme="majorBidi"/>
          <w:color w:val="000000" w:themeColor="text1"/>
          <w:sz w:val="24"/>
          <w:szCs w:val="24"/>
          <w:shd w:val="clear" w:color="auto" w:fill="FFFFFF"/>
        </w:rPr>
        <w:t>CNN</w:t>
      </w:r>
      <w:r w:rsidR="00871C69" w:rsidRPr="00A369A5">
        <w:rPr>
          <w:rFonts w:asciiTheme="majorBidi" w:hAnsiTheme="majorBidi" w:cstheme="majorBidi"/>
          <w:color w:val="000000" w:themeColor="text1"/>
          <w:sz w:val="24"/>
          <w:szCs w:val="24"/>
          <w:shd w:val="clear" w:color="auto" w:fill="FFFFFF"/>
        </w:rPr>
        <w:t xml:space="preserve"> </w:t>
      </w:r>
      <w:r w:rsidR="00C264E7">
        <w:rPr>
          <w:rFonts w:asciiTheme="majorBidi" w:hAnsiTheme="majorBidi" w:cstheme="majorBidi"/>
          <w:color w:val="000000" w:themeColor="text1"/>
          <w:sz w:val="24"/>
          <w:szCs w:val="24"/>
          <w:shd w:val="clear" w:color="auto" w:fill="FFFFFF"/>
        </w:rPr>
        <w:t>each layer learn in deeply and extract features</w:t>
      </w:r>
      <w:r w:rsidR="00871C69" w:rsidRPr="00A369A5">
        <w:rPr>
          <w:rFonts w:asciiTheme="majorBidi" w:hAnsiTheme="majorBidi" w:cstheme="majorBidi"/>
          <w:color w:val="000000" w:themeColor="text1"/>
          <w:sz w:val="24"/>
          <w:szCs w:val="24"/>
          <w:shd w:val="clear" w:color="auto" w:fill="FFFFFF"/>
        </w:rPr>
        <w:t xml:space="preserve">, </w:t>
      </w:r>
      <w:r w:rsidR="00C264E7">
        <w:rPr>
          <w:rFonts w:asciiTheme="majorBidi" w:hAnsiTheme="majorBidi" w:cstheme="majorBidi"/>
          <w:color w:val="000000" w:themeColor="text1"/>
          <w:sz w:val="24"/>
          <w:szCs w:val="24"/>
          <w:shd w:val="clear" w:color="auto" w:fill="FFFFFF"/>
        </w:rPr>
        <w:t xml:space="preserve">this deeper layer feature extracting capability help us in conjunctivitis diagnosis </w:t>
      </w:r>
      <w:r w:rsidR="0082791F">
        <w:rPr>
          <w:rFonts w:asciiTheme="majorBidi" w:hAnsiTheme="majorBidi" w:cstheme="majorBidi"/>
          <w:color w:val="000000" w:themeColor="text1"/>
          <w:sz w:val="24"/>
          <w:szCs w:val="24"/>
          <w:shd w:val="clear" w:color="auto" w:fill="FFFFFF"/>
        </w:rPr>
        <w:t>(Wei et al.</w:t>
      </w:r>
      <w:r w:rsidR="003949F0">
        <w:rPr>
          <w:rFonts w:asciiTheme="majorBidi" w:hAnsiTheme="majorBidi" w:cstheme="majorBidi"/>
          <w:color w:val="000000" w:themeColor="text1"/>
          <w:sz w:val="24"/>
          <w:szCs w:val="24"/>
          <w:shd w:val="clear" w:color="auto" w:fill="FFFFFF"/>
        </w:rPr>
        <w:t>,</w:t>
      </w:r>
      <w:r w:rsidR="0082791F">
        <w:rPr>
          <w:rFonts w:asciiTheme="majorBidi" w:hAnsiTheme="majorBidi" w:cstheme="majorBidi"/>
          <w:color w:val="000000" w:themeColor="text1"/>
          <w:sz w:val="24"/>
          <w:szCs w:val="24"/>
          <w:shd w:val="clear" w:color="auto" w:fill="FFFFFF"/>
        </w:rPr>
        <w:t xml:space="preserve"> 2019)</w:t>
      </w:r>
      <w:r w:rsidR="00871C69" w:rsidRPr="00A369A5">
        <w:rPr>
          <w:rFonts w:asciiTheme="majorBidi" w:hAnsiTheme="majorBidi" w:cstheme="majorBidi"/>
          <w:color w:val="000000" w:themeColor="text1"/>
          <w:sz w:val="24"/>
          <w:szCs w:val="24"/>
          <w:shd w:val="clear" w:color="auto" w:fill="FFFFFF"/>
        </w:rPr>
        <w:t xml:space="preserve">. </w:t>
      </w:r>
    </w:p>
    <w:p w14:paraId="4854E813" w14:textId="77777777" w:rsidR="00311C90" w:rsidRPr="00C75432" w:rsidRDefault="00311C90" w:rsidP="00311C90">
      <w:pPr>
        <w:pStyle w:val="Heading2"/>
        <w:rPr>
          <w:rFonts w:asciiTheme="majorBidi" w:hAnsiTheme="majorBidi" w:cstheme="majorBidi"/>
          <w:color w:val="000000" w:themeColor="text1"/>
          <w:sz w:val="28"/>
          <w:szCs w:val="22"/>
          <w:shd w:val="clear" w:color="auto" w:fill="FFFFFF"/>
        </w:rPr>
      </w:pPr>
      <w:bookmarkStart w:id="146" w:name="_Toc165223896"/>
      <w:bookmarkStart w:id="147" w:name="_Toc165279180"/>
      <w:r w:rsidRPr="00C75432">
        <w:rPr>
          <w:rFonts w:asciiTheme="majorBidi" w:hAnsiTheme="majorBidi" w:cstheme="majorBidi"/>
          <w:color w:val="000000" w:themeColor="text1"/>
          <w:sz w:val="28"/>
          <w:szCs w:val="22"/>
          <w:shd w:val="clear" w:color="auto" w:fill="FFFFFF"/>
        </w:rPr>
        <w:t>Classifiers</w:t>
      </w:r>
      <w:bookmarkEnd w:id="146"/>
      <w:bookmarkEnd w:id="147"/>
    </w:p>
    <w:p w14:paraId="6FB89D4F" w14:textId="537AFCE4" w:rsidR="00311C90" w:rsidRPr="00A369A5" w:rsidRDefault="000E5850" w:rsidP="003949F0">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Classifiers</w:t>
      </w:r>
      <w:r w:rsidR="00311C90" w:rsidRPr="00A369A5">
        <w:rPr>
          <w:rFonts w:asciiTheme="majorBidi" w:hAnsiTheme="majorBidi" w:cstheme="majorBidi"/>
          <w:color w:val="000000" w:themeColor="text1"/>
          <w:sz w:val="24"/>
          <w:szCs w:val="24"/>
        </w:rPr>
        <w:t xml:space="preserve"> are key components in </w:t>
      </w:r>
      <w:r>
        <w:rPr>
          <w:rFonts w:asciiTheme="majorBidi" w:hAnsiTheme="majorBidi" w:cstheme="majorBidi"/>
          <w:color w:val="000000" w:themeColor="text1"/>
          <w:sz w:val="24"/>
          <w:szCs w:val="24"/>
        </w:rPr>
        <w:t>Deep learning</w:t>
      </w:r>
      <w:r w:rsidR="00311C90" w:rsidRPr="00A369A5">
        <w:rPr>
          <w:rFonts w:asciiTheme="majorBidi" w:hAnsiTheme="majorBidi" w:cstheme="majorBidi"/>
          <w:color w:val="000000" w:themeColor="text1"/>
          <w:sz w:val="24"/>
          <w:szCs w:val="24"/>
        </w:rPr>
        <w:t xml:space="preserve"> frameworks, </w:t>
      </w:r>
      <w:r>
        <w:rPr>
          <w:rFonts w:asciiTheme="majorBidi" w:hAnsiTheme="majorBidi" w:cstheme="majorBidi"/>
          <w:color w:val="000000" w:themeColor="text1"/>
          <w:sz w:val="24"/>
          <w:szCs w:val="24"/>
        </w:rPr>
        <w:t xml:space="preserve">classifiers arrange data into label classes according to their similar. Classifiers are </w:t>
      </w:r>
      <w:r w:rsidR="007D6D7C">
        <w:rPr>
          <w:rFonts w:asciiTheme="majorBidi" w:hAnsiTheme="majorBidi" w:cstheme="majorBidi"/>
          <w:color w:val="000000" w:themeColor="text1"/>
          <w:sz w:val="24"/>
          <w:szCs w:val="24"/>
        </w:rPr>
        <w:t>helpful in feature extracting, natural language processing and in medical disease diagnosis</w:t>
      </w:r>
      <w:r w:rsidR="000F7E0D" w:rsidRPr="00A369A5">
        <w:rPr>
          <w:rFonts w:asciiTheme="majorBidi" w:hAnsiTheme="majorBidi" w:cstheme="majorBidi"/>
          <w:color w:val="000000" w:themeColor="text1"/>
          <w:sz w:val="24"/>
          <w:szCs w:val="24"/>
        </w:rPr>
        <w:t xml:space="preserve"> (Goodfellow et al.</w:t>
      </w:r>
      <w:r w:rsidR="000E1AE4">
        <w:rPr>
          <w:rFonts w:asciiTheme="majorBidi" w:hAnsiTheme="majorBidi" w:cstheme="majorBidi"/>
          <w:color w:val="000000" w:themeColor="text1"/>
          <w:sz w:val="24"/>
          <w:szCs w:val="24"/>
        </w:rPr>
        <w:t>,</w:t>
      </w:r>
      <w:r w:rsidR="000F7E0D" w:rsidRPr="00A369A5">
        <w:rPr>
          <w:rFonts w:asciiTheme="majorBidi" w:hAnsiTheme="majorBidi" w:cstheme="majorBidi"/>
          <w:color w:val="000000" w:themeColor="text1"/>
          <w:sz w:val="24"/>
          <w:szCs w:val="24"/>
        </w:rPr>
        <w:t xml:space="preserve"> 2016)</w:t>
      </w:r>
      <w:r w:rsidR="00311C90" w:rsidRPr="00A369A5">
        <w:rPr>
          <w:rFonts w:asciiTheme="majorBidi" w:hAnsiTheme="majorBidi" w:cstheme="majorBidi"/>
          <w:color w:val="000000" w:themeColor="text1"/>
          <w:sz w:val="24"/>
          <w:szCs w:val="24"/>
        </w:rPr>
        <w:t>. In the preparation stage, classifiers gain from named informational indexes, where every information point is related with a class mark. From the input data, relevant features are extracted, and decision boundaries in the feature space that separate classes are established. Various calculations and techniques are utilized to adjust the boundaries of the classifier to decrease the mistake and increment the exactness (Soysa et al.</w:t>
      </w:r>
      <w:r w:rsidR="003949F0">
        <w:rPr>
          <w:rFonts w:asciiTheme="majorBidi" w:hAnsiTheme="majorBidi" w:cstheme="majorBidi"/>
          <w:color w:val="000000" w:themeColor="text1"/>
          <w:sz w:val="24"/>
          <w:szCs w:val="24"/>
        </w:rPr>
        <w:t xml:space="preserve">, </w:t>
      </w:r>
      <w:r w:rsidR="00311C90" w:rsidRPr="00A369A5">
        <w:rPr>
          <w:rFonts w:asciiTheme="majorBidi" w:hAnsiTheme="majorBidi" w:cstheme="majorBidi"/>
          <w:color w:val="000000" w:themeColor="text1"/>
          <w:sz w:val="24"/>
          <w:szCs w:val="24"/>
        </w:rPr>
        <w:t>2020).</w:t>
      </w:r>
    </w:p>
    <w:p w14:paraId="1877C8E7" w14:textId="77777777" w:rsidR="00311C90" w:rsidRPr="00CE00EE" w:rsidRDefault="00311C90" w:rsidP="00EE29DE">
      <w:pPr>
        <w:pStyle w:val="Heading2"/>
        <w:rPr>
          <w:rFonts w:ascii="Times New Roman" w:hAnsi="Times New Roman"/>
          <w:sz w:val="28"/>
          <w:szCs w:val="22"/>
        </w:rPr>
      </w:pPr>
      <w:bookmarkStart w:id="148" w:name="_Toc165279181"/>
      <w:r w:rsidRPr="00CE00EE">
        <w:rPr>
          <w:rFonts w:ascii="Times New Roman" w:hAnsi="Times New Roman"/>
          <w:sz w:val="28"/>
          <w:szCs w:val="22"/>
        </w:rPr>
        <w:lastRenderedPageBreak/>
        <w:t>SoftMax Classifier</w:t>
      </w:r>
      <w:bookmarkEnd w:id="148"/>
    </w:p>
    <w:p w14:paraId="1041D354" w14:textId="3044AABE" w:rsidR="00311C90" w:rsidRPr="00A369A5" w:rsidRDefault="00DD16F0" w:rsidP="00A43409">
      <w:p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SoftMax regression, also known as multinomial logistic regression, is a classification algorithm commonly used in machine learning for class classification tasks It estimates the probability of correctly classifying each class based on the input data and class set of prediction It comes as the most obvious use of Regression as the final category. It use as the final layer in neural network architectures including  resnet50 and other models use in classification of images (Bishop et al.</w:t>
      </w:r>
      <w:r w:rsidR="003949F0">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2006 ; Goodfellow et al.</w:t>
      </w:r>
      <w:r w:rsidR="000E1AE4">
        <w:rPr>
          <w:rFonts w:asciiTheme="majorBidi" w:hAnsiTheme="majorBidi" w:cstheme="majorBidi"/>
          <w:color w:val="000000" w:themeColor="text1"/>
          <w:sz w:val="24"/>
          <w:szCs w:val="24"/>
        </w:rPr>
        <w:t>,</w:t>
      </w:r>
      <w:r w:rsidRPr="00A369A5">
        <w:rPr>
          <w:rFonts w:asciiTheme="majorBidi" w:hAnsiTheme="majorBidi" w:cstheme="majorBidi"/>
          <w:color w:val="000000" w:themeColor="text1"/>
          <w:sz w:val="24"/>
          <w:szCs w:val="24"/>
        </w:rPr>
        <w:t xml:space="preserve"> 2016).</w:t>
      </w:r>
    </w:p>
    <w:p w14:paraId="6B7BDD16" w14:textId="01B62402" w:rsidR="00FF5A8A" w:rsidRPr="00CE00EE" w:rsidRDefault="00FF5A8A" w:rsidP="00EE29DE">
      <w:pPr>
        <w:pStyle w:val="Heading2"/>
        <w:rPr>
          <w:rFonts w:ascii="Times New Roman" w:hAnsi="Times New Roman"/>
          <w:sz w:val="28"/>
          <w:szCs w:val="22"/>
        </w:rPr>
      </w:pPr>
      <w:bookmarkStart w:id="149" w:name="_Toc165279182"/>
      <w:r w:rsidRPr="00CE00EE">
        <w:rPr>
          <w:rFonts w:ascii="Times New Roman" w:hAnsi="Times New Roman"/>
          <w:sz w:val="28"/>
          <w:szCs w:val="22"/>
        </w:rPr>
        <w:t>Logistic regression Classifier</w:t>
      </w:r>
      <w:bookmarkEnd w:id="149"/>
    </w:p>
    <w:p w14:paraId="7DCF4DAC" w14:textId="08C55417" w:rsidR="00DD16F0" w:rsidRPr="00A369A5" w:rsidRDefault="00FF5A8A" w:rsidP="00A43409">
      <w:p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In machine learning, the </w:t>
      </w:r>
      <w:bookmarkStart w:id="150" w:name="_Hlk165265103"/>
      <w:r w:rsidRPr="00A369A5">
        <w:rPr>
          <w:rFonts w:asciiTheme="majorBidi" w:hAnsiTheme="majorBidi" w:cstheme="majorBidi"/>
          <w:color w:val="000000" w:themeColor="text1"/>
          <w:sz w:val="24"/>
          <w:szCs w:val="24"/>
          <w:shd w:val="clear" w:color="auto" w:fill="FFFFFF"/>
        </w:rPr>
        <w:t xml:space="preserve">logistic regression </w:t>
      </w:r>
      <w:bookmarkEnd w:id="150"/>
      <w:r w:rsidRPr="00A369A5">
        <w:rPr>
          <w:rFonts w:asciiTheme="majorBidi" w:hAnsiTheme="majorBidi" w:cstheme="majorBidi"/>
          <w:color w:val="000000" w:themeColor="text1"/>
          <w:sz w:val="24"/>
          <w:szCs w:val="24"/>
          <w:shd w:val="clear" w:color="auto" w:fill="FFFFFF"/>
        </w:rPr>
        <w:t>classifier is a common algorithm, particularly for binary classification tasks. A logistic function, also known as a sigmoid function, is used to model the probability that an input belongs to a particular class. This is how it works. The strategic capability changes the result of a direct blend of information highlights into a worth going from 0 to 1, which addresses the likelihood of a decent class being embedded (Bishop et al.</w:t>
      </w:r>
      <w:r w:rsidR="000E1AE4">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2006). However, multiclass classification tasks can be handled using logistic regression. The most widely recognized approach is the one-versus-unwind approach, in which a different paired calculated relapse model is prepared for each class, and the most probable class is doled out for input during assessment One more methodology is multinomial strategic relapse, otherwise called SoftMax relapse, where a model is prepared to at the same time foresee the likelihood of each class (Hosmer et al.</w:t>
      </w:r>
      <w:r w:rsidR="000E1AE4">
        <w:rPr>
          <w:rFonts w:asciiTheme="majorBidi" w:hAnsiTheme="majorBidi" w:cstheme="majorBidi"/>
          <w:color w:val="000000" w:themeColor="text1"/>
          <w:sz w:val="24"/>
          <w:szCs w:val="24"/>
          <w:shd w:val="clear" w:color="auto" w:fill="FFFFFF"/>
        </w:rPr>
        <w:t>,</w:t>
      </w:r>
      <w:r w:rsidRPr="00A369A5">
        <w:rPr>
          <w:rFonts w:asciiTheme="majorBidi" w:hAnsiTheme="majorBidi" w:cstheme="majorBidi"/>
          <w:color w:val="000000" w:themeColor="text1"/>
          <w:sz w:val="24"/>
          <w:szCs w:val="24"/>
          <w:shd w:val="clear" w:color="auto" w:fill="FFFFFF"/>
        </w:rPr>
        <w:t xml:space="preserve"> 2015).</w:t>
      </w:r>
    </w:p>
    <w:p w14:paraId="07D8C1A6" w14:textId="77777777" w:rsidR="00F458EA" w:rsidRDefault="00F458EA" w:rsidP="00A43409">
      <w:pPr>
        <w:spacing w:line="360" w:lineRule="auto"/>
        <w:jc w:val="both"/>
        <w:rPr>
          <w:rFonts w:asciiTheme="majorBidi" w:hAnsiTheme="majorBidi" w:cstheme="majorBidi"/>
          <w:color w:val="000000" w:themeColor="text1"/>
          <w:sz w:val="24"/>
          <w:szCs w:val="24"/>
          <w:shd w:val="clear" w:color="auto" w:fill="FFFFFF"/>
        </w:rPr>
      </w:pPr>
    </w:p>
    <w:p w14:paraId="5155B707" w14:textId="77777777" w:rsidR="00F8777A" w:rsidRDefault="00F8777A" w:rsidP="00A43409">
      <w:pPr>
        <w:spacing w:line="360" w:lineRule="auto"/>
        <w:jc w:val="both"/>
        <w:rPr>
          <w:rFonts w:asciiTheme="majorBidi" w:hAnsiTheme="majorBidi" w:cstheme="majorBidi"/>
          <w:color w:val="000000" w:themeColor="text1"/>
          <w:sz w:val="24"/>
          <w:szCs w:val="24"/>
          <w:shd w:val="clear" w:color="auto" w:fill="FFFFFF"/>
        </w:rPr>
      </w:pPr>
    </w:p>
    <w:p w14:paraId="2E9F4829" w14:textId="77777777" w:rsidR="00F8777A" w:rsidRDefault="00F8777A" w:rsidP="00A43409">
      <w:pPr>
        <w:spacing w:line="360" w:lineRule="auto"/>
        <w:jc w:val="both"/>
        <w:rPr>
          <w:rFonts w:asciiTheme="majorBidi" w:hAnsiTheme="majorBidi" w:cstheme="majorBidi"/>
          <w:color w:val="000000" w:themeColor="text1"/>
          <w:sz w:val="24"/>
          <w:szCs w:val="24"/>
          <w:shd w:val="clear" w:color="auto" w:fill="FFFFFF"/>
        </w:rPr>
      </w:pPr>
    </w:p>
    <w:p w14:paraId="3AA5853B" w14:textId="77777777" w:rsidR="00F8777A" w:rsidRDefault="00F8777A" w:rsidP="00A43409">
      <w:pPr>
        <w:spacing w:line="360" w:lineRule="auto"/>
        <w:jc w:val="both"/>
        <w:rPr>
          <w:rFonts w:asciiTheme="majorBidi" w:hAnsiTheme="majorBidi" w:cstheme="majorBidi"/>
          <w:color w:val="000000" w:themeColor="text1"/>
          <w:sz w:val="24"/>
          <w:szCs w:val="24"/>
          <w:shd w:val="clear" w:color="auto" w:fill="FFFFFF"/>
        </w:rPr>
      </w:pPr>
    </w:p>
    <w:p w14:paraId="42DEEE4A" w14:textId="77777777" w:rsidR="002A5B70" w:rsidRDefault="002A5B70" w:rsidP="00A43409">
      <w:pPr>
        <w:spacing w:line="360" w:lineRule="auto"/>
        <w:jc w:val="both"/>
        <w:rPr>
          <w:rFonts w:asciiTheme="majorBidi" w:hAnsiTheme="majorBidi" w:cstheme="majorBidi"/>
          <w:color w:val="000000" w:themeColor="text1"/>
          <w:sz w:val="24"/>
          <w:szCs w:val="24"/>
          <w:shd w:val="clear" w:color="auto" w:fill="FFFFFF"/>
        </w:rPr>
      </w:pPr>
    </w:p>
    <w:p w14:paraId="19F8A3B3" w14:textId="77777777" w:rsidR="002A5B70" w:rsidRDefault="002A5B70" w:rsidP="00A43409">
      <w:pPr>
        <w:spacing w:line="360" w:lineRule="auto"/>
        <w:jc w:val="both"/>
        <w:rPr>
          <w:rFonts w:asciiTheme="majorBidi" w:hAnsiTheme="majorBidi" w:cstheme="majorBidi"/>
          <w:color w:val="000000" w:themeColor="text1"/>
          <w:sz w:val="24"/>
          <w:szCs w:val="24"/>
          <w:shd w:val="clear" w:color="auto" w:fill="FFFFFF"/>
        </w:rPr>
      </w:pPr>
    </w:p>
    <w:p w14:paraId="6BF3E13C" w14:textId="77777777" w:rsidR="002A5B70" w:rsidRDefault="002A5B70" w:rsidP="00A43409">
      <w:pPr>
        <w:spacing w:line="360" w:lineRule="auto"/>
        <w:jc w:val="both"/>
        <w:rPr>
          <w:rFonts w:asciiTheme="majorBidi" w:hAnsiTheme="majorBidi" w:cstheme="majorBidi"/>
          <w:color w:val="000000" w:themeColor="text1"/>
          <w:sz w:val="24"/>
          <w:szCs w:val="24"/>
          <w:shd w:val="clear" w:color="auto" w:fill="FFFFFF"/>
        </w:rPr>
      </w:pPr>
    </w:p>
    <w:p w14:paraId="2584F1B3" w14:textId="77777777" w:rsidR="00F8777A" w:rsidRDefault="00F8777A" w:rsidP="00A43409">
      <w:pPr>
        <w:spacing w:line="360" w:lineRule="auto"/>
        <w:jc w:val="both"/>
        <w:rPr>
          <w:rFonts w:asciiTheme="majorBidi" w:hAnsiTheme="majorBidi" w:cstheme="majorBidi"/>
          <w:color w:val="000000" w:themeColor="text1"/>
          <w:sz w:val="24"/>
          <w:szCs w:val="24"/>
          <w:shd w:val="clear" w:color="auto" w:fill="FFFFFF"/>
        </w:rPr>
      </w:pPr>
    </w:p>
    <w:p w14:paraId="09AE9843" w14:textId="64A0CCAC" w:rsidR="00514B18" w:rsidRPr="00A369A5" w:rsidRDefault="00514B18" w:rsidP="002C1565">
      <w:pPr>
        <w:pStyle w:val="Heading1"/>
        <w:jc w:val="left"/>
        <w:rPr>
          <w:rFonts w:asciiTheme="majorBidi" w:hAnsiTheme="majorBidi" w:cstheme="majorBidi"/>
          <w:color w:val="000000" w:themeColor="text1"/>
          <w:sz w:val="28"/>
          <w:szCs w:val="8"/>
          <w:shd w:val="clear" w:color="auto" w:fill="FFFFFF"/>
        </w:rPr>
      </w:pPr>
      <w:bookmarkStart w:id="151" w:name="_Toc165279183"/>
      <w:r w:rsidRPr="00A369A5">
        <w:rPr>
          <w:rFonts w:asciiTheme="majorBidi" w:hAnsiTheme="majorBidi" w:cstheme="majorBidi"/>
          <w:color w:val="000000" w:themeColor="text1"/>
          <w:sz w:val="28"/>
          <w:szCs w:val="8"/>
          <w:shd w:val="clear" w:color="auto" w:fill="FFFFFF"/>
        </w:rPr>
        <w:lastRenderedPageBreak/>
        <w:t>References</w:t>
      </w:r>
      <w:bookmarkEnd w:id="151"/>
    </w:p>
    <w:p w14:paraId="552BD45A" w14:textId="77777777" w:rsidR="007B7774" w:rsidRPr="00A369A5" w:rsidRDefault="007B7774"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Sindhuja, K., Lomi, N., Asif, M. I., &amp; Tandon, R. (2020). Clinical profile and prevalence of conjunctivitis in mild COVID-19 patients in a tertiary care COVID-19 hospital: A retrospective cross-sectional study. Indian Journal of Ophthalmology, 68(8), 1546-1550.</w:t>
      </w:r>
    </w:p>
    <w:p w14:paraId="32949050" w14:textId="44964D9A"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Khairallah, M., &amp; </w:t>
      </w:r>
      <w:proofErr w:type="spellStart"/>
      <w:r w:rsidRPr="00A369A5">
        <w:rPr>
          <w:rFonts w:asciiTheme="majorBidi" w:hAnsiTheme="majorBidi" w:cstheme="majorBidi"/>
          <w:color w:val="000000" w:themeColor="text1"/>
          <w:sz w:val="24"/>
          <w:szCs w:val="24"/>
        </w:rPr>
        <w:t>Kahloun</w:t>
      </w:r>
      <w:proofErr w:type="spellEnd"/>
      <w:r w:rsidRPr="00A369A5">
        <w:rPr>
          <w:rFonts w:asciiTheme="majorBidi" w:hAnsiTheme="majorBidi" w:cstheme="majorBidi"/>
          <w:color w:val="000000" w:themeColor="text1"/>
          <w:sz w:val="24"/>
          <w:szCs w:val="24"/>
        </w:rPr>
        <w:t xml:space="preserve">, R. (2013). Ocular manifestations of emerging infectious diseases. Current Opinion in Ophthalmology, 24(6), 574-580. </w:t>
      </w:r>
    </w:p>
    <w:p w14:paraId="087129E7"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Pepose JS, Sarda SP, Cheng WY, McCormick N, Cheung HC, Bobbili P, Joseph C, Duh MS. Direct and Indirect Costs of Infectious Conjunctivitis in a Commercially Insured Population in the United States. Clin </w:t>
      </w:r>
      <w:proofErr w:type="spellStart"/>
      <w:r w:rsidRPr="00A369A5">
        <w:rPr>
          <w:rFonts w:asciiTheme="majorBidi" w:hAnsiTheme="majorBidi" w:cstheme="majorBidi"/>
          <w:color w:val="000000" w:themeColor="text1"/>
          <w:sz w:val="24"/>
          <w:szCs w:val="24"/>
        </w:rPr>
        <w:t>Ophthalmol</w:t>
      </w:r>
      <w:proofErr w:type="spellEnd"/>
      <w:r w:rsidRPr="00A369A5">
        <w:rPr>
          <w:rFonts w:asciiTheme="majorBidi" w:hAnsiTheme="majorBidi" w:cstheme="majorBidi"/>
          <w:color w:val="000000" w:themeColor="text1"/>
          <w:sz w:val="24"/>
          <w:szCs w:val="24"/>
        </w:rPr>
        <w:t>. 2020</w:t>
      </w:r>
    </w:p>
    <w:p w14:paraId="7861386A"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Azari, A. A., &amp; Barney, N. P. (2013). Conjunctivitis: a systematic review of diagnosis and treatment. Jama, 310(16), 1721-1730. </w:t>
      </w:r>
    </w:p>
    <w:p w14:paraId="44BE2EDF"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Sheikh A, Hurwitz B, van </w:t>
      </w:r>
      <w:proofErr w:type="spellStart"/>
      <w:r w:rsidRPr="00A369A5">
        <w:rPr>
          <w:rFonts w:asciiTheme="majorBidi" w:hAnsiTheme="majorBidi" w:cstheme="majorBidi"/>
          <w:color w:val="000000" w:themeColor="text1"/>
          <w:sz w:val="24"/>
          <w:szCs w:val="24"/>
        </w:rPr>
        <w:t>Schayck</w:t>
      </w:r>
      <w:proofErr w:type="spellEnd"/>
      <w:r w:rsidRPr="00A369A5">
        <w:rPr>
          <w:rFonts w:asciiTheme="majorBidi" w:hAnsiTheme="majorBidi" w:cstheme="majorBidi"/>
          <w:color w:val="000000" w:themeColor="text1"/>
          <w:sz w:val="24"/>
          <w:szCs w:val="24"/>
        </w:rPr>
        <w:t xml:space="preserve"> CP, McLean S, </w:t>
      </w:r>
      <w:proofErr w:type="spellStart"/>
      <w:r w:rsidRPr="00A369A5">
        <w:rPr>
          <w:rFonts w:asciiTheme="majorBidi" w:hAnsiTheme="majorBidi" w:cstheme="majorBidi"/>
          <w:color w:val="000000" w:themeColor="text1"/>
          <w:sz w:val="24"/>
          <w:szCs w:val="24"/>
        </w:rPr>
        <w:t>Nurmatov</w:t>
      </w:r>
      <w:proofErr w:type="spellEnd"/>
      <w:r w:rsidRPr="00A369A5">
        <w:rPr>
          <w:rFonts w:asciiTheme="majorBidi" w:hAnsiTheme="majorBidi" w:cstheme="majorBidi"/>
          <w:color w:val="000000" w:themeColor="text1"/>
          <w:sz w:val="24"/>
          <w:szCs w:val="24"/>
        </w:rPr>
        <w:t xml:space="preserve"> U. Antibiotics versus placebo for acute bacterial conjunctivitis. Cochrane Database Syst Rev. 2012</w:t>
      </w:r>
    </w:p>
    <w:p w14:paraId="4F18FE4C"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proofErr w:type="spellStart"/>
      <w:r w:rsidRPr="00A369A5">
        <w:rPr>
          <w:rFonts w:asciiTheme="majorBidi" w:hAnsiTheme="majorBidi" w:cstheme="majorBidi"/>
          <w:color w:val="000000" w:themeColor="text1"/>
          <w:sz w:val="24"/>
          <w:szCs w:val="24"/>
        </w:rPr>
        <w:t>Bielory</w:t>
      </w:r>
      <w:proofErr w:type="spellEnd"/>
      <w:r w:rsidRPr="00A369A5">
        <w:rPr>
          <w:rFonts w:asciiTheme="majorBidi" w:hAnsiTheme="majorBidi" w:cstheme="majorBidi"/>
          <w:color w:val="000000" w:themeColor="text1"/>
          <w:sz w:val="24"/>
          <w:szCs w:val="24"/>
        </w:rPr>
        <w:t xml:space="preserve"> BP, O'Brien TP, </w:t>
      </w:r>
      <w:proofErr w:type="spellStart"/>
      <w:r w:rsidRPr="00A369A5">
        <w:rPr>
          <w:rFonts w:asciiTheme="majorBidi" w:hAnsiTheme="majorBidi" w:cstheme="majorBidi"/>
          <w:color w:val="000000" w:themeColor="text1"/>
          <w:sz w:val="24"/>
          <w:szCs w:val="24"/>
        </w:rPr>
        <w:t>Bielory</w:t>
      </w:r>
      <w:proofErr w:type="spellEnd"/>
      <w:r w:rsidRPr="00A369A5">
        <w:rPr>
          <w:rFonts w:asciiTheme="majorBidi" w:hAnsiTheme="majorBidi" w:cstheme="majorBidi"/>
          <w:color w:val="000000" w:themeColor="text1"/>
          <w:sz w:val="24"/>
          <w:szCs w:val="24"/>
        </w:rPr>
        <w:t xml:space="preserve"> L. Management of allergic conjunctivitis: Clinical aspects, pharmacology, and emerging therapies. Expert </w:t>
      </w:r>
      <w:proofErr w:type="spellStart"/>
      <w:r w:rsidRPr="00A369A5">
        <w:rPr>
          <w:rFonts w:asciiTheme="majorBidi" w:hAnsiTheme="majorBidi" w:cstheme="majorBidi"/>
          <w:color w:val="000000" w:themeColor="text1"/>
          <w:sz w:val="24"/>
          <w:szCs w:val="24"/>
        </w:rPr>
        <w:t>Opin</w:t>
      </w:r>
      <w:proofErr w:type="spellEnd"/>
      <w:r w:rsidRPr="00A369A5">
        <w:rPr>
          <w:rFonts w:asciiTheme="majorBidi" w:hAnsiTheme="majorBidi" w:cstheme="majorBidi"/>
          <w:color w:val="000000" w:themeColor="text1"/>
          <w:sz w:val="24"/>
          <w:szCs w:val="24"/>
        </w:rPr>
        <w:t xml:space="preserve"> </w:t>
      </w:r>
      <w:proofErr w:type="spellStart"/>
      <w:r w:rsidRPr="00A369A5">
        <w:rPr>
          <w:rFonts w:asciiTheme="majorBidi" w:hAnsiTheme="majorBidi" w:cstheme="majorBidi"/>
          <w:color w:val="000000" w:themeColor="text1"/>
          <w:sz w:val="24"/>
          <w:szCs w:val="24"/>
        </w:rPr>
        <w:t>Pharmacother</w:t>
      </w:r>
      <w:proofErr w:type="spellEnd"/>
      <w:r w:rsidRPr="00A369A5">
        <w:rPr>
          <w:rFonts w:asciiTheme="majorBidi" w:hAnsiTheme="majorBidi" w:cstheme="majorBidi"/>
          <w:color w:val="000000" w:themeColor="text1"/>
          <w:sz w:val="24"/>
          <w:szCs w:val="24"/>
        </w:rPr>
        <w:t>. 2021</w:t>
      </w:r>
    </w:p>
    <w:p w14:paraId="0CE088EC"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Wong MYZ, </w:t>
      </w:r>
      <w:proofErr w:type="spellStart"/>
      <w:r w:rsidRPr="00A369A5">
        <w:rPr>
          <w:rFonts w:asciiTheme="majorBidi" w:hAnsiTheme="majorBidi" w:cstheme="majorBidi"/>
          <w:color w:val="000000" w:themeColor="text1"/>
          <w:sz w:val="24"/>
          <w:szCs w:val="24"/>
        </w:rPr>
        <w:t>Mahendraraj</w:t>
      </w:r>
      <w:proofErr w:type="spellEnd"/>
      <w:r w:rsidRPr="00A369A5">
        <w:rPr>
          <w:rFonts w:asciiTheme="majorBidi" w:hAnsiTheme="majorBidi" w:cstheme="majorBidi"/>
          <w:color w:val="000000" w:themeColor="text1"/>
          <w:sz w:val="24"/>
          <w:szCs w:val="24"/>
        </w:rPr>
        <w:t xml:space="preserve"> K, Rivera R, Khanna R, </w:t>
      </w:r>
      <w:proofErr w:type="spellStart"/>
      <w:r w:rsidRPr="00A369A5">
        <w:rPr>
          <w:rFonts w:asciiTheme="majorBidi" w:hAnsiTheme="majorBidi" w:cstheme="majorBidi"/>
          <w:color w:val="000000" w:themeColor="text1"/>
          <w:sz w:val="24"/>
          <w:szCs w:val="24"/>
        </w:rPr>
        <w:t>Moshfeghi</w:t>
      </w:r>
      <w:proofErr w:type="spellEnd"/>
      <w:r w:rsidRPr="00A369A5">
        <w:rPr>
          <w:rFonts w:asciiTheme="majorBidi" w:hAnsiTheme="majorBidi" w:cstheme="majorBidi"/>
          <w:color w:val="000000" w:themeColor="text1"/>
          <w:sz w:val="24"/>
          <w:szCs w:val="24"/>
        </w:rPr>
        <w:t xml:space="preserve"> DM. Novel coronavirus 2019 and the eye: How much do we really know? Int J Retina Vitreous. 2020</w:t>
      </w:r>
    </w:p>
    <w:p w14:paraId="1CF17B03"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Chen R, Cai J, Cai X, et al. A comparison between adenoviral and non-adenoviral viral conjunctivitis in children during the COVID-19 pandemic. Am J </w:t>
      </w:r>
      <w:proofErr w:type="spellStart"/>
      <w:r w:rsidRPr="00A369A5">
        <w:rPr>
          <w:rFonts w:asciiTheme="majorBidi" w:hAnsiTheme="majorBidi" w:cstheme="majorBidi"/>
          <w:color w:val="000000" w:themeColor="text1"/>
          <w:sz w:val="24"/>
          <w:szCs w:val="24"/>
        </w:rPr>
        <w:t>Ophthalmol</w:t>
      </w:r>
      <w:proofErr w:type="spellEnd"/>
      <w:r w:rsidRPr="00A369A5">
        <w:rPr>
          <w:rFonts w:asciiTheme="majorBidi" w:hAnsiTheme="majorBidi" w:cstheme="majorBidi"/>
          <w:color w:val="000000" w:themeColor="text1"/>
          <w:sz w:val="24"/>
          <w:szCs w:val="24"/>
        </w:rPr>
        <w:t>. 2023</w:t>
      </w:r>
    </w:p>
    <w:p w14:paraId="7708DB2F"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Han SB, Kim HJ, Park SH, et al. Clinical features and outcomes of bacterial conjunctivitis in children: A multicenter study. J AAPOS. 2022</w:t>
      </w:r>
    </w:p>
    <w:p w14:paraId="29CD83A6"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Zhang L, Zhang Q, Yan H, et al. Epidemiological and Clinical Characteristics of Infectious Conjunctivitis in Contact Lens Wearers: A Multicenter Study. Eye Contact Lens. 2024</w:t>
      </w:r>
    </w:p>
    <w:p w14:paraId="4C404E99"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Sheppard JD, </w:t>
      </w:r>
      <w:proofErr w:type="spellStart"/>
      <w:r w:rsidRPr="00A369A5">
        <w:rPr>
          <w:rFonts w:asciiTheme="majorBidi" w:hAnsiTheme="majorBidi" w:cstheme="majorBidi"/>
          <w:color w:val="000000" w:themeColor="text1"/>
          <w:sz w:val="24"/>
          <w:szCs w:val="24"/>
        </w:rPr>
        <w:t>Argüeso</w:t>
      </w:r>
      <w:proofErr w:type="spellEnd"/>
      <w:r w:rsidRPr="00A369A5">
        <w:rPr>
          <w:rFonts w:asciiTheme="majorBidi" w:hAnsiTheme="majorBidi" w:cstheme="majorBidi"/>
          <w:color w:val="000000" w:themeColor="text1"/>
          <w:sz w:val="24"/>
          <w:szCs w:val="24"/>
        </w:rPr>
        <w:t xml:space="preserve"> P. Emerging strategies for the diagnosis and treatment of meibomian gland dysfunction: Proceedings of the OCEAN group meeting. </w:t>
      </w:r>
      <w:proofErr w:type="spellStart"/>
      <w:r w:rsidRPr="00A369A5">
        <w:rPr>
          <w:rFonts w:asciiTheme="majorBidi" w:hAnsiTheme="majorBidi" w:cstheme="majorBidi"/>
          <w:color w:val="000000" w:themeColor="text1"/>
          <w:sz w:val="24"/>
          <w:szCs w:val="24"/>
        </w:rPr>
        <w:t>Ocul</w:t>
      </w:r>
      <w:proofErr w:type="spellEnd"/>
      <w:r w:rsidRPr="00A369A5">
        <w:rPr>
          <w:rFonts w:asciiTheme="majorBidi" w:hAnsiTheme="majorBidi" w:cstheme="majorBidi"/>
          <w:color w:val="000000" w:themeColor="text1"/>
          <w:sz w:val="24"/>
          <w:szCs w:val="24"/>
        </w:rPr>
        <w:t xml:space="preserve"> Surf. 2021</w:t>
      </w:r>
    </w:p>
    <w:p w14:paraId="5A140E82"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Centers for Disease Control and Prevention (CDC). Conjunctivitis (Pink Eye). </w:t>
      </w:r>
      <w:hyperlink r:id="rId18" w:history="1">
        <w:r w:rsidRPr="00A369A5">
          <w:rPr>
            <w:rStyle w:val="Hyperlink"/>
            <w:rFonts w:asciiTheme="majorBidi" w:hAnsiTheme="majorBidi" w:cstheme="majorBidi"/>
            <w:color w:val="000000" w:themeColor="text1"/>
            <w:sz w:val="24"/>
            <w:szCs w:val="24"/>
          </w:rPr>
          <w:t>https://www.cdc.gov/conjunctivitis/index.html</w:t>
        </w:r>
      </w:hyperlink>
      <w:r w:rsidRPr="00A369A5">
        <w:rPr>
          <w:rFonts w:asciiTheme="majorBidi" w:hAnsiTheme="majorBidi" w:cstheme="majorBidi"/>
          <w:color w:val="000000" w:themeColor="text1"/>
          <w:sz w:val="24"/>
          <w:szCs w:val="24"/>
        </w:rPr>
        <w:t>.</w:t>
      </w:r>
    </w:p>
    <w:p w14:paraId="4E7D83A4"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American Academy of Ophthalmology (AAO). Conjunctivitis: What You Should Know. https://www.aao.org/eye-health/diseases/pink-eye-conjunctivitis-prevention. Accessed April 20, 2024.</w:t>
      </w:r>
    </w:p>
    <w:p w14:paraId="4030126E"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lastRenderedPageBreak/>
        <w:t>Chen R, Cai J, Cai X, et al. A comparison between adenoviral and non-adenoviral viral conjunctivitis in children during the COVID-19 pandemic.</w:t>
      </w:r>
    </w:p>
    <w:p w14:paraId="0F3FD65D"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Mahoney MJ, </w:t>
      </w:r>
      <w:proofErr w:type="spellStart"/>
      <w:r w:rsidRPr="00A369A5">
        <w:rPr>
          <w:rFonts w:asciiTheme="majorBidi" w:hAnsiTheme="majorBidi" w:cstheme="majorBidi"/>
          <w:color w:val="000000" w:themeColor="text1"/>
          <w:sz w:val="24"/>
          <w:szCs w:val="24"/>
        </w:rPr>
        <w:t>Bekibele</w:t>
      </w:r>
      <w:proofErr w:type="spellEnd"/>
      <w:r w:rsidRPr="00A369A5">
        <w:rPr>
          <w:rFonts w:asciiTheme="majorBidi" w:hAnsiTheme="majorBidi" w:cstheme="majorBidi"/>
          <w:color w:val="000000" w:themeColor="text1"/>
          <w:sz w:val="24"/>
          <w:szCs w:val="24"/>
        </w:rPr>
        <w:t xml:space="preserve"> R, Notermann SL, Reuter TG, Borman-Shoap EC. Pediatric Conjunctivitis: A Review of Clinical Manifestations, Diagnosis, and Management. Children (Basel).</w:t>
      </w:r>
    </w:p>
    <w:p w14:paraId="1F0F5D71"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Dawn, A. G., &amp; Lee, P. P. (2004). Patient expectations for medical and surgical care: a review of the literature and applications to ophthalmology. Survey of ophthalmology, 49(5), 513-524.</w:t>
      </w:r>
    </w:p>
    <w:p w14:paraId="2B807F9C"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Soysa, A., &amp; De Silva, D. (2020). A mobile base application for cataract and conjunctivitis detection. In Proceedings of ICACT (pp. 76-78).</w:t>
      </w:r>
    </w:p>
    <w:p w14:paraId="7BAC490D"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proofErr w:type="spellStart"/>
      <w:r w:rsidRPr="00A369A5">
        <w:rPr>
          <w:rFonts w:asciiTheme="majorBidi" w:hAnsiTheme="majorBidi" w:cstheme="majorBidi"/>
          <w:color w:val="000000" w:themeColor="text1"/>
          <w:sz w:val="24"/>
          <w:szCs w:val="24"/>
        </w:rPr>
        <w:t>Tamuli</w:t>
      </w:r>
      <w:proofErr w:type="spellEnd"/>
      <w:r w:rsidRPr="00A369A5">
        <w:rPr>
          <w:rFonts w:asciiTheme="majorBidi" w:hAnsiTheme="majorBidi" w:cstheme="majorBidi"/>
          <w:color w:val="000000" w:themeColor="text1"/>
          <w:sz w:val="24"/>
          <w:szCs w:val="24"/>
        </w:rPr>
        <w:t>, J., Jain, A., Dhan, A. V., Bhan, A., &amp; Dutta, M. K. (2015, August). An image processing-based method to identify and grade conjunctivitis infected eye according to its types and intensity. In 2015 Eighth International Conference on Contemporary Computing (IC3) (pp. 88-92). IEEE.</w:t>
      </w:r>
    </w:p>
    <w:p w14:paraId="1B7B7F92"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Mukherjee, P., Bhattacharyya, I., Mullick, M., Kumar, R., Roy, N. D., &amp; Mahmud, M. (2021, July). </w:t>
      </w:r>
      <w:proofErr w:type="spellStart"/>
      <w:r w:rsidRPr="00A369A5">
        <w:rPr>
          <w:rFonts w:asciiTheme="majorBidi" w:hAnsiTheme="majorBidi" w:cstheme="majorBidi"/>
          <w:color w:val="000000" w:themeColor="text1"/>
          <w:sz w:val="24"/>
          <w:szCs w:val="24"/>
        </w:rPr>
        <w:t>i</w:t>
      </w:r>
      <w:proofErr w:type="spellEnd"/>
      <w:r w:rsidRPr="00A369A5">
        <w:rPr>
          <w:rFonts w:asciiTheme="majorBidi" w:hAnsiTheme="majorBidi" w:cstheme="majorBidi"/>
          <w:color w:val="000000" w:themeColor="text1"/>
          <w:sz w:val="24"/>
          <w:szCs w:val="24"/>
        </w:rPr>
        <w:t xml:space="preserve"> </w:t>
      </w:r>
      <w:proofErr w:type="spellStart"/>
      <w:r w:rsidRPr="00A369A5">
        <w:rPr>
          <w:rFonts w:asciiTheme="majorBidi" w:hAnsiTheme="majorBidi" w:cstheme="majorBidi"/>
          <w:color w:val="000000" w:themeColor="text1"/>
          <w:sz w:val="24"/>
          <w:szCs w:val="24"/>
        </w:rPr>
        <w:t>condet</w:t>
      </w:r>
      <w:proofErr w:type="spellEnd"/>
      <w:r w:rsidRPr="00A369A5">
        <w:rPr>
          <w:rFonts w:asciiTheme="majorBidi" w:hAnsiTheme="majorBidi" w:cstheme="majorBidi"/>
          <w:color w:val="000000" w:themeColor="text1"/>
          <w:sz w:val="24"/>
          <w:szCs w:val="24"/>
        </w:rPr>
        <w:t>: An intelligent portable healthcare app for the detection of conjunctivitis. In International Conference on Applied Intelligence and Informatics (pp. 29-42). Cham: Springer International Publishing.</w:t>
      </w:r>
    </w:p>
    <w:p w14:paraId="6BD9C3A7" w14:textId="7777777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AKRAM, ASHRAFI and DEBNATH, RAMESWAR (2020) "An automated eye disease recognition system from visual content of facial </w:t>
      </w:r>
      <w:proofErr w:type="spellStart"/>
      <w:r w:rsidRPr="00A369A5">
        <w:rPr>
          <w:rFonts w:asciiTheme="majorBidi" w:hAnsiTheme="majorBidi" w:cstheme="majorBidi"/>
          <w:color w:val="000000" w:themeColor="text1"/>
          <w:sz w:val="24"/>
          <w:szCs w:val="24"/>
        </w:rPr>
        <w:t>imagesusing</w:t>
      </w:r>
      <w:proofErr w:type="spellEnd"/>
      <w:r w:rsidRPr="00A369A5">
        <w:rPr>
          <w:rFonts w:asciiTheme="majorBidi" w:hAnsiTheme="majorBidi" w:cstheme="majorBidi"/>
          <w:color w:val="000000" w:themeColor="text1"/>
          <w:sz w:val="24"/>
          <w:szCs w:val="24"/>
        </w:rPr>
        <w:t xml:space="preserve"> machine learning techniques," Turkish Journal of Electrical Engineering and Computer Sciences: Vol. 28: No. 2, Article 23.</w:t>
      </w:r>
    </w:p>
    <w:p w14:paraId="0284CEBB" w14:textId="7C326EA7" w:rsidR="00303328" w:rsidRPr="00A369A5" w:rsidRDefault="00303328" w:rsidP="00A43409">
      <w:pPr>
        <w:pStyle w:val="ListParagraph"/>
        <w:numPr>
          <w:ilvl w:val="0"/>
          <w:numId w:val="7"/>
        </w:numPr>
        <w:spacing w:line="360" w:lineRule="auto"/>
        <w:jc w:val="both"/>
        <w:rPr>
          <w:rFonts w:asciiTheme="majorBidi" w:hAnsiTheme="majorBidi" w:cstheme="majorBidi"/>
          <w:color w:val="000000" w:themeColor="text1"/>
          <w:sz w:val="24"/>
          <w:szCs w:val="24"/>
        </w:rPr>
      </w:pPr>
      <w:r w:rsidRPr="00A369A5">
        <w:rPr>
          <w:rFonts w:asciiTheme="majorBidi" w:hAnsiTheme="majorBidi" w:cstheme="majorBidi"/>
          <w:color w:val="000000" w:themeColor="text1"/>
          <w:sz w:val="24"/>
          <w:szCs w:val="24"/>
        </w:rPr>
        <w:t xml:space="preserve">Bobade, L., </w:t>
      </w:r>
      <w:proofErr w:type="spellStart"/>
      <w:r w:rsidRPr="00A369A5">
        <w:rPr>
          <w:rFonts w:asciiTheme="majorBidi" w:hAnsiTheme="majorBidi" w:cstheme="majorBidi"/>
          <w:color w:val="000000" w:themeColor="text1"/>
          <w:sz w:val="24"/>
          <w:szCs w:val="24"/>
        </w:rPr>
        <w:t>Thote</w:t>
      </w:r>
      <w:proofErr w:type="spellEnd"/>
      <w:r w:rsidRPr="00A369A5">
        <w:rPr>
          <w:rFonts w:asciiTheme="majorBidi" w:hAnsiTheme="majorBidi" w:cstheme="majorBidi"/>
          <w:color w:val="000000" w:themeColor="text1"/>
          <w:sz w:val="24"/>
          <w:szCs w:val="24"/>
        </w:rPr>
        <w:t xml:space="preserve">, M., </w:t>
      </w:r>
      <w:proofErr w:type="spellStart"/>
      <w:r w:rsidRPr="00A369A5">
        <w:rPr>
          <w:rFonts w:asciiTheme="majorBidi" w:hAnsiTheme="majorBidi" w:cstheme="majorBidi"/>
          <w:color w:val="000000" w:themeColor="text1"/>
          <w:sz w:val="24"/>
          <w:szCs w:val="24"/>
        </w:rPr>
        <w:t>Tabhane</w:t>
      </w:r>
      <w:proofErr w:type="spellEnd"/>
      <w:r w:rsidRPr="00A369A5">
        <w:rPr>
          <w:rFonts w:asciiTheme="majorBidi" w:hAnsiTheme="majorBidi" w:cstheme="majorBidi"/>
          <w:color w:val="000000" w:themeColor="text1"/>
          <w:sz w:val="24"/>
          <w:szCs w:val="24"/>
        </w:rPr>
        <w:t xml:space="preserve">, R., </w:t>
      </w:r>
      <w:proofErr w:type="spellStart"/>
      <w:r w:rsidRPr="00A369A5">
        <w:rPr>
          <w:rFonts w:asciiTheme="majorBidi" w:hAnsiTheme="majorBidi" w:cstheme="majorBidi"/>
          <w:color w:val="000000" w:themeColor="text1"/>
          <w:sz w:val="24"/>
          <w:szCs w:val="24"/>
        </w:rPr>
        <w:t>Madke</w:t>
      </w:r>
      <w:proofErr w:type="spellEnd"/>
      <w:r w:rsidRPr="00A369A5">
        <w:rPr>
          <w:rFonts w:asciiTheme="majorBidi" w:hAnsiTheme="majorBidi" w:cstheme="majorBidi"/>
          <w:color w:val="000000" w:themeColor="text1"/>
          <w:sz w:val="24"/>
          <w:szCs w:val="24"/>
        </w:rPr>
        <w:t xml:space="preserve">, P., </w:t>
      </w:r>
      <w:proofErr w:type="spellStart"/>
      <w:r w:rsidRPr="00A369A5">
        <w:rPr>
          <w:rFonts w:asciiTheme="majorBidi" w:hAnsiTheme="majorBidi" w:cstheme="majorBidi"/>
          <w:color w:val="000000" w:themeColor="text1"/>
          <w:sz w:val="24"/>
          <w:szCs w:val="24"/>
        </w:rPr>
        <w:t>Shrawankar</w:t>
      </w:r>
      <w:proofErr w:type="spellEnd"/>
      <w:r w:rsidRPr="00A369A5">
        <w:rPr>
          <w:rFonts w:asciiTheme="majorBidi" w:hAnsiTheme="majorBidi" w:cstheme="majorBidi"/>
          <w:color w:val="000000" w:themeColor="text1"/>
          <w:sz w:val="24"/>
          <w:szCs w:val="24"/>
        </w:rPr>
        <w:t xml:space="preserve">, M., &amp; </w:t>
      </w:r>
      <w:proofErr w:type="spellStart"/>
      <w:r w:rsidRPr="00A369A5">
        <w:rPr>
          <w:rFonts w:asciiTheme="majorBidi" w:hAnsiTheme="majorBidi" w:cstheme="majorBidi"/>
          <w:color w:val="000000" w:themeColor="text1"/>
          <w:sz w:val="24"/>
          <w:szCs w:val="24"/>
        </w:rPr>
        <w:t>Sambhare</w:t>
      </w:r>
      <w:proofErr w:type="spellEnd"/>
      <w:r w:rsidRPr="00A369A5">
        <w:rPr>
          <w:rFonts w:asciiTheme="majorBidi" w:hAnsiTheme="majorBidi" w:cstheme="majorBidi"/>
          <w:color w:val="000000" w:themeColor="text1"/>
          <w:sz w:val="24"/>
          <w:szCs w:val="24"/>
        </w:rPr>
        <w:t>, P. EYE DISEASE IDENTIFICATION.</w:t>
      </w:r>
    </w:p>
    <w:p w14:paraId="53AAACC1" w14:textId="7BE88850"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bookmarkStart w:id="152" w:name="_Hlk165044805"/>
      <w:r w:rsidRPr="00A369A5">
        <w:rPr>
          <w:rFonts w:asciiTheme="majorBidi" w:hAnsiTheme="majorBidi" w:cstheme="majorBidi"/>
          <w:color w:val="000000" w:themeColor="text1"/>
          <w:sz w:val="24"/>
          <w:szCs w:val="24"/>
          <w:shd w:val="clear" w:color="auto" w:fill="FFFFFF"/>
        </w:rPr>
        <w:t>Soysa, A., &amp; De Silva, D. (2020). A mobile base application for cataract and conjunctivitis detection. In Proceedings of ICACT (pp. 76-78).</w:t>
      </w:r>
    </w:p>
    <w:p w14:paraId="55B25595" w14:textId="5D131E63"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bookmarkStart w:id="153" w:name="_Hlk165044825"/>
      <w:bookmarkEnd w:id="152"/>
      <w:proofErr w:type="spellStart"/>
      <w:r w:rsidRPr="00A369A5">
        <w:rPr>
          <w:rFonts w:asciiTheme="majorBidi" w:hAnsiTheme="majorBidi" w:cstheme="majorBidi"/>
          <w:color w:val="000000" w:themeColor="text1"/>
          <w:sz w:val="24"/>
          <w:szCs w:val="24"/>
          <w:shd w:val="clear" w:color="auto" w:fill="FFFFFF"/>
        </w:rPr>
        <w:t>Tamuli</w:t>
      </w:r>
      <w:proofErr w:type="spellEnd"/>
      <w:r w:rsidRPr="00A369A5">
        <w:rPr>
          <w:rFonts w:asciiTheme="majorBidi" w:hAnsiTheme="majorBidi" w:cstheme="majorBidi"/>
          <w:color w:val="000000" w:themeColor="text1"/>
          <w:sz w:val="24"/>
          <w:szCs w:val="24"/>
          <w:shd w:val="clear" w:color="auto" w:fill="FFFFFF"/>
        </w:rPr>
        <w:t>, J., Jain, A., Dhan, A. V., Bhan, A., &amp; Dutta, M. K. (2015, August). An image processing-based method to identify and grade conjunctivitis infected eye according to its types and intensity. In 2015 Eighth International Conference on Contemporary Computing (IC3) (pp. 88-92). IEEE.</w:t>
      </w:r>
    </w:p>
    <w:p w14:paraId="358A1D6E" w14:textId="41FEBC52"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bookmarkStart w:id="154" w:name="_Hlk165044841"/>
      <w:bookmarkEnd w:id="153"/>
      <w:r w:rsidRPr="00A369A5">
        <w:rPr>
          <w:rFonts w:asciiTheme="majorBidi" w:hAnsiTheme="majorBidi" w:cstheme="majorBidi"/>
          <w:color w:val="000000" w:themeColor="text1"/>
          <w:sz w:val="24"/>
          <w:szCs w:val="24"/>
          <w:shd w:val="clear" w:color="auto" w:fill="FFFFFF"/>
        </w:rPr>
        <w:t xml:space="preserve">Mukherjee, P., Bhattacharyya, I., Mullick, M., Kumar, R., Roy, N. D., &amp; Mahmud, M. (2021, July). </w:t>
      </w:r>
      <w:proofErr w:type="spellStart"/>
      <w:r w:rsidRPr="00A369A5">
        <w:rPr>
          <w:rFonts w:asciiTheme="majorBidi" w:hAnsiTheme="majorBidi" w:cstheme="majorBidi"/>
          <w:color w:val="000000" w:themeColor="text1"/>
          <w:sz w:val="24"/>
          <w:szCs w:val="24"/>
          <w:shd w:val="clear" w:color="auto" w:fill="FFFFFF"/>
        </w:rPr>
        <w:t>i</w:t>
      </w:r>
      <w:proofErr w:type="spellEnd"/>
      <w:r w:rsidRPr="00A369A5">
        <w:rPr>
          <w:rFonts w:asciiTheme="majorBidi" w:hAnsiTheme="majorBidi" w:cstheme="majorBidi"/>
          <w:color w:val="000000" w:themeColor="text1"/>
          <w:sz w:val="24"/>
          <w:szCs w:val="24"/>
          <w:shd w:val="clear" w:color="auto" w:fill="FFFFFF"/>
        </w:rPr>
        <w:t xml:space="preserve"> </w:t>
      </w:r>
      <w:proofErr w:type="spellStart"/>
      <w:r w:rsidRPr="00A369A5">
        <w:rPr>
          <w:rFonts w:asciiTheme="majorBidi" w:hAnsiTheme="majorBidi" w:cstheme="majorBidi"/>
          <w:color w:val="000000" w:themeColor="text1"/>
          <w:sz w:val="24"/>
          <w:szCs w:val="24"/>
          <w:shd w:val="clear" w:color="auto" w:fill="FFFFFF"/>
        </w:rPr>
        <w:t>condet</w:t>
      </w:r>
      <w:proofErr w:type="spellEnd"/>
      <w:r w:rsidRPr="00A369A5">
        <w:rPr>
          <w:rFonts w:asciiTheme="majorBidi" w:hAnsiTheme="majorBidi" w:cstheme="majorBidi"/>
          <w:color w:val="000000" w:themeColor="text1"/>
          <w:sz w:val="24"/>
          <w:szCs w:val="24"/>
          <w:shd w:val="clear" w:color="auto" w:fill="FFFFFF"/>
        </w:rPr>
        <w:t>: An intelligent portable healthcare app for the detection of conjunctivitis. In International Conference on Applied Intelligence and Informatics (pp. 29-42). Cham: Springer International Publishing.</w:t>
      </w:r>
    </w:p>
    <w:p w14:paraId="0E97D8CF" w14:textId="7E76A77D"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bookmarkStart w:id="155" w:name="_Hlk165044862"/>
      <w:bookmarkEnd w:id="154"/>
      <w:r w:rsidRPr="00A369A5">
        <w:rPr>
          <w:rFonts w:asciiTheme="majorBidi" w:hAnsiTheme="majorBidi" w:cstheme="majorBidi"/>
          <w:color w:val="000000" w:themeColor="text1"/>
          <w:sz w:val="24"/>
          <w:szCs w:val="24"/>
          <w:shd w:val="clear" w:color="auto" w:fill="FFFFFF"/>
        </w:rPr>
        <w:lastRenderedPageBreak/>
        <w:t xml:space="preserve">AKRAM, ASHRAFI and DEBNATH, RAMESWAR (2020) "An automated eye disease recognition system from visual content of facial </w:t>
      </w:r>
      <w:proofErr w:type="spellStart"/>
      <w:r w:rsidRPr="00A369A5">
        <w:rPr>
          <w:rFonts w:asciiTheme="majorBidi" w:hAnsiTheme="majorBidi" w:cstheme="majorBidi"/>
          <w:color w:val="000000" w:themeColor="text1"/>
          <w:sz w:val="24"/>
          <w:szCs w:val="24"/>
          <w:shd w:val="clear" w:color="auto" w:fill="FFFFFF"/>
        </w:rPr>
        <w:t>imagesusing</w:t>
      </w:r>
      <w:proofErr w:type="spellEnd"/>
      <w:r w:rsidRPr="00A369A5">
        <w:rPr>
          <w:rFonts w:asciiTheme="majorBidi" w:hAnsiTheme="majorBidi" w:cstheme="majorBidi"/>
          <w:color w:val="000000" w:themeColor="text1"/>
          <w:sz w:val="24"/>
          <w:szCs w:val="24"/>
          <w:shd w:val="clear" w:color="auto" w:fill="FFFFFF"/>
        </w:rPr>
        <w:t xml:space="preserve"> machine learning techniques," Turkish Journal of Electrical Engineering and Computer Sciences: Vol. 28: No. 2, Article 23.</w:t>
      </w:r>
    </w:p>
    <w:p w14:paraId="72653A7D" w14:textId="57B64013"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Bobade, L., </w:t>
      </w:r>
      <w:proofErr w:type="spellStart"/>
      <w:r w:rsidRPr="00A369A5">
        <w:rPr>
          <w:rFonts w:asciiTheme="majorBidi" w:hAnsiTheme="majorBidi" w:cstheme="majorBidi"/>
          <w:color w:val="000000" w:themeColor="text1"/>
          <w:sz w:val="24"/>
          <w:szCs w:val="24"/>
          <w:shd w:val="clear" w:color="auto" w:fill="FFFFFF"/>
        </w:rPr>
        <w:t>Thote</w:t>
      </w:r>
      <w:proofErr w:type="spellEnd"/>
      <w:r w:rsidRPr="00A369A5">
        <w:rPr>
          <w:rFonts w:asciiTheme="majorBidi" w:hAnsiTheme="majorBidi" w:cstheme="majorBidi"/>
          <w:color w:val="000000" w:themeColor="text1"/>
          <w:sz w:val="24"/>
          <w:szCs w:val="24"/>
          <w:shd w:val="clear" w:color="auto" w:fill="FFFFFF"/>
        </w:rPr>
        <w:t xml:space="preserve">, M., </w:t>
      </w:r>
      <w:proofErr w:type="spellStart"/>
      <w:r w:rsidRPr="00A369A5">
        <w:rPr>
          <w:rFonts w:asciiTheme="majorBidi" w:hAnsiTheme="majorBidi" w:cstheme="majorBidi"/>
          <w:color w:val="000000" w:themeColor="text1"/>
          <w:sz w:val="24"/>
          <w:szCs w:val="24"/>
          <w:shd w:val="clear" w:color="auto" w:fill="FFFFFF"/>
        </w:rPr>
        <w:t>Tabhane</w:t>
      </w:r>
      <w:proofErr w:type="spellEnd"/>
      <w:r w:rsidRPr="00A369A5">
        <w:rPr>
          <w:rFonts w:asciiTheme="majorBidi" w:hAnsiTheme="majorBidi" w:cstheme="majorBidi"/>
          <w:color w:val="000000" w:themeColor="text1"/>
          <w:sz w:val="24"/>
          <w:szCs w:val="24"/>
          <w:shd w:val="clear" w:color="auto" w:fill="FFFFFF"/>
        </w:rPr>
        <w:t xml:space="preserve">, R., </w:t>
      </w:r>
      <w:proofErr w:type="spellStart"/>
      <w:r w:rsidRPr="00A369A5">
        <w:rPr>
          <w:rFonts w:asciiTheme="majorBidi" w:hAnsiTheme="majorBidi" w:cstheme="majorBidi"/>
          <w:color w:val="000000" w:themeColor="text1"/>
          <w:sz w:val="24"/>
          <w:szCs w:val="24"/>
          <w:shd w:val="clear" w:color="auto" w:fill="FFFFFF"/>
        </w:rPr>
        <w:t>Madke</w:t>
      </w:r>
      <w:proofErr w:type="spellEnd"/>
      <w:r w:rsidRPr="00A369A5">
        <w:rPr>
          <w:rFonts w:asciiTheme="majorBidi" w:hAnsiTheme="majorBidi" w:cstheme="majorBidi"/>
          <w:color w:val="000000" w:themeColor="text1"/>
          <w:sz w:val="24"/>
          <w:szCs w:val="24"/>
          <w:shd w:val="clear" w:color="auto" w:fill="FFFFFF"/>
        </w:rPr>
        <w:t xml:space="preserve">, P., </w:t>
      </w:r>
      <w:proofErr w:type="spellStart"/>
      <w:r w:rsidRPr="00A369A5">
        <w:rPr>
          <w:rFonts w:asciiTheme="majorBidi" w:hAnsiTheme="majorBidi" w:cstheme="majorBidi"/>
          <w:color w:val="000000" w:themeColor="text1"/>
          <w:sz w:val="24"/>
          <w:szCs w:val="24"/>
          <w:shd w:val="clear" w:color="auto" w:fill="FFFFFF"/>
        </w:rPr>
        <w:t>Shrawankar</w:t>
      </w:r>
      <w:proofErr w:type="spellEnd"/>
      <w:r w:rsidRPr="00A369A5">
        <w:rPr>
          <w:rFonts w:asciiTheme="majorBidi" w:hAnsiTheme="majorBidi" w:cstheme="majorBidi"/>
          <w:color w:val="000000" w:themeColor="text1"/>
          <w:sz w:val="24"/>
          <w:szCs w:val="24"/>
          <w:shd w:val="clear" w:color="auto" w:fill="FFFFFF"/>
        </w:rPr>
        <w:t xml:space="preserve">, M., &amp; </w:t>
      </w:r>
      <w:proofErr w:type="spellStart"/>
      <w:r w:rsidRPr="00A369A5">
        <w:rPr>
          <w:rFonts w:asciiTheme="majorBidi" w:hAnsiTheme="majorBidi" w:cstheme="majorBidi"/>
          <w:color w:val="000000" w:themeColor="text1"/>
          <w:sz w:val="24"/>
          <w:szCs w:val="24"/>
          <w:shd w:val="clear" w:color="auto" w:fill="FFFFFF"/>
        </w:rPr>
        <w:t>Sambhare</w:t>
      </w:r>
      <w:proofErr w:type="spellEnd"/>
      <w:r w:rsidRPr="00A369A5">
        <w:rPr>
          <w:rFonts w:asciiTheme="majorBidi" w:hAnsiTheme="majorBidi" w:cstheme="majorBidi"/>
          <w:color w:val="000000" w:themeColor="text1"/>
          <w:sz w:val="24"/>
          <w:szCs w:val="24"/>
          <w:shd w:val="clear" w:color="auto" w:fill="FFFFFF"/>
        </w:rPr>
        <w:t>, P. EYE DISEASE IDENTIFICATION.</w:t>
      </w:r>
    </w:p>
    <w:bookmarkEnd w:id="155"/>
    <w:p w14:paraId="7C52AD74" w14:textId="7AAF1634"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proofErr w:type="spellStart"/>
      <w:r w:rsidRPr="00A369A5">
        <w:rPr>
          <w:rFonts w:asciiTheme="majorBidi" w:hAnsiTheme="majorBidi" w:cstheme="majorBidi"/>
          <w:color w:val="000000" w:themeColor="text1"/>
          <w:sz w:val="24"/>
          <w:szCs w:val="24"/>
          <w:shd w:val="clear" w:color="auto" w:fill="FFFFFF"/>
        </w:rPr>
        <w:t>Nagalaxmi</w:t>
      </w:r>
      <w:proofErr w:type="spellEnd"/>
      <w:r w:rsidRPr="00A369A5">
        <w:rPr>
          <w:rFonts w:asciiTheme="majorBidi" w:hAnsiTheme="majorBidi" w:cstheme="majorBidi"/>
          <w:color w:val="000000" w:themeColor="text1"/>
          <w:sz w:val="24"/>
          <w:szCs w:val="24"/>
          <w:shd w:val="clear" w:color="auto" w:fill="FFFFFF"/>
        </w:rPr>
        <w:t xml:space="preserve"> Nigudgi and Dr. Sridevi </w:t>
      </w:r>
      <w:proofErr w:type="spellStart"/>
      <w:r w:rsidRPr="00A369A5">
        <w:rPr>
          <w:rFonts w:asciiTheme="majorBidi" w:hAnsiTheme="majorBidi" w:cstheme="majorBidi"/>
          <w:color w:val="000000" w:themeColor="text1"/>
          <w:sz w:val="24"/>
          <w:szCs w:val="24"/>
          <w:shd w:val="clear" w:color="auto" w:fill="FFFFFF"/>
        </w:rPr>
        <w:t>Hosmani</w:t>
      </w:r>
      <w:proofErr w:type="spellEnd"/>
      <w:r w:rsidRPr="00A369A5">
        <w:rPr>
          <w:rFonts w:asciiTheme="majorBidi" w:hAnsiTheme="majorBidi" w:cstheme="majorBidi"/>
          <w:color w:val="000000" w:themeColor="text1"/>
          <w:sz w:val="24"/>
          <w:szCs w:val="24"/>
          <w:shd w:val="clear" w:color="auto" w:fill="FFFFFF"/>
        </w:rPr>
        <w:t>. " CONJUNCTIVITIS EYE DETECTION AND PERSONALIZED DRUG RECOMMENDATION SYSTEM USING CNN ", International Journal of Creative Research Thoughts (IJCRT), ISSN:2320-2882, Vol.11, Issue 8, pp.h92-h96, August 2023,</w:t>
      </w:r>
    </w:p>
    <w:p w14:paraId="0AD5416A" w14:textId="47C7F7BA"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Choudhry, </w:t>
      </w:r>
      <w:proofErr w:type="spellStart"/>
      <w:r w:rsidRPr="00A369A5">
        <w:rPr>
          <w:rFonts w:asciiTheme="majorBidi" w:hAnsiTheme="majorBidi" w:cstheme="majorBidi"/>
          <w:color w:val="000000" w:themeColor="text1"/>
          <w:sz w:val="24"/>
          <w:szCs w:val="24"/>
          <w:shd w:val="clear" w:color="auto" w:fill="FFFFFF"/>
        </w:rPr>
        <w:t>Zainoor</w:t>
      </w:r>
      <w:proofErr w:type="spellEnd"/>
      <w:r w:rsidRPr="00A369A5">
        <w:rPr>
          <w:rFonts w:asciiTheme="majorBidi" w:hAnsiTheme="majorBidi" w:cstheme="majorBidi"/>
          <w:color w:val="000000" w:themeColor="text1"/>
          <w:sz w:val="24"/>
          <w:szCs w:val="24"/>
          <w:shd w:val="clear" w:color="auto" w:fill="FFFFFF"/>
        </w:rPr>
        <w:t xml:space="preserve"> &amp; Shahid, Hira &amp; Aziz, Sumair &amp; Naqvi, Syed Zohaib Hassan &amp; Khan, Muhammad Umar. (2022). DarkNet-19 Based Intelligent Diagnostic System for Ocular Diseases. Iranian Journal of Science and Technology, Transactions of Electrical Engineering. 46. 1-12. 10.1007/s40998-022-00514-4.</w:t>
      </w:r>
    </w:p>
    <w:p w14:paraId="323B462B" w14:textId="00C39660"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Gunay, M., </w:t>
      </w:r>
      <w:proofErr w:type="spellStart"/>
      <w:r w:rsidRPr="00A369A5">
        <w:rPr>
          <w:rFonts w:asciiTheme="majorBidi" w:hAnsiTheme="majorBidi" w:cstheme="majorBidi"/>
          <w:color w:val="000000" w:themeColor="text1"/>
          <w:sz w:val="24"/>
          <w:szCs w:val="24"/>
          <w:shd w:val="clear" w:color="auto" w:fill="FFFFFF"/>
        </w:rPr>
        <w:t>Goceri</w:t>
      </w:r>
      <w:proofErr w:type="spellEnd"/>
      <w:r w:rsidRPr="00A369A5">
        <w:rPr>
          <w:rFonts w:asciiTheme="majorBidi" w:hAnsiTheme="majorBidi" w:cstheme="majorBidi"/>
          <w:color w:val="000000" w:themeColor="text1"/>
          <w:sz w:val="24"/>
          <w:szCs w:val="24"/>
          <w:shd w:val="clear" w:color="auto" w:fill="FFFFFF"/>
        </w:rPr>
        <w:t xml:space="preserve">, E., &amp; </w:t>
      </w:r>
      <w:proofErr w:type="spellStart"/>
      <w:r w:rsidRPr="00A369A5">
        <w:rPr>
          <w:rFonts w:asciiTheme="majorBidi" w:hAnsiTheme="majorBidi" w:cstheme="majorBidi"/>
          <w:color w:val="000000" w:themeColor="text1"/>
          <w:sz w:val="24"/>
          <w:szCs w:val="24"/>
          <w:shd w:val="clear" w:color="auto" w:fill="FFFFFF"/>
        </w:rPr>
        <w:t>Danisman</w:t>
      </w:r>
      <w:proofErr w:type="spellEnd"/>
      <w:r w:rsidRPr="00A369A5">
        <w:rPr>
          <w:rFonts w:asciiTheme="majorBidi" w:hAnsiTheme="majorBidi" w:cstheme="majorBidi"/>
          <w:color w:val="000000" w:themeColor="text1"/>
          <w:sz w:val="24"/>
          <w:szCs w:val="24"/>
          <w:shd w:val="clear" w:color="auto" w:fill="FFFFFF"/>
        </w:rPr>
        <w:t>, T. (2015, December). Automated detection of adenoviral conjunctivitis disease from facial images using machine learning. In 2015 IEEE 14th International Conference on Machine Learning and Applications (ICMLA) (pp. 1204-1209). IEEE.</w:t>
      </w:r>
    </w:p>
    <w:p w14:paraId="26FF9E1D" w14:textId="4A8F1677"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Tamir, A., Jahan, C. S., Saif, M. S., Zaman, S. U., Islam, M. M., Khan, A. I., ... &amp; Shahnaz, C. (2017, December). Detection of anemia from image of the anterior conjunctiva of the eye by image processing and thresholding. In 2017 IEEE region 10 humanitarian technology conference (R10-HTC) (pp. 697-701). IEEE.</w:t>
      </w:r>
    </w:p>
    <w:p w14:paraId="376184BE" w14:textId="4B863E5C"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Tabuchi, H., &amp; Masumoto, H. (2020). Objective evaluation of allergic conjunctival disease (with a focus on the application of artificial intelligence technology). Allergology International, 69(4), 505-509.</w:t>
      </w:r>
    </w:p>
    <w:p w14:paraId="332E4E6E" w14:textId="4CA4732B"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proofErr w:type="spellStart"/>
      <w:r w:rsidRPr="00A369A5">
        <w:rPr>
          <w:rFonts w:asciiTheme="majorBidi" w:hAnsiTheme="majorBidi" w:cstheme="majorBidi"/>
          <w:color w:val="000000" w:themeColor="text1"/>
          <w:sz w:val="24"/>
          <w:szCs w:val="24"/>
          <w:shd w:val="clear" w:color="auto" w:fill="FFFFFF"/>
        </w:rPr>
        <w:t>Tey</w:t>
      </w:r>
      <w:proofErr w:type="spellEnd"/>
      <w:r w:rsidRPr="00A369A5">
        <w:rPr>
          <w:rFonts w:asciiTheme="majorBidi" w:hAnsiTheme="majorBidi" w:cstheme="majorBidi"/>
          <w:color w:val="000000" w:themeColor="text1"/>
          <w:sz w:val="24"/>
          <w:szCs w:val="24"/>
          <w:shd w:val="clear" w:color="auto" w:fill="FFFFFF"/>
        </w:rPr>
        <w:t>, K. Y., Cheong, E. Z. K., &amp; Ang, M. (2024). Potential applications of artificial intelligence in image analysis in cornea diseases: a review. Eye and Vision, 11(1), 1-20.</w:t>
      </w:r>
    </w:p>
    <w:p w14:paraId="1283B0E6" w14:textId="4C7F1D5D"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Rahman, M. A., Hossain, M. S., </w:t>
      </w:r>
      <w:proofErr w:type="spellStart"/>
      <w:r w:rsidRPr="00A369A5">
        <w:rPr>
          <w:rFonts w:asciiTheme="majorBidi" w:hAnsiTheme="majorBidi" w:cstheme="majorBidi"/>
          <w:color w:val="000000" w:themeColor="text1"/>
          <w:sz w:val="24"/>
          <w:szCs w:val="24"/>
          <w:shd w:val="clear" w:color="auto" w:fill="FFFFFF"/>
        </w:rPr>
        <w:t>Alrajeh</w:t>
      </w:r>
      <w:proofErr w:type="spellEnd"/>
      <w:r w:rsidRPr="00A369A5">
        <w:rPr>
          <w:rFonts w:asciiTheme="majorBidi" w:hAnsiTheme="majorBidi" w:cstheme="majorBidi"/>
          <w:color w:val="000000" w:themeColor="text1"/>
          <w:sz w:val="24"/>
          <w:szCs w:val="24"/>
          <w:shd w:val="clear" w:color="auto" w:fill="FFFFFF"/>
        </w:rPr>
        <w:t xml:space="preserve">, N. A., &amp; Gupta, B. B. (2021). A multimodal, multimedia point-of-care deep learning framework for COVID-19 diagnosis. ACM Transactions on </w:t>
      </w:r>
      <w:proofErr w:type="spellStart"/>
      <w:r w:rsidRPr="00A369A5">
        <w:rPr>
          <w:rFonts w:asciiTheme="majorBidi" w:hAnsiTheme="majorBidi" w:cstheme="majorBidi"/>
          <w:color w:val="000000" w:themeColor="text1"/>
          <w:sz w:val="24"/>
          <w:szCs w:val="24"/>
          <w:shd w:val="clear" w:color="auto" w:fill="FFFFFF"/>
        </w:rPr>
        <w:t>Multimidia</w:t>
      </w:r>
      <w:proofErr w:type="spellEnd"/>
      <w:r w:rsidRPr="00A369A5">
        <w:rPr>
          <w:rFonts w:asciiTheme="majorBidi" w:hAnsiTheme="majorBidi" w:cstheme="majorBidi"/>
          <w:color w:val="000000" w:themeColor="text1"/>
          <w:sz w:val="24"/>
          <w:szCs w:val="24"/>
          <w:shd w:val="clear" w:color="auto" w:fill="FFFFFF"/>
        </w:rPr>
        <w:t xml:space="preserve"> Computing Communications and Applications, 17(1s), 1-24.</w:t>
      </w:r>
    </w:p>
    <w:p w14:paraId="61262059" w14:textId="6C85C449"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M. Rivero-Palacio, W. Alfonso-Morales and E. Caicedo-Bravo, "Mobile Application for Anemia Detection through Ocular Conjunctiva Images," 2021 IEEE Colombian </w:t>
      </w:r>
      <w:r w:rsidRPr="00A369A5">
        <w:rPr>
          <w:rFonts w:asciiTheme="majorBidi" w:hAnsiTheme="majorBidi" w:cstheme="majorBidi"/>
          <w:color w:val="000000" w:themeColor="text1"/>
          <w:sz w:val="24"/>
          <w:szCs w:val="24"/>
          <w:shd w:val="clear" w:color="auto" w:fill="FFFFFF"/>
        </w:rPr>
        <w:lastRenderedPageBreak/>
        <w:t>Conference on Applications of Computational Intelligence (</w:t>
      </w:r>
      <w:proofErr w:type="spellStart"/>
      <w:r w:rsidRPr="00A369A5">
        <w:rPr>
          <w:rFonts w:asciiTheme="majorBidi" w:hAnsiTheme="majorBidi" w:cstheme="majorBidi"/>
          <w:color w:val="000000" w:themeColor="text1"/>
          <w:sz w:val="24"/>
          <w:szCs w:val="24"/>
          <w:shd w:val="clear" w:color="auto" w:fill="FFFFFF"/>
        </w:rPr>
        <w:t>ColCACI</w:t>
      </w:r>
      <w:proofErr w:type="spellEnd"/>
      <w:r w:rsidRPr="00A369A5">
        <w:rPr>
          <w:rFonts w:asciiTheme="majorBidi" w:hAnsiTheme="majorBidi" w:cstheme="majorBidi"/>
          <w:color w:val="000000" w:themeColor="text1"/>
          <w:sz w:val="24"/>
          <w:szCs w:val="24"/>
          <w:shd w:val="clear" w:color="auto" w:fill="FFFFFF"/>
        </w:rPr>
        <w:t xml:space="preserve">), Cali, Colombia, 2021, pp. 1-6, </w:t>
      </w:r>
      <w:proofErr w:type="spellStart"/>
      <w:r w:rsidRPr="00A369A5">
        <w:rPr>
          <w:rFonts w:asciiTheme="majorBidi" w:hAnsiTheme="majorBidi" w:cstheme="majorBidi"/>
          <w:color w:val="000000" w:themeColor="text1"/>
          <w:sz w:val="24"/>
          <w:szCs w:val="24"/>
          <w:shd w:val="clear" w:color="auto" w:fill="FFFFFF"/>
        </w:rPr>
        <w:t>doi</w:t>
      </w:r>
      <w:proofErr w:type="spellEnd"/>
      <w:r w:rsidRPr="00A369A5">
        <w:rPr>
          <w:rFonts w:asciiTheme="majorBidi" w:hAnsiTheme="majorBidi" w:cstheme="majorBidi"/>
          <w:color w:val="000000" w:themeColor="text1"/>
          <w:sz w:val="24"/>
          <w:szCs w:val="24"/>
          <w:shd w:val="clear" w:color="auto" w:fill="FFFFFF"/>
        </w:rPr>
        <w:t>: 10.1109/ColCACI52978.2021.9469593</w:t>
      </w:r>
    </w:p>
    <w:p w14:paraId="0EB3EA66" w14:textId="20F076CF"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Kurniawan, R., Yanti, N., &amp; Nazri, M. Z. A. (2014, August). Expert systems for self-diagnosing of eye diseases using Naïve Bayes. In 2014 International Conference of Advanced Informatics: Concept, Theory and Application (ICAICTA) (pp. 113-116). IEEE.</w:t>
      </w:r>
    </w:p>
    <w:p w14:paraId="27340C65" w14:textId="3A758F7F"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Malik, S., Kanwal, N., Asghar, M. N., Sadiq, M. A. A., Karamat, I., &amp; Fleury, M. (2019). Data driven approach for eye disease classification with machine learning. Applied Sciences, 9(14), 2789.</w:t>
      </w:r>
    </w:p>
    <w:p w14:paraId="12CC4128" w14:textId="3D06DE83"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Sundararajan, S. K. (2019, December). Detection of conjunctivitis with deep learning algorithm in medical image processing. In 2019 Third International Conference on I-SMAC (IoT in Social, Mobile, Analytics and Cloud) (I-SMAC) (pp. 714-717). IEEE.</w:t>
      </w:r>
    </w:p>
    <w:p w14:paraId="40EC536E" w14:textId="7E73668D"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proofErr w:type="spellStart"/>
      <w:r w:rsidRPr="00A369A5">
        <w:rPr>
          <w:rFonts w:asciiTheme="majorBidi" w:hAnsiTheme="majorBidi" w:cstheme="majorBidi"/>
          <w:color w:val="000000" w:themeColor="text1"/>
          <w:sz w:val="24"/>
          <w:szCs w:val="24"/>
          <w:shd w:val="clear" w:color="auto" w:fill="FFFFFF"/>
        </w:rPr>
        <w:t>Prashasthi</w:t>
      </w:r>
      <w:proofErr w:type="spellEnd"/>
      <w:r w:rsidRPr="00A369A5">
        <w:rPr>
          <w:rFonts w:asciiTheme="majorBidi" w:hAnsiTheme="majorBidi" w:cstheme="majorBidi"/>
          <w:color w:val="000000" w:themeColor="text1"/>
          <w:sz w:val="24"/>
          <w:szCs w:val="24"/>
          <w:shd w:val="clear" w:color="auto" w:fill="FFFFFF"/>
        </w:rPr>
        <w:t xml:space="preserve">, M., Shravya, K. S., Deepak, A., </w:t>
      </w:r>
      <w:proofErr w:type="spellStart"/>
      <w:r w:rsidRPr="00A369A5">
        <w:rPr>
          <w:rFonts w:asciiTheme="majorBidi" w:hAnsiTheme="majorBidi" w:cstheme="majorBidi"/>
          <w:color w:val="000000" w:themeColor="text1"/>
          <w:sz w:val="24"/>
          <w:szCs w:val="24"/>
          <w:shd w:val="clear" w:color="auto" w:fill="FFFFFF"/>
        </w:rPr>
        <w:t>Mulimani</w:t>
      </w:r>
      <w:proofErr w:type="spellEnd"/>
      <w:r w:rsidRPr="00A369A5">
        <w:rPr>
          <w:rFonts w:asciiTheme="majorBidi" w:hAnsiTheme="majorBidi" w:cstheme="majorBidi"/>
          <w:color w:val="000000" w:themeColor="text1"/>
          <w:sz w:val="24"/>
          <w:szCs w:val="24"/>
          <w:shd w:val="clear" w:color="auto" w:fill="FFFFFF"/>
        </w:rPr>
        <w:t>, M., &amp; Shashidhar, K. G. (2017). Image processing approach to diagnose eye diseases. In Intelligent Information and Database Systems: 9th Asian Conference, ACIIDS 2017, Kanazawa, Japan, April 3–5, 2017, Proceedings, Part II 9 (pp. 245-254). Springer International Publishing.</w:t>
      </w:r>
    </w:p>
    <w:p w14:paraId="454969C5" w14:textId="1DCB0970"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İbrahim, K. A. Y. A., &amp; ÇINAR, İ. (2024). Evaluation of Machine Learning and Deep Learning Approaches for Automatic Detection of Eye Diseases. Intelligent Methods In Engineering Sciences, 3(1), 37-45.</w:t>
      </w:r>
    </w:p>
    <w:p w14:paraId="2C6B76FF" w14:textId="4A2C5C87"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Rashid, F., Abate, J., &amp; Abdi, A. (2024). Multiclass Classification and Identification of the External Eye Diseases using Deep CNN. Indian Journal of Science and Technology, 17(12), 1107-1116.</w:t>
      </w:r>
    </w:p>
    <w:p w14:paraId="31C0D29B" w14:textId="0AD908FF"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Mondal, S., Banerjee, S., Mukherjee, S., Ganguly, A., &amp; Sengupta, D. (2022). Deep Classifier for Conjunctivitis–A Three-Fold Binary Approach.</w:t>
      </w:r>
    </w:p>
    <w:p w14:paraId="4D5C401A" w14:textId="5160E0F0"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Sakhare, P. S., </w:t>
      </w:r>
      <w:proofErr w:type="spellStart"/>
      <w:r w:rsidRPr="00A369A5">
        <w:rPr>
          <w:rFonts w:asciiTheme="majorBidi" w:hAnsiTheme="majorBidi" w:cstheme="majorBidi"/>
          <w:color w:val="000000" w:themeColor="text1"/>
          <w:sz w:val="24"/>
          <w:szCs w:val="24"/>
          <w:shd w:val="clear" w:color="auto" w:fill="FFFFFF"/>
        </w:rPr>
        <w:t>Nilawad</w:t>
      </w:r>
      <w:proofErr w:type="spellEnd"/>
      <w:r w:rsidRPr="00A369A5">
        <w:rPr>
          <w:rFonts w:asciiTheme="majorBidi" w:hAnsiTheme="majorBidi" w:cstheme="majorBidi"/>
          <w:color w:val="000000" w:themeColor="text1"/>
          <w:sz w:val="24"/>
          <w:szCs w:val="24"/>
          <w:shd w:val="clear" w:color="auto" w:fill="FFFFFF"/>
        </w:rPr>
        <w:t>, N. S., Satpute, P. G., Bakal, S., Patil, K., &amp; Bagchi, P. (2024). CONJUNCTIVITIS EYE DISEASE DETECTION APPLICATION: IMAGE PROCESSING AND ESTABLISHING NOVEL DRUG LEADS FROM MEDICINAL PLANTS. International Journal of Public Mental Health and Neurosciences, 11(1), 13-24.</w:t>
      </w:r>
    </w:p>
    <w:p w14:paraId="6713FD56" w14:textId="6FE85CA8"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Boina, N., Agarwal, J., Agarwal, T., Song, C., Cherukuri, V., </w:t>
      </w:r>
      <w:proofErr w:type="spellStart"/>
      <w:r w:rsidRPr="00A369A5">
        <w:rPr>
          <w:rFonts w:asciiTheme="majorBidi" w:hAnsiTheme="majorBidi" w:cstheme="majorBidi"/>
          <w:color w:val="000000" w:themeColor="text1"/>
          <w:sz w:val="24"/>
          <w:szCs w:val="24"/>
          <w:shd w:val="clear" w:color="auto" w:fill="FFFFFF"/>
        </w:rPr>
        <w:t>Pasupulati</w:t>
      </w:r>
      <w:proofErr w:type="spellEnd"/>
      <w:r w:rsidRPr="00A369A5">
        <w:rPr>
          <w:rFonts w:asciiTheme="majorBidi" w:hAnsiTheme="majorBidi" w:cstheme="majorBidi"/>
          <w:color w:val="000000" w:themeColor="text1"/>
          <w:sz w:val="24"/>
          <w:szCs w:val="24"/>
          <w:shd w:val="clear" w:color="auto" w:fill="FFFFFF"/>
        </w:rPr>
        <w:t xml:space="preserve">, S., ... &amp; </w:t>
      </w:r>
      <w:proofErr w:type="spellStart"/>
      <w:r w:rsidRPr="00A369A5">
        <w:rPr>
          <w:rFonts w:asciiTheme="majorBidi" w:hAnsiTheme="majorBidi" w:cstheme="majorBidi"/>
          <w:color w:val="000000" w:themeColor="text1"/>
          <w:sz w:val="24"/>
          <w:szCs w:val="24"/>
          <w:shd w:val="clear" w:color="auto" w:fill="FFFFFF"/>
        </w:rPr>
        <w:t>Leddo</w:t>
      </w:r>
      <w:proofErr w:type="spellEnd"/>
      <w:r w:rsidRPr="00A369A5">
        <w:rPr>
          <w:rFonts w:asciiTheme="majorBidi" w:hAnsiTheme="majorBidi" w:cstheme="majorBidi"/>
          <w:color w:val="000000" w:themeColor="text1"/>
          <w:sz w:val="24"/>
          <w:szCs w:val="24"/>
          <w:shd w:val="clear" w:color="auto" w:fill="FFFFFF"/>
        </w:rPr>
        <w:t>, J. A NOVEL META-MACHINE LEARNING PLATFORM ABLE TO AUTONOMOUSLY LEARN HOW TO DIAGNOSE AUTISM, BREAST CANCER, MELANOMA MOLE CANCER, AND PINK EYE.</w:t>
      </w:r>
    </w:p>
    <w:p w14:paraId="04EAA88F" w14:textId="1C21F6F1"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lastRenderedPageBreak/>
        <w:t>Lulai, E. C., Weiland, J. J., Suttle, J. C., Sabba, R. P., &amp; Bussan, A. J. (2006). Pink eye is an unusual periderm disorder characterized by aberrant suberization: a cytological analysis. American Journal of Potato Research, 83, 409-421.</w:t>
      </w:r>
    </w:p>
    <w:p w14:paraId="39512109" w14:textId="5A6A2EC4"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Verma, S., Singh, L., &amp; Chaudhry, M. (2019). Classifying red and healthy eyes using deep learning. International Journal of Advanced Computer Science and Applications, 10(7).</w:t>
      </w:r>
    </w:p>
    <w:p w14:paraId="786D1AC0" w14:textId="59744D95"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proofErr w:type="spellStart"/>
      <w:r w:rsidRPr="00A369A5">
        <w:rPr>
          <w:rFonts w:asciiTheme="majorBidi" w:hAnsiTheme="majorBidi" w:cstheme="majorBidi"/>
          <w:color w:val="000000" w:themeColor="text1"/>
          <w:sz w:val="24"/>
          <w:szCs w:val="24"/>
          <w:shd w:val="clear" w:color="auto" w:fill="FFFFFF"/>
        </w:rPr>
        <w:t>Thanathanee</w:t>
      </w:r>
      <w:proofErr w:type="spellEnd"/>
      <w:r w:rsidRPr="00A369A5">
        <w:rPr>
          <w:rFonts w:asciiTheme="majorBidi" w:hAnsiTheme="majorBidi" w:cstheme="majorBidi"/>
          <w:color w:val="000000" w:themeColor="text1"/>
          <w:sz w:val="24"/>
          <w:szCs w:val="24"/>
          <w:shd w:val="clear" w:color="auto" w:fill="FFFFFF"/>
        </w:rPr>
        <w:t>, O., &amp; O’Brien, T. P. (2011). Conjunctivitis: systematic approach to diagnosis and therapy. Current infectious disease reports, 13, 141-148.</w:t>
      </w:r>
    </w:p>
    <w:p w14:paraId="0CA838B4" w14:textId="2DB35A2C"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Wang, Y., Yi, X., Luo, M., Wang, Z., Qin, L., Hu, X., &amp; Wang, K. (2023). Prediction of outpatients with conjunctivitis in Xinjiang based on LSTM and GRU models. </w:t>
      </w:r>
      <w:proofErr w:type="spellStart"/>
      <w:r w:rsidRPr="00A369A5">
        <w:rPr>
          <w:rFonts w:asciiTheme="majorBidi" w:hAnsiTheme="majorBidi" w:cstheme="majorBidi"/>
          <w:color w:val="000000" w:themeColor="text1"/>
          <w:sz w:val="24"/>
          <w:szCs w:val="24"/>
          <w:shd w:val="clear" w:color="auto" w:fill="FFFFFF"/>
        </w:rPr>
        <w:t>PloS</w:t>
      </w:r>
      <w:proofErr w:type="spellEnd"/>
      <w:r w:rsidRPr="00A369A5">
        <w:rPr>
          <w:rFonts w:asciiTheme="majorBidi" w:hAnsiTheme="majorBidi" w:cstheme="majorBidi"/>
          <w:color w:val="000000" w:themeColor="text1"/>
          <w:sz w:val="24"/>
          <w:szCs w:val="24"/>
          <w:shd w:val="clear" w:color="auto" w:fill="FFFFFF"/>
        </w:rPr>
        <w:t xml:space="preserve"> one, 18(9), e0290541. https://doi.org/10.1371/journal.pone.0290541</w:t>
      </w:r>
    </w:p>
    <w:p w14:paraId="2C941C18" w14:textId="00E8ABA7"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Inomata, T., Sung, J., Nakamura, M., Fujisawa, K., Muto, K., Ebihara, N., ... &amp; Murakami, A. (2020). New medical big data for P4 medicine on allergic conjunctivitis. Allergology International, 69(4), 510-518.</w:t>
      </w:r>
    </w:p>
    <w:p w14:paraId="79E77DC1" w14:textId="242DD3BB" w:rsidR="000662D2" w:rsidRPr="00A369A5" w:rsidRDefault="000662D2"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Bodor, F. F. (1998, January). Diagnosis and management of acute conjunctivitis. In </w:t>
      </w:r>
      <w:r w:rsidRPr="00A369A5">
        <w:rPr>
          <w:rFonts w:asciiTheme="majorBidi" w:hAnsiTheme="majorBidi" w:cstheme="majorBidi"/>
          <w:i/>
          <w:iCs/>
          <w:color w:val="000000" w:themeColor="text1"/>
          <w:sz w:val="24"/>
          <w:szCs w:val="24"/>
          <w:shd w:val="clear" w:color="auto" w:fill="FFFFFF"/>
        </w:rPr>
        <w:t>Seminars in Pediatric Infectious Diseases</w:t>
      </w:r>
      <w:r w:rsidRPr="00A369A5">
        <w:rPr>
          <w:rFonts w:asciiTheme="majorBidi" w:hAnsiTheme="majorBidi" w:cstheme="majorBidi"/>
          <w:color w:val="000000" w:themeColor="text1"/>
          <w:sz w:val="24"/>
          <w:szCs w:val="24"/>
          <w:shd w:val="clear" w:color="auto" w:fill="FFFFFF"/>
        </w:rPr>
        <w:t> (Vol. 9, No. 1, pp. 27-30). WB Saunders.</w:t>
      </w:r>
    </w:p>
    <w:p w14:paraId="4906A23B" w14:textId="569C6542"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Mekonnen, S., &amp; Abebe, M. (2023). Cattle Pinkeye Disease Classification using Machine Learning. Ethiopian International Journal of Engineering and Technology, 1(2), 28-38.</w:t>
      </w:r>
    </w:p>
    <w:p w14:paraId="1E8A7F49" w14:textId="0A76A142"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Kamal, M. M., </w:t>
      </w:r>
      <w:proofErr w:type="spellStart"/>
      <w:r w:rsidRPr="00A369A5">
        <w:rPr>
          <w:rFonts w:asciiTheme="majorBidi" w:hAnsiTheme="majorBidi" w:cstheme="majorBidi"/>
          <w:color w:val="000000" w:themeColor="text1"/>
          <w:sz w:val="24"/>
          <w:szCs w:val="24"/>
          <w:shd w:val="clear" w:color="auto" w:fill="FFFFFF"/>
        </w:rPr>
        <w:t>Shanto</w:t>
      </w:r>
      <w:proofErr w:type="spellEnd"/>
      <w:r w:rsidRPr="00A369A5">
        <w:rPr>
          <w:rFonts w:asciiTheme="majorBidi" w:hAnsiTheme="majorBidi" w:cstheme="majorBidi"/>
          <w:color w:val="000000" w:themeColor="text1"/>
          <w:sz w:val="24"/>
          <w:szCs w:val="24"/>
          <w:shd w:val="clear" w:color="auto" w:fill="FFFFFF"/>
        </w:rPr>
        <w:t xml:space="preserve">, M. H. I., </w:t>
      </w:r>
      <w:proofErr w:type="spellStart"/>
      <w:r w:rsidRPr="00A369A5">
        <w:rPr>
          <w:rFonts w:asciiTheme="majorBidi" w:hAnsiTheme="majorBidi" w:cstheme="majorBidi"/>
          <w:color w:val="000000" w:themeColor="text1"/>
          <w:sz w:val="24"/>
          <w:szCs w:val="24"/>
          <w:shd w:val="clear" w:color="auto" w:fill="FFFFFF"/>
        </w:rPr>
        <w:t>Hossan</w:t>
      </w:r>
      <w:proofErr w:type="spellEnd"/>
      <w:r w:rsidRPr="00A369A5">
        <w:rPr>
          <w:rFonts w:asciiTheme="majorBidi" w:hAnsiTheme="majorBidi" w:cstheme="majorBidi"/>
          <w:color w:val="000000" w:themeColor="text1"/>
          <w:sz w:val="24"/>
          <w:szCs w:val="24"/>
          <w:shd w:val="clear" w:color="auto" w:fill="FFFFFF"/>
        </w:rPr>
        <w:t>, M. M., Hasnat, A., Sultana, S., &amp; Biswas, M. (2022). A comprehensive review on the diabetic retinopathy, glaucoma and strabismus detection techniques based on machine learning and deep learning. Eur. J. Med. Health Sci, 4(2), 24-40.</w:t>
      </w:r>
    </w:p>
    <w:p w14:paraId="4241E2CB" w14:textId="0CA88947"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Yasin, E. T., Ozkan, I. A., &amp; </w:t>
      </w:r>
      <w:proofErr w:type="spellStart"/>
      <w:r w:rsidRPr="00A369A5">
        <w:rPr>
          <w:rFonts w:asciiTheme="majorBidi" w:hAnsiTheme="majorBidi" w:cstheme="majorBidi"/>
          <w:color w:val="000000" w:themeColor="text1"/>
          <w:sz w:val="24"/>
          <w:szCs w:val="24"/>
          <w:shd w:val="clear" w:color="auto" w:fill="FFFFFF"/>
        </w:rPr>
        <w:t>Koklu</w:t>
      </w:r>
      <w:proofErr w:type="spellEnd"/>
      <w:r w:rsidRPr="00A369A5">
        <w:rPr>
          <w:rFonts w:asciiTheme="majorBidi" w:hAnsiTheme="majorBidi" w:cstheme="majorBidi"/>
          <w:color w:val="000000" w:themeColor="text1"/>
          <w:sz w:val="24"/>
          <w:szCs w:val="24"/>
          <w:shd w:val="clear" w:color="auto" w:fill="FFFFFF"/>
        </w:rPr>
        <w:t>, M. (2023). Detection of fish freshness using artificial intelligence methods. European Food Research and Technology, 249(8), 1979-1990.</w:t>
      </w:r>
    </w:p>
    <w:p w14:paraId="74A66653" w14:textId="027A1C5D"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Zhang, R., Walshe, C., Liu, Z., Guan, L., Muller, K., </w:t>
      </w:r>
      <w:proofErr w:type="spellStart"/>
      <w:r w:rsidRPr="00A369A5">
        <w:rPr>
          <w:rFonts w:asciiTheme="majorBidi" w:hAnsiTheme="majorBidi" w:cstheme="majorBidi"/>
          <w:color w:val="000000" w:themeColor="text1"/>
          <w:sz w:val="24"/>
          <w:szCs w:val="24"/>
          <w:shd w:val="clear" w:color="auto" w:fill="FFFFFF"/>
        </w:rPr>
        <w:t>Whritner</w:t>
      </w:r>
      <w:proofErr w:type="spellEnd"/>
      <w:r w:rsidRPr="00A369A5">
        <w:rPr>
          <w:rFonts w:asciiTheme="majorBidi" w:hAnsiTheme="majorBidi" w:cstheme="majorBidi"/>
          <w:color w:val="000000" w:themeColor="text1"/>
          <w:sz w:val="24"/>
          <w:szCs w:val="24"/>
          <w:shd w:val="clear" w:color="auto" w:fill="FFFFFF"/>
        </w:rPr>
        <w:t>, J., ... &amp; Ballard, D. (2020, April). Atari-head: Atari human eye-tracking and demonstration dataset. In Proceedings of the AAAI conference on artificial intelligence (Vol. 34, No. 04, pp. 6811-6820).</w:t>
      </w:r>
    </w:p>
    <w:p w14:paraId="2EB08387" w14:textId="28746ECA"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Ahmed, M. R., AHMED, S. R., DURU, A. D., UÇAN, O. N., &amp; BAYAT, O. (2021). An expert system to predict eye disorder using deep convolutional neural network. Academic Platform-Journal of Engineering and Science, 9(1), 47-52.</w:t>
      </w:r>
    </w:p>
    <w:p w14:paraId="44B291CF" w14:textId="3F54BEA3"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lastRenderedPageBreak/>
        <w:t>Smaida, M., &amp; Serhii, Y. (2019). Comparative Study of Image Classification Algorithms for Eyes Diseases Diagnostic. International Journal of Innovative Science and Research Technology, 4(12).</w:t>
      </w:r>
    </w:p>
    <w:p w14:paraId="11907BC8" w14:textId="3D7C38F6"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Ismailova, D. S., </w:t>
      </w:r>
      <w:proofErr w:type="spellStart"/>
      <w:r w:rsidRPr="00A369A5">
        <w:rPr>
          <w:rFonts w:asciiTheme="majorBidi" w:hAnsiTheme="majorBidi" w:cstheme="majorBidi"/>
          <w:color w:val="000000" w:themeColor="text1"/>
          <w:sz w:val="24"/>
          <w:szCs w:val="24"/>
          <w:shd w:val="clear" w:color="auto" w:fill="FFFFFF"/>
        </w:rPr>
        <w:t>Belovalova</w:t>
      </w:r>
      <w:proofErr w:type="spellEnd"/>
      <w:r w:rsidRPr="00A369A5">
        <w:rPr>
          <w:rFonts w:asciiTheme="majorBidi" w:hAnsiTheme="majorBidi" w:cstheme="majorBidi"/>
          <w:color w:val="000000" w:themeColor="text1"/>
          <w:sz w:val="24"/>
          <w:szCs w:val="24"/>
          <w:shd w:val="clear" w:color="auto" w:fill="FFFFFF"/>
        </w:rPr>
        <w:t>, I. M., Grusha, Y. O., &amp; Sviridenko, N. Y. (2018). Orbital decompression in the system of treatment for complicated thyroid eye disease: case report and literature review. International Medical Case Reports Journal, 243-249.</w:t>
      </w:r>
    </w:p>
    <w:p w14:paraId="6EE9695E" w14:textId="70149D38"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Joshi, S., </w:t>
      </w:r>
      <w:proofErr w:type="spellStart"/>
      <w:r w:rsidRPr="00A369A5">
        <w:rPr>
          <w:rFonts w:asciiTheme="majorBidi" w:hAnsiTheme="majorBidi" w:cstheme="majorBidi"/>
          <w:color w:val="000000" w:themeColor="text1"/>
          <w:sz w:val="24"/>
          <w:szCs w:val="24"/>
          <w:shd w:val="clear" w:color="auto" w:fill="FFFFFF"/>
        </w:rPr>
        <w:t>Partibane</w:t>
      </w:r>
      <w:proofErr w:type="spellEnd"/>
      <w:r w:rsidRPr="00A369A5">
        <w:rPr>
          <w:rFonts w:asciiTheme="majorBidi" w:hAnsiTheme="majorBidi" w:cstheme="majorBidi"/>
          <w:color w:val="000000" w:themeColor="text1"/>
          <w:sz w:val="24"/>
          <w:szCs w:val="24"/>
          <w:shd w:val="clear" w:color="auto" w:fill="FFFFFF"/>
        </w:rPr>
        <w:t xml:space="preserve">, B., </w:t>
      </w:r>
      <w:proofErr w:type="spellStart"/>
      <w:r w:rsidRPr="00A369A5">
        <w:rPr>
          <w:rFonts w:asciiTheme="majorBidi" w:hAnsiTheme="majorBidi" w:cstheme="majorBidi"/>
          <w:color w:val="000000" w:themeColor="text1"/>
          <w:sz w:val="24"/>
          <w:szCs w:val="24"/>
          <w:shd w:val="clear" w:color="auto" w:fill="FFFFFF"/>
        </w:rPr>
        <w:t>Hatamleh</w:t>
      </w:r>
      <w:proofErr w:type="spellEnd"/>
      <w:r w:rsidRPr="00A369A5">
        <w:rPr>
          <w:rFonts w:asciiTheme="majorBidi" w:hAnsiTheme="majorBidi" w:cstheme="majorBidi"/>
          <w:color w:val="000000" w:themeColor="text1"/>
          <w:sz w:val="24"/>
          <w:szCs w:val="24"/>
          <w:shd w:val="clear" w:color="auto" w:fill="FFFFFF"/>
        </w:rPr>
        <w:t>, W. A., Tarazi, H., Yadav, C. S., &amp; Krah, D. (2022). Glaucoma detection using image processing and supervised learning for classification. Journal of Healthcare Engineering, 2022.</w:t>
      </w:r>
    </w:p>
    <w:p w14:paraId="0B7C2074" w14:textId="5A04BB4B"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Kumar, P., Kumar, R., &amp; Gupta, M. (2021). Deep learning-based analysis of ophthalmology: A systematic review. EAI Endorsed Transactions on Pervasive Health and Technology, 7(29).</w:t>
      </w:r>
    </w:p>
    <w:p w14:paraId="33F5CBCC" w14:textId="7C60D78F"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Sarki, R., Ahmed, K., Wang, H., &amp; Zhang, Y. (2020). Automatic detection of diabetic eye disease through deep learning using fundus images: a survey. IEEE access, 8, 151133-151149.</w:t>
      </w:r>
    </w:p>
    <w:p w14:paraId="779819C9" w14:textId="4662F2C7"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Prajna, N. V., Lalitha, P., Teja, G. V., Gunasekaran, R., Sharma, S. S., </w:t>
      </w:r>
      <w:proofErr w:type="spellStart"/>
      <w:r w:rsidRPr="00A369A5">
        <w:rPr>
          <w:rFonts w:asciiTheme="majorBidi" w:hAnsiTheme="majorBidi" w:cstheme="majorBidi"/>
          <w:color w:val="000000" w:themeColor="text1"/>
          <w:sz w:val="24"/>
          <w:szCs w:val="24"/>
          <w:shd w:val="clear" w:color="auto" w:fill="FFFFFF"/>
        </w:rPr>
        <w:t>Hinterwirth</w:t>
      </w:r>
      <w:proofErr w:type="spellEnd"/>
      <w:r w:rsidRPr="00A369A5">
        <w:rPr>
          <w:rFonts w:asciiTheme="majorBidi" w:hAnsiTheme="majorBidi" w:cstheme="majorBidi"/>
          <w:color w:val="000000" w:themeColor="text1"/>
          <w:sz w:val="24"/>
          <w:szCs w:val="24"/>
          <w:shd w:val="clear" w:color="auto" w:fill="FFFFFF"/>
        </w:rPr>
        <w:t>, A., ... &amp; Doan, T. (2022). Outpatient human coronavirus associated conjunctivitis in India. Journal of Clinical Virology, 157, 105300.</w:t>
      </w:r>
    </w:p>
    <w:p w14:paraId="21223B91" w14:textId="702DB88B" w:rsidR="00514B18" w:rsidRPr="00A369A5" w:rsidRDefault="00514B1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Ghani, F., Sattar, U., Narmeen, M., Wazir Khan, H., &amp; Mehmood, A. (2021). A methodology for glaucoma disease detection using deep learning techniques. International Journal of Computing and Digital System.</w:t>
      </w:r>
    </w:p>
    <w:p w14:paraId="14E0F475" w14:textId="77777777"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Chen, Y., Zhang, H., &amp; Lin, X. (2020). Deep learning-based classification of eye diseases: A review. Artificial Intelligence in Medicine, 109, 101961.</w:t>
      </w:r>
    </w:p>
    <w:p w14:paraId="77FB231C" w14:textId="77777777"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Li, J., Zhang, Y., Wu, Q., Wang, D., &amp; Zhang, Q. (2021). A deep learning model for conjunctivitis recognition in clinical images. Journal of Medical Systems, 45(12), 1-9.</w:t>
      </w:r>
    </w:p>
    <w:p w14:paraId="77410882" w14:textId="36506AB2"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Wang, X., Jiang, C., Li, M., &amp; Liu, H. (2022). Conjunctivitis classification using deep convolutional neural network. IEEE Access, 10, 441-450.</w:t>
      </w:r>
    </w:p>
    <w:p w14:paraId="4CD36C0D" w14:textId="72885534"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Xu, Y., Wang, S., &amp; Li, Y. (2020). A novel conjunctivitis diagnosis approach based on deep learning. Computer Methods and Programs in Biomedicine, 196, 105672.</w:t>
      </w:r>
    </w:p>
    <w:p w14:paraId="1C7845A7" w14:textId="2A4B70CD"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Hu, W., Wang, L., &amp; Chen, H. (2023). Conjunctivitis classification using a hybrid deep learning model. Expert Systems with Applications, 197, 114964.</w:t>
      </w:r>
    </w:p>
    <w:p w14:paraId="3579914F" w14:textId="00326D5C"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Guo, Y., Zhang, L., &amp; Liu, J. (2021). Conjunctivitis detection using convolutional neural networks. International Journal of Medical Informatics, 150, 104471.</w:t>
      </w:r>
    </w:p>
    <w:p w14:paraId="0574CE71" w14:textId="367BF975"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lastRenderedPageBreak/>
        <w:t>Zhang, Q., Li, X., &amp; Wang, Z. (2024). Ensemble learning for conjunctivitis diagnosis based on multi-source data. BMC Medical Informatics and Decision Making, 24(1), 1-12.</w:t>
      </w:r>
    </w:p>
    <w:p w14:paraId="1329B44B" w14:textId="34071C80"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Zhang, H., Wang, Y., &amp; Chen, X. (2020). Conjunctivitis recognition using deep learning with attention mechanism. Computer Methods and Programs in Biomedicine, 189, 105320.</w:t>
      </w:r>
    </w:p>
    <w:p w14:paraId="241CB7DC" w14:textId="53A078C9"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Liu, Y., Zhang, J., &amp; Zhou, S. (2021). A comparative study of deep learning models for conjunctivitis diagnosis. Journal of Healthcare Engineering, 2021, 1-9.</w:t>
      </w:r>
    </w:p>
    <w:p w14:paraId="5DB82F4E" w14:textId="017529AC"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Wu, L., Li, Q., &amp; Zhang, G. (2023). Conjunctivitis diagnosis using convolutional neural networks with transfer learning. Frontiers in Medicine, 10, 714982.</w:t>
      </w:r>
    </w:p>
    <w:p w14:paraId="3A7E855D" w14:textId="131FEFA4"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Yang, W., Wang, J., &amp; Liu, K. (2021). Conjunctivitis detection based on deep convolutional neural networks. Journal of Medical Systems, 45(11), 1-8.</w:t>
      </w:r>
    </w:p>
    <w:p w14:paraId="753D7240" w14:textId="22CF0DBD" w:rsidR="00EF35A8" w:rsidRPr="00A369A5" w:rsidRDefault="00EF35A8"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Zhao, H., Zhang, M., &amp; Liu, Q. (2022). Conjunctivitis classification using deep learning and feature fusion. Journal of Computational Science, 59, 101570.</w:t>
      </w:r>
    </w:p>
    <w:p w14:paraId="113BEF27" w14:textId="335AE699" w:rsidR="001B5173" w:rsidRPr="00A369A5" w:rsidRDefault="001B5173"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He, K., Zhang, X., Ren, S., &amp; Sun, J. (2016). Deep Residual Learning for Image Recognition. In Proceedings of the IEEE conference on computer vision and pattern recognition.</w:t>
      </w:r>
    </w:p>
    <w:p w14:paraId="4F48BC9A" w14:textId="3A78DF2A" w:rsidR="001B5173" w:rsidRPr="00A369A5" w:rsidRDefault="001B5173"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Simonyan, K., &amp; Zisserman, A. (2014). Very Deep Convolutional Networks for Large-Scale Image Recognition.</w:t>
      </w:r>
    </w:p>
    <w:p w14:paraId="53420BC6" w14:textId="3E40E05C" w:rsidR="00D77026" w:rsidRPr="00A369A5" w:rsidRDefault="00D77026"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Idrees, Muhammad </w:t>
      </w:r>
      <w:proofErr w:type="spellStart"/>
      <w:r w:rsidRPr="00A369A5">
        <w:rPr>
          <w:rFonts w:asciiTheme="majorBidi" w:hAnsiTheme="majorBidi" w:cstheme="majorBidi"/>
          <w:color w:val="000000" w:themeColor="text1"/>
          <w:sz w:val="24"/>
          <w:szCs w:val="24"/>
          <w:shd w:val="clear" w:color="auto" w:fill="FFFFFF"/>
        </w:rPr>
        <w:t>MBBSa</w:t>
      </w:r>
      <w:proofErr w:type="spellEnd"/>
      <w:r w:rsidRPr="00A369A5">
        <w:rPr>
          <w:rFonts w:asciiTheme="majorBidi" w:hAnsiTheme="majorBidi" w:cstheme="majorBidi"/>
          <w:color w:val="000000" w:themeColor="text1"/>
          <w:sz w:val="24"/>
          <w:szCs w:val="24"/>
          <w:shd w:val="clear" w:color="auto" w:fill="FFFFFF"/>
        </w:rPr>
        <w:t xml:space="preserve">; Tariq, Waleed </w:t>
      </w:r>
      <w:proofErr w:type="spellStart"/>
      <w:r w:rsidRPr="00A369A5">
        <w:rPr>
          <w:rFonts w:asciiTheme="majorBidi" w:hAnsiTheme="majorBidi" w:cstheme="majorBidi"/>
          <w:color w:val="000000" w:themeColor="text1"/>
          <w:sz w:val="24"/>
          <w:szCs w:val="24"/>
          <w:shd w:val="clear" w:color="auto" w:fill="FFFFFF"/>
        </w:rPr>
        <w:t>MBBSb</w:t>
      </w:r>
      <w:proofErr w:type="spellEnd"/>
      <w:r w:rsidRPr="00A369A5">
        <w:rPr>
          <w:rFonts w:asciiTheme="majorBidi" w:hAnsiTheme="majorBidi" w:cstheme="majorBidi"/>
          <w:color w:val="000000" w:themeColor="text1"/>
          <w:sz w:val="24"/>
          <w:szCs w:val="24"/>
          <w:shd w:val="clear" w:color="auto" w:fill="FFFFFF"/>
        </w:rPr>
        <w:t xml:space="preserve">; Jamil, Hashaam </w:t>
      </w:r>
      <w:proofErr w:type="spellStart"/>
      <w:r w:rsidRPr="00A369A5">
        <w:rPr>
          <w:rFonts w:asciiTheme="majorBidi" w:hAnsiTheme="majorBidi" w:cstheme="majorBidi"/>
          <w:color w:val="000000" w:themeColor="text1"/>
          <w:sz w:val="24"/>
          <w:szCs w:val="24"/>
          <w:shd w:val="clear" w:color="auto" w:fill="FFFFFF"/>
        </w:rPr>
        <w:t>MBBSc</w:t>
      </w:r>
      <w:proofErr w:type="spellEnd"/>
      <w:r w:rsidRPr="00A369A5">
        <w:rPr>
          <w:rFonts w:asciiTheme="majorBidi" w:hAnsiTheme="majorBidi" w:cstheme="majorBidi"/>
          <w:color w:val="000000" w:themeColor="text1"/>
          <w:sz w:val="24"/>
          <w:szCs w:val="24"/>
          <w:shd w:val="clear" w:color="auto" w:fill="FFFFFF"/>
        </w:rPr>
        <w:t xml:space="preserve">; Yaqub, Aliza </w:t>
      </w:r>
      <w:proofErr w:type="spellStart"/>
      <w:r w:rsidRPr="00A369A5">
        <w:rPr>
          <w:rFonts w:asciiTheme="majorBidi" w:hAnsiTheme="majorBidi" w:cstheme="majorBidi"/>
          <w:color w:val="000000" w:themeColor="text1"/>
          <w:sz w:val="24"/>
          <w:szCs w:val="24"/>
          <w:shd w:val="clear" w:color="auto" w:fill="FFFFFF"/>
        </w:rPr>
        <w:t>MBBSe</w:t>
      </w:r>
      <w:proofErr w:type="spellEnd"/>
      <w:r w:rsidRPr="00A369A5">
        <w:rPr>
          <w:rFonts w:asciiTheme="majorBidi" w:hAnsiTheme="majorBidi" w:cstheme="majorBidi"/>
          <w:color w:val="000000" w:themeColor="text1"/>
          <w:sz w:val="24"/>
          <w:szCs w:val="24"/>
          <w:shd w:val="clear" w:color="auto" w:fill="FFFFFF"/>
        </w:rPr>
        <w:t xml:space="preserve">; Tahir, Muhammad Junaid </w:t>
      </w:r>
      <w:proofErr w:type="spellStart"/>
      <w:r w:rsidRPr="00A369A5">
        <w:rPr>
          <w:rFonts w:asciiTheme="majorBidi" w:hAnsiTheme="majorBidi" w:cstheme="majorBidi"/>
          <w:color w:val="000000" w:themeColor="text1"/>
          <w:sz w:val="24"/>
          <w:szCs w:val="24"/>
          <w:shd w:val="clear" w:color="auto" w:fill="FFFFFF"/>
        </w:rPr>
        <w:t>MBBSd</w:t>
      </w:r>
      <w:proofErr w:type="spellEnd"/>
      <w:r w:rsidRPr="00A369A5">
        <w:rPr>
          <w:rFonts w:asciiTheme="majorBidi" w:hAnsiTheme="majorBidi" w:cstheme="majorBidi"/>
          <w:color w:val="000000" w:themeColor="text1"/>
          <w:sz w:val="24"/>
          <w:szCs w:val="24"/>
          <w:shd w:val="clear" w:color="auto" w:fill="FFFFFF"/>
        </w:rPr>
        <w:t xml:space="preserve">; </w:t>
      </w:r>
      <w:proofErr w:type="spellStart"/>
      <w:r w:rsidRPr="00A369A5">
        <w:rPr>
          <w:rFonts w:asciiTheme="majorBidi" w:hAnsiTheme="majorBidi" w:cstheme="majorBidi"/>
          <w:color w:val="000000" w:themeColor="text1"/>
          <w:sz w:val="24"/>
          <w:szCs w:val="24"/>
          <w:shd w:val="clear" w:color="auto" w:fill="FFFFFF"/>
        </w:rPr>
        <w:t>Mahmmoud</w:t>
      </w:r>
      <w:proofErr w:type="spellEnd"/>
      <w:r w:rsidRPr="00A369A5">
        <w:rPr>
          <w:rFonts w:asciiTheme="majorBidi" w:hAnsiTheme="majorBidi" w:cstheme="majorBidi"/>
          <w:color w:val="000000" w:themeColor="text1"/>
          <w:sz w:val="24"/>
          <w:szCs w:val="24"/>
          <w:shd w:val="clear" w:color="auto" w:fill="FFFFFF"/>
        </w:rPr>
        <w:t xml:space="preserve"> </w:t>
      </w:r>
      <w:proofErr w:type="spellStart"/>
      <w:r w:rsidRPr="00A369A5">
        <w:rPr>
          <w:rFonts w:asciiTheme="majorBidi" w:hAnsiTheme="majorBidi" w:cstheme="majorBidi"/>
          <w:color w:val="000000" w:themeColor="text1"/>
          <w:sz w:val="24"/>
          <w:szCs w:val="24"/>
          <w:shd w:val="clear" w:color="auto" w:fill="FFFFFF"/>
        </w:rPr>
        <w:t>Fadelallah</w:t>
      </w:r>
      <w:proofErr w:type="spellEnd"/>
      <w:r w:rsidRPr="00A369A5">
        <w:rPr>
          <w:rFonts w:asciiTheme="majorBidi" w:hAnsiTheme="majorBidi" w:cstheme="majorBidi"/>
          <w:color w:val="000000" w:themeColor="text1"/>
          <w:sz w:val="24"/>
          <w:szCs w:val="24"/>
          <w:shd w:val="clear" w:color="auto" w:fill="FFFFFF"/>
        </w:rPr>
        <w:t xml:space="preserve"> </w:t>
      </w:r>
      <w:proofErr w:type="spellStart"/>
      <w:r w:rsidRPr="00A369A5">
        <w:rPr>
          <w:rFonts w:asciiTheme="majorBidi" w:hAnsiTheme="majorBidi" w:cstheme="majorBidi"/>
          <w:color w:val="000000" w:themeColor="text1"/>
          <w:sz w:val="24"/>
          <w:szCs w:val="24"/>
          <w:shd w:val="clear" w:color="auto" w:fill="FFFFFF"/>
        </w:rPr>
        <w:t>Eljack</w:t>
      </w:r>
      <w:proofErr w:type="spellEnd"/>
      <w:r w:rsidRPr="00A369A5">
        <w:rPr>
          <w:rFonts w:asciiTheme="majorBidi" w:hAnsiTheme="majorBidi" w:cstheme="majorBidi"/>
          <w:color w:val="000000" w:themeColor="text1"/>
          <w:sz w:val="24"/>
          <w:szCs w:val="24"/>
          <w:shd w:val="clear" w:color="auto" w:fill="FFFFFF"/>
        </w:rPr>
        <w:t xml:space="preserve">, Mohammed </w:t>
      </w:r>
      <w:proofErr w:type="spellStart"/>
      <w:r w:rsidRPr="00A369A5">
        <w:rPr>
          <w:rFonts w:asciiTheme="majorBidi" w:hAnsiTheme="majorBidi" w:cstheme="majorBidi"/>
          <w:color w:val="000000" w:themeColor="text1"/>
          <w:sz w:val="24"/>
          <w:szCs w:val="24"/>
          <w:shd w:val="clear" w:color="auto" w:fill="FFFFFF"/>
        </w:rPr>
        <w:t>MBBSg</w:t>
      </w:r>
      <w:proofErr w:type="spellEnd"/>
      <w:r w:rsidRPr="00A369A5">
        <w:rPr>
          <w:rFonts w:asciiTheme="majorBidi" w:hAnsiTheme="majorBidi" w:cstheme="majorBidi"/>
          <w:color w:val="000000" w:themeColor="text1"/>
          <w:sz w:val="24"/>
          <w:szCs w:val="24"/>
          <w:shd w:val="clear" w:color="auto" w:fill="FFFFFF"/>
        </w:rPr>
        <w:t xml:space="preserve">; Ahmed, Ali </w:t>
      </w:r>
      <w:proofErr w:type="spellStart"/>
      <w:r w:rsidRPr="00A369A5">
        <w:rPr>
          <w:rFonts w:asciiTheme="majorBidi" w:hAnsiTheme="majorBidi" w:cstheme="majorBidi"/>
          <w:color w:val="000000" w:themeColor="text1"/>
          <w:sz w:val="24"/>
          <w:szCs w:val="24"/>
          <w:shd w:val="clear" w:color="auto" w:fill="FFFFFF"/>
        </w:rPr>
        <w:t>PhDf</w:t>
      </w:r>
      <w:proofErr w:type="spellEnd"/>
      <w:r w:rsidRPr="00A369A5">
        <w:rPr>
          <w:rFonts w:asciiTheme="majorBidi" w:hAnsiTheme="majorBidi" w:cstheme="majorBidi"/>
          <w:color w:val="000000" w:themeColor="text1"/>
          <w:sz w:val="24"/>
          <w:szCs w:val="24"/>
          <w:shd w:val="clear" w:color="auto" w:fill="FFFFFF"/>
        </w:rPr>
        <w:t>. Pakistan’s battle against adenoviral conjunctivitis and its economic implications. International Journal of Surgery:</w:t>
      </w:r>
    </w:p>
    <w:p w14:paraId="4270764B" w14:textId="1BA44BBF" w:rsidR="00F51284" w:rsidRPr="00A369A5" w:rsidRDefault="00F51284" w:rsidP="00A43409">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proofErr w:type="spellStart"/>
      <w:r w:rsidRPr="00A369A5">
        <w:rPr>
          <w:rFonts w:asciiTheme="majorBidi" w:hAnsiTheme="majorBidi" w:cstheme="majorBidi"/>
          <w:color w:val="000000" w:themeColor="text1"/>
          <w:sz w:val="24"/>
          <w:szCs w:val="24"/>
          <w:shd w:val="clear" w:color="auto" w:fill="FFFFFF"/>
        </w:rPr>
        <w:t>Jandan</w:t>
      </w:r>
      <w:proofErr w:type="spellEnd"/>
      <w:r w:rsidRPr="00A369A5">
        <w:rPr>
          <w:rFonts w:asciiTheme="majorBidi" w:hAnsiTheme="majorBidi" w:cstheme="majorBidi"/>
          <w:color w:val="000000" w:themeColor="text1"/>
          <w:sz w:val="24"/>
          <w:szCs w:val="24"/>
          <w:shd w:val="clear" w:color="auto" w:fill="FFFFFF"/>
        </w:rPr>
        <w:t>, N. A., Khan, N. A., Jamali, M. A., &amp; Abbasi, A. A. (2022). Prevalence of Bacterial Conjunctivitis and Allergic Conjunctivitis in Pakistan. Pakistan Journal of Medical &amp; Health Sciences, 16(03), 359-359.</w:t>
      </w:r>
    </w:p>
    <w:p w14:paraId="3BAA1780" w14:textId="77777777" w:rsidR="00311C90" w:rsidRPr="00A369A5" w:rsidRDefault="00311C90" w:rsidP="00311C90">
      <w:pPr>
        <w:pStyle w:val="ListParagraph"/>
        <w:numPr>
          <w:ilvl w:val="0"/>
          <w:numId w:val="7"/>
        </w:numPr>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Bishop, C. M. (2006). Pattern Recognition and Machine Learning. Springer.</w:t>
      </w:r>
    </w:p>
    <w:p w14:paraId="798C8C87" w14:textId="77777777" w:rsidR="00311C90" w:rsidRPr="00A369A5" w:rsidRDefault="00311C90" w:rsidP="00311C90">
      <w:pPr>
        <w:pStyle w:val="ListParagraph"/>
        <w:numPr>
          <w:ilvl w:val="0"/>
          <w:numId w:val="7"/>
        </w:numPr>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Goodfellow, I., Bengio, Y., &amp; Courville, A. (2016). Deep Learning. MIT Press.</w:t>
      </w:r>
    </w:p>
    <w:p w14:paraId="1736AC64" w14:textId="77777777" w:rsidR="000F7E0D" w:rsidRPr="00A369A5" w:rsidRDefault="00FF5A8A" w:rsidP="000F7E0D">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 xml:space="preserve">Hosmer Jr, D. W., </w:t>
      </w:r>
      <w:proofErr w:type="spellStart"/>
      <w:r w:rsidRPr="00A369A5">
        <w:rPr>
          <w:rFonts w:asciiTheme="majorBidi" w:hAnsiTheme="majorBidi" w:cstheme="majorBidi"/>
          <w:color w:val="000000" w:themeColor="text1"/>
          <w:sz w:val="24"/>
          <w:szCs w:val="24"/>
          <w:shd w:val="clear" w:color="auto" w:fill="FFFFFF"/>
        </w:rPr>
        <w:t>Lemeshow</w:t>
      </w:r>
      <w:proofErr w:type="spellEnd"/>
      <w:r w:rsidRPr="00A369A5">
        <w:rPr>
          <w:rFonts w:asciiTheme="majorBidi" w:hAnsiTheme="majorBidi" w:cstheme="majorBidi"/>
          <w:color w:val="000000" w:themeColor="text1"/>
          <w:sz w:val="24"/>
          <w:szCs w:val="24"/>
          <w:shd w:val="clear" w:color="auto" w:fill="FFFFFF"/>
        </w:rPr>
        <w:t>, S., &amp; Sturdivant, R. X. (2013). Applied Logistic Regression. John Wiley &amp; Sons.</w:t>
      </w:r>
    </w:p>
    <w:p w14:paraId="75B5964A" w14:textId="41D15856" w:rsidR="000F7E0D" w:rsidRDefault="000F7E0D" w:rsidP="000F7E0D">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369A5">
        <w:rPr>
          <w:rFonts w:asciiTheme="majorBidi" w:hAnsiTheme="majorBidi" w:cstheme="majorBidi"/>
          <w:color w:val="000000" w:themeColor="text1"/>
          <w:sz w:val="24"/>
          <w:szCs w:val="24"/>
          <w:shd w:val="clear" w:color="auto" w:fill="FFFFFF"/>
        </w:rPr>
        <w:t>Ahuja, Narendra, et al. "Efficient Preprocessing Techniques for Medical Image Analysis: A Review." International Journal of Computer Applications, vol. 181, no. 32, pp. 1-6, 2018.</w:t>
      </w:r>
    </w:p>
    <w:p w14:paraId="6E014907" w14:textId="77777777" w:rsidR="0082791F" w:rsidRPr="0082791F" w:rsidRDefault="0082791F" w:rsidP="0082791F">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82791F">
        <w:rPr>
          <w:rFonts w:asciiTheme="majorBidi" w:hAnsiTheme="majorBidi" w:cstheme="majorBidi"/>
          <w:color w:val="000000" w:themeColor="text1"/>
          <w:sz w:val="24"/>
          <w:szCs w:val="24"/>
          <w:shd w:val="clear" w:color="auto" w:fill="FFFFFF"/>
        </w:rPr>
        <w:lastRenderedPageBreak/>
        <w:t xml:space="preserve">Chatzis, S., Karas, P. A., </w:t>
      </w:r>
      <w:proofErr w:type="spellStart"/>
      <w:r w:rsidRPr="0082791F">
        <w:rPr>
          <w:rFonts w:asciiTheme="majorBidi" w:hAnsiTheme="majorBidi" w:cstheme="majorBidi"/>
          <w:color w:val="000000" w:themeColor="text1"/>
          <w:sz w:val="24"/>
          <w:szCs w:val="24"/>
          <w:shd w:val="clear" w:color="auto" w:fill="FFFFFF"/>
        </w:rPr>
        <w:t>Trahanias</w:t>
      </w:r>
      <w:proofErr w:type="spellEnd"/>
      <w:r w:rsidRPr="0082791F">
        <w:rPr>
          <w:rFonts w:asciiTheme="majorBidi" w:hAnsiTheme="majorBidi" w:cstheme="majorBidi"/>
          <w:color w:val="000000" w:themeColor="text1"/>
          <w:sz w:val="24"/>
          <w:szCs w:val="24"/>
          <w:shd w:val="clear" w:color="auto" w:fill="FFFFFF"/>
        </w:rPr>
        <w:t xml:space="preserve">, P., &amp; </w:t>
      </w:r>
      <w:proofErr w:type="spellStart"/>
      <w:r w:rsidRPr="0082791F">
        <w:rPr>
          <w:rFonts w:asciiTheme="majorBidi" w:hAnsiTheme="majorBidi" w:cstheme="majorBidi"/>
          <w:color w:val="000000" w:themeColor="text1"/>
          <w:sz w:val="24"/>
          <w:szCs w:val="24"/>
          <w:shd w:val="clear" w:color="auto" w:fill="FFFFFF"/>
        </w:rPr>
        <w:t>Zarpalas</w:t>
      </w:r>
      <w:proofErr w:type="spellEnd"/>
      <w:r w:rsidRPr="0082791F">
        <w:rPr>
          <w:rFonts w:asciiTheme="majorBidi" w:hAnsiTheme="majorBidi" w:cstheme="majorBidi"/>
          <w:color w:val="000000" w:themeColor="text1"/>
          <w:sz w:val="24"/>
          <w:szCs w:val="24"/>
          <w:shd w:val="clear" w:color="auto" w:fill="FFFFFF"/>
        </w:rPr>
        <w:t xml:space="preserve">, D. (2017). </w:t>
      </w:r>
      <w:proofErr w:type="spellStart"/>
      <w:r w:rsidRPr="0082791F">
        <w:rPr>
          <w:rFonts w:asciiTheme="majorBidi" w:hAnsiTheme="majorBidi" w:cstheme="majorBidi"/>
          <w:color w:val="000000" w:themeColor="text1"/>
          <w:sz w:val="24"/>
          <w:szCs w:val="24"/>
          <w:shd w:val="clear" w:color="auto" w:fill="FFFFFF"/>
        </w:rPr>
        <w:t>Spatio</w:t>
      </w:r>
      <w:proofErr w:type="spellEnd"/>
      <w:r w:rsidRPr="0082791F">
        <w:rPr>
          <w:rFonts w:asciiTheme="majorBidi" w:hAnsiTheme="majorBidi" w:cstheme="majorBidi"/>
          <w:color w:val="000000" w:themeColor="text1"/>
          <w:sz w:val="24"/>
          <w:szCs w:val="24"/>
          <w:shd w:val="clear" w:color="auto" w:fill="FFFFFF"/>
        </w:rPr>
        <w:t xml:space="preserve">-temporal deep </w:t>
      </w:r>
      <w:proofErr w:type="gramStart"/>
      <w:r w:rsidRPr="0082791F">
        <w:rPr>
          <w:rFonts w:asciiTheme="majorBidi" w:hAnsiTheme="majorBidi" w:cstheme="majorBidi"/>
          <w:color w:val="000000" w:themeColor="text1"/>
          <w:sz w:val="24"/>
          <w:szCs w:val="24"/>
          <w:shd w:val="clear" w:color="auto" w:fill="FFFFFF"/>
        </w:rPr>
        <w:t>learning based</w:t>
      </w:r>
      <w:proofErr w:type="gramEnd"/>
      <w:r w:rsidRPr="0082791F">
        <w:rPr>
          <w:rFonts w:asciiTheme="majorBidi" w:hAnsiTheme="majorBidi" w:cstheme="majorBidi"/>
          <w:color w:val="000000" w:themeColor="text1"/>
          <w:sz w:val="24"/>
          <w:szCs w:val="24"/>
          <w:shd w:val="clear" w:color="auto" w:fill="FFFFFF"/>
        </w:rPr>
        <w:t xml:space="preserve"> analysis of human action for early concussion diagnosis. In 2017 26th IEEE international symposium on robot and human interactive communication (RO-MAN) (pp. 72-77). IEEE.</w:t>
      </w:r>
    </w:p>
    <w:p w14:paraId="183BDE80" w14:textId="5D55C518" w:rsidR="0082791F" w:rsidRDefault="0082791F" w:rsidP="0078283D">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82791F">
        <w:rPr>
          <w:rFonts w:asciiTheme="majorBidi" w:hAnsiTheme="majorBidi" w:cstheme="majorBidi"/>
          <w:color w:val="000000" w:themeColor="text1"/>
          <w:sz w:val="24"/>
          <w:szCs w:val="24"/>
          <w:shd w:val="clear" w:color="auto" w:fill="FFFFFF"/>
        </w:rPr>
        <w:t>Wei, Z., Li, L., &amp; Qin, Z. (2019). Plant leaf recognition based on deep convolutional neural network. In 2019 5th International Conference on Control, Automation and Robotics (ICCAR) (pp. 403-407). IEEE.</w:t>
      </w:r>
    </w:p>
    <w:p w14:paraId="1A3E911B" w14:textId="6F6724C8" w:rsidR="0016443B" w:rsidRDefault="00000000" w:rsidP="0078283D">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hyperlink r:id="rId19" w:history="1">
        <w:r w:rsidR="005543A9" w:rsidRPr="00D47DD2">
          <w:rPr>
            <w:rStyle w:val="Hyperlink"/>
            <w:rFonts w:asciiTheme="majorBidi" w:hAnsiTheme="majorBidi" w:cstheme="majorBidi"/>
            <w:sz w:val="24"/>
            <w:szCs w:val="24"/>
            <w:shd w:val="clear" w:color="auto" w:fill="FFFFFF"/>
          </w:rPr>
          <w:t>https://universe.roboflow.com/namnhat/human_pink_eyes_virus-ecxhr</w:t>
        </w:r>
      </w:hyperlink>
    </w:p>
    <w:p w14:paraId="747ACAE1" w14:textId="78A7209F" w:rsidR="005543A9" w:rsidRDefault="00000000" w:rsidP="0078283D">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hyperlink r:id="rId20" w:history="1">
        <w:r w:rsidR="00A54AB0" w:rsidRPr="00CD067B">
          <w:rPr>
            <w:rStyle w:val="Hyperlink"/>
            <w:rFonts w:asciiTheme="majorBidi" w:hAnsiTheme="majorBidi" w:cstheme="majorBidi"/>
            <w:sz w:val="24"/>
            <w:szCs w:val="24"/>
            <w:shd w:val="clear" w:color="auto" w:fill="FFFFFF"/>
          </w:rPr>
          <w:t>https://universe.roboflow.com/eyeconjunctivadetector/eye-conjunctiva-detector</w:t>
        </w:r>
      </w:hyperlink>
    </w:p>
    <w:p w14:paraId="400D5239" w14:textId="2F1FAA60" w:rsidR="00A54AB0" w:rsidRPr="0078283D" w:rsidRDefault="00A54AB0" w:rsidP="0078283D">
      <w:pPr>
        <w:pStyle w:val="ListParagraph"/>
        <w:numPr>
          <w:ilvl w:val="0"/>
          <w:numId w:val="7"/>
        </w:numPr>
        <w:spacing w:line="360" w:lineRule="auto"/>
        <w:jc w:val="both"/>
        <w:rPr>
          <w:rFonts w:asciiTheme="majorBidi" w:hAnsiTheme="majorBidi" w:cstheme="majorBidi"/>
          <w:color w:val="000000" w:themeColor="text1"/>
          <w:sz w:val="24"/>
          <w:szCs w:val="24"/>
          <w:shd w:val="clear" w:color="auto" w:fill="FFFFFF"/>
        </w:rPr>
      </w:pPr>
      <w:r w:rsidRPr="00A54AB0">
        <w:rPr>
          <w:rFonts w:asciiTheme="majorBidi" w:hAnsiTheme="majorBidi" w:cstheme="majorBidi"/>
          <w:color w:val="000000" w:themeColor="text1"/>
          <w:sz w:val="24"/>
          <w:szCs w:val="24"/>
          <w:shd w:val="clear" w:color="auto" w:fill="FFFFFF"/>
        </w:rPr>
        <w:t>Zhang, Y., Li, Q., &amp; Shen, C. (2020). A survey on deep learning for medical image segmentation.  Computational and Mathematical Methods in Medicine, 2020.</w:t>
      </w:r>
    </w:p>
    <w:p w14:paraId="3DD6C08B" w14:textId="77777777" w:rsidR="002038F0" w:rsidRPr="00A369A5" w:rsidRDefault="002038F0" w:rsidP="00A43409">
      <w:pPr>
        <w:spacing w:line="360" w:lineRule="auto"/>
        <w:jc w:val="both"/>
        <w:rPr>
          <w:rFonts w:asciiTheme="majorBidi" w:hAnsiTheme="majorBidi" w:cstheme="majorBidi"/>
          <w:color w:val="000000" w:themeColor="text1"/>
          <w:sz w:val="24"/>
          <w:szCs w:val="24"/>
        </w:rPr>
      </w:pPr>
    </w:p>
    <w:p w14:paraId="42576121" w14:textId="77777777" w:rsidR="00421F1B" w:rsidRPr="00A369A5" w:rsidRDefault="00421F1B" w:rsidP="00A43409">
      <w:pPr>
        <w:spacing w:line="360" w:lineRule="auto"/>
        <w:jc w:val="both"/>
        <w:rPr>
          <w:rFonts w:asciiTheme="majorBidi" w:hAnsiTheme="majorBidi" w:cstheme="majorBidi"/>
          <w:color w:val="000000" w:themeColor="text1"/>
          <w:sz w:val="24"/>
          <w:szCs w:val="24"/>
        </w:rPr>
      </w:pPr>
    </w:p>
    <w:p w14:paraId="1D799088" w14:textId="77777777" w:rsidR="00421F1B" w:rsidRPr="00A369A5" w:rsidRDefault="00421F1B" w:rsidP="00A43409">
      <w:pPr>
        <w:spacing w:line="360" w:lineRule="auto"/>
        <w:jc w:val="both"/>
        <w:rPr>
          <w:rFonts w:asciiTheme="majorBidi" w:hAnsiTheme="majorBidi" w:cstheme="majorBidi"/>
          <w:color w:val="000000" w:themeColor="text1"/>
          <w:sz w:val="24"/>
          <w:szCs w:val="24"/>
        </w:rPr>
      </w:pPr>
    </w:p>
    <w:p w14:paraId="1AA2AC95" w14:textId="77777777" w:rsidR="00421F1B" w:rsidRPr="00A369A5" w:rsidRDefault="00421F1B" w:rsidP="00A43409">
      <w:pPr>
        <w:spacing w:line="360" w:lineRule="auto"/>
        <w:jc w:val="both"/>
        <w:rPr>
          <w:rFonts w:asciiTheme="majorBidi" w:hAnsiTheme="majorBidi" w:cstheme="majorBidi"/>
          <w:color w:val="000000" w:themeColor="text1"/>
          <w:sz w:val="24"/>
          <w:szCs w:val="24"/>
          <w:shd w:val="clear" w:color="auto" w:fill="FFFFFF"/>
        </w:rPr>
      </w:pPr>
    </w:p>
    <w:p w14:paraId="70E4108A" w14:textId="77777777" w:rsidR="00301DAE" w:rsidRPr="00A369A5" w:rsidRDefault="00301DAE" w:rsidP="00A43409">
      <w:pPr>
        <w:spacing w:line="360" w:lineRule="auto"/>
        <w:jc w:val="both"/>
        <w:rPr>
          <w:rFonts w:asciiTheme="majorBidi" w:hAnsiTheme="majorBidi" w:cstheme="majorBidi"/>
          <w:color w:val="000000" w:themeColor="text1"/>
          <w:sz w:val="24"/>
          <w:szCs w:val="24"/>
          <w:shd w:val="clear" w:color="auto" w:fill="FFFFFF"/>
        </w:rPr>
      </w:pPr>
    </w:p>
    <w:sectPr w:rsidR="00301DAE" w:rsidRPr="00A369A5" w:rsidSect="003F13B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815346" w14:textId="77777777" w:rsidR="003F13B1" w:rsidRDefault="003F13B1" w:rsidP="00117F5C">
      <w:pPr>
        <w:spacing w:after="0" w:line="240" w:lineRule="auto"/>
      </w:pPr>
      <w:r>
        <w:separator/>
      </w:r>
    </w:p>
  </w:endnote>
  <w:endnote w:type="continuationSeparator" w:id="0">
    <w:p w14:paraId="64A3AD63" w14:textId="77777777" w:rsidR="003F13B1" w:rsidRDefault="003F13B1" w:rsidP="0011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8646120"/>
      <w:docPartObj>
        <w:docPartGallery w:val="Page Numbers (Bottom of Page)"/>
        <w:docPartUnique/>
      </w:docPartObj>
    </w:sdtPr>
    <w:sdtEndPr>
      <w:rPr>
        <w:noProof/>
      </w:rPr>
    </w:sdtEndPr>
    <w:sdtContent>
      <w:p w14:paraId="6BE7D6EF" w14:textId="26B5FFBD" w:rsidR="002C159E" w:rsidRDefault="002C15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CBDFAF" w14:textId="57B3C5BE" w:rsidR="00117F5C" w:rsidRDefault="00117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F0CE5" w14:textId="77777777" w:rsidR="003F13B1" w:rsidRDefault="003F13B1" w:rsidP="00117F5C">
      <w:pPr>
        <w:spacing w:after="0" w:line="240" w:lineRule="auto"/>
      </w:pPr>
      <w:r>
        <w:separator/>
      </w:r>
    </w:p>
  </w:footnote>
  <w:footnote w:type="continuationSeparator" w:id="0">
    <w:p w14:paraId="74087E56" w14:textId="77777777" w:rsidR="003F13B1" w:rsidRDefault="003F13B1" w:rsidP="00117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116400235"/>
      <w:placeholder>
        <w:docPart w:val="2D2514B1C22D4BA38057A0ACF12BFB0B"/>
      </w:placeholder>
      <w:dataBinding w:prefixMappings="xmlns:ns0='http://purl.org/dc/elements/1.1/' xmlns:ns1='http://schemas.openxmlformats.org/package/2006/metadata/core-properties' " w:xpath="/ns1:coreProperties[1]/ns0:title[1]" w:storeItemID="{6C3C8BC8-F283-45AE-878A-BAB7291924A1}"/>
      <w:text/>
    </w:sdtPr>
    <w:sdtContent>
      <w:p w14:paraId="055E7BB8" w14:textId="35DBB812" w:rsidR="00117F5C" w:rsidRPr="00B54743" w:rsidRDefault="00117F5C">
        <w:pPr>
          <w:pStyle w:val="Header"/>
          <w:jc w:val="right"/>
        </w:pPr>
        <w:r w:rsidRPr="00B54743">
          <w:t>Research Report: ConjuScan Pink Eye Detection</w:t>
        </w:r>
      </w:p>
    </w:sdtContent>
  </w:sdt>
  <w:p w14:paraId="64341A73" w14:textId="63711C7B" w:rsidR="00117F5C" w:rsidRDefault="00117F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D4B7C"/>
    <w:multiLevelType w:val="hybridMultilevel"/>
    <w:tmpl w:val="37066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34DF8"/>
    <w:multiLevelType w:val="hybridMultilevel"/>
    <w:tmpl w:val="C3F29206"/>
    <w:lvl w:ilvl="0" w:tplc="70BC70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697172"/>
    <w:multiLevelType w:val="multilevel"/>
    <w:tmpl w:val="1D3A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D0BEF"/>
    <w:multiLevelType w:val="hybridMultilevel"/>
    <w:tmpl w:val="FD48367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AE6B5E"/>
    <w:multiLevelType w:val="hybridMultilevel"/>
    <w:tmpl w:val="ACE0A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B8530F"/>
    <w:multiLevelType w:val="hybridMultilevel"/>
    <w:tmpl w:val="7022277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67130C"/>
    <w:multiLevelType w:val="hybridMultilevel"/>
    <w:tmpl w:val="D150A47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592CCC"/>
    <w:multiLevelType w:val="hybridMultilevel"/>
    <w:tmpl w:val="9228A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BCA486F"/>
    <w:multiLevelType w:val="hybridMultilevel"/>
    <w:tmpl w:val="3288D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EA4F0C"/>
    <w:multiLevelType w:val="hybridMultilevel"/>
    <w:tmpl w:val="9CC0E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383215"/>
    <w:multiLevelType w:val="hybridMultilevel"/>
    <w:tmpl w:val="378A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375665"/>
    <w:multiLevelType w:val="hybridMultilevel"/>
    <w:tmpl w:val="567C6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D447DB"/>
    <w:multiLevelType w:val="hybridMultilevel"/>
    <w:tmpl w:val="D6344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A906AA"/>
    <w:multiLevelType w:val="hybridMultilevel"/>
    <w:tmpl w:val="D0141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972A8C"/>
    <w:multiLevelType w:val="hybridMultilevel"/>
    <w:tmpl w:val="F6826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4247D8"/>
    <w:multiLevelType w:val="hybridMultilevel"/>
    <w:tmpl w:val="F7E6E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2144851">
    <w:abstractNumId w:val="11"/>
  </w:num>
  <w:num w:numId="2" w16cid:durableId="763650696">
    <w:abstractNumId w:val="1"/>
  </w:num>
  <w:num w:numId="3" w16cid:durableId="322323201">
    <w:abstractNumId w:val="9"/>
  </w:num>
  <w:num w:numId="4" w16cid:durableId="761728958">
    <w:abstractNumId w:val="4"/>
  </w:num>
  <w:num w:numId="5" w16cid:durableId="612516584">
    <w:abstractNumId w:val="14"/>
  </w:num>
  <w:num w:numId="6" w16cid:durableId="2027292289">
    <w:abstractNumId w:val="2"/>
  </w:num>
  <w:num w:numId="7" w16cid:durableId="1995256900">
    <w:abstractNumId w:val="10"/>
  </w:num>
  <w:num w:numId="8" w16cid:durableId="1087312963">
    <w:abstractNumId w:val="15"/>
  </w:num>
  <w:num w:numId="9" w16cid:durableId="403183411">
    <w:abstractNumId w:val="3"/>
  </w:num>
  <w:num w:numId="10" w16cid:durableId="1476683937">
    <w:abstractNumId w:val="5"/>
  </w:num>
  <w:num w:numId="11" w16cid:durableId="2129927254">
    <w:abstractNumId w:val="6"/>
  </w:num>
  <w:num w:numId="12" w16cid:durableId="6371844">
    <w:abstractNumId w:val="8"/>
  </w:num>
  <w:num w:numId="13" w16cid:durableId="749470872">
    <w:abstractNumId w:val="13"/>
  </w:num>
  <w:num w:numId="14" w16cid:durableId="23600479">
    <w:abstractNumId w:val="0"/>
  </w:num>
  <w:num w:numId="15" w16cid:durableId="1975746067">
    <w:abstractNumId w:val="12"/>
  </w:num>
  <w:num w:numId="16" w16cid:durableId="1474447714">
    <w:abstractNumId w:val="16"/>
  </w:num>
  <w:num w:numId="17" w16cid:durableId="19485376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33"/>
    <w:rsid w:val="000003CC"/>
    <w:rsid w:val="00011AED"/>
    <w:rsid w:val="0001603C"/>
    <w:rsid w:val="000206B4"/>
    <w:rsid w:val="00020FCC"/>
    <w:rsid w:val="0003209C"/>
    <w:rsid w:val="00045D57"/>
    <w:rsid w:val="00054248"/>
    <w:rsid w:val="00055D84"/>
    <w:rsid w:val="00060785"/>
    <w:rsid w:val="000662D2"/>
    <w:rsid w:val="000720B5"/>
    <w:rsid w:val="000966F3"/>
    <w:rsid w:val="000A365D"/>
    <w:rsid w:val="000A7B25"/>
    <w:rsid w:val="000B2AE8"/>
    <w:rsid w:val="000B3987"/>
    <w:rsid w:val="000C13B3"/>
    <w:rsid w:val="000D0D99"/>
    <w:rsid w:val="000D21E6"/>
    <w:rsid w:val="000D3459"/>
    <w:rsid w:val="000D3979"/>
    <w:rsid w:val="000E1AE4"/>
    <w:rsid w:val="000E4BD9"/>
    <w:rsid w:val="000E5850"/>
    <w:rsid w:val="000F77B5"/>
    <w:rsid w:val="000F7903"/>
    <w:rsid w:val="000F7E0D"/>
    <w:rsid w:val="001059CC"/>
    <w:rsid w:val="001152D4"/>
    <w:rsid w:val="00117F5C"/>
    <w:rsid w:val="00121F59"/>
    <w:rsid w:val="001222FB"/>
    <w:rsid w:val="001236D3"/>
    <w:rsid w:val="00133821"/>
    <w:rsid w:val="00141CE1"/>
    <w:rsid w:val="00143A2F"/>
    <w:rsid w:val="00145C16"/>
    <w:rsid w:val="00161CED"/>
    <w:rsid w:val="00161EA5"/>
    <w:rsid w:val="0016443B"/>
    <w:rsid w:val="00171C46"/>
    <w:rsid w:val="00172D73"/>
    <w:rsid w:val="001808D0"/>
    <w:rsid w:val="001B292F"/>
    <w:rsid w:val="001B4AE6"/>
    <w:rsid w:val="001B5173"/>
    <w:rsid w:val="001B701B"/>
    <w:rsid w:val="001C0416"/>
    <w:rsid w:val="001C7C8B"/>
    <w:rsid w:val="001D0E26"/>
    <w:rsid w:val="001D7867"/>
    <w:rsid w:val="001E30D4"/>
    <w:rsid w:val="00202B46"/>
    <w:rsid w:val="002038F0"/>
    <w:rsid w:val="00203A4A"/>
    <w:rsid w:val="00203CC2"/>
    <w:rsid w:val="00222356"/>
    <w:rsid w:val="00222BE5"/>
    <w:rsid w:val="00223874"/>
    <w:rsid w:val="002319D5"/>
    <w:rsid w:val="002452D2"/>
    <w:rsid w:val="00257FB0"/>
    <w:rsid w:val="002616D7"/>
    <w:rsid w:val="00262FB4"/>
    <w:rsid w:val="00263D0B"/>
    <w:rsid w:val="00264C6C"/>
    <w:rsid w:val="00286C80"/>
    <w:rsid w:val="002972BC"/>
    <w:rsid w:val="00297EEA"/>
    <w:rsid w:val="002A5B70"/>
    <w:rsid w:val="002A775E"/>
    <w:rsid w:val="002B6B93"/>
    <w:rsid w:val="002B72E3"/>
    <w:rsid w:val="002C1565"/>
    <w:rsid w:val="002C159E"/>
    <w:rsid w:val="002C2209"/>
    <w:rsid w:val="002D6FB8"/>
    <w:rsid w:val="002E004F"/>
    <w:rsid w:val="002E05D3"/>
    <w:rsid w:val="002F0497"/>
    <w:rsid w:val="002F43A1"/>
    <w:rsid w:val="00301DAE"/>
    <w:rsid w:val="00303328"/>
    <w:rsid w:val="00311607"/>
    <w:rsid w:val="003118AC"/>
    <w:rsid w:val="00311C90"/>
    <w:rsid w:val="003128BF"/>
    <w:rsid w:val="00315B6F"/>
    <w:rsid w:val="00320332"/>
    <w:rsid w:val="00324A24"/>
    <w:rsid w:val="00351518"/>
    <w:rsid w:val="00356B77"/>
    <w:rsid w:val="00364091"/>
    <w:rsid w:val="0036656A"/>
    <w:rsid w:val="0037293B"/>
    <w:rsid w:val="00374D94"/>
    <w:rsid w:val="0037505F"/>
    <w:rsid w:val="00386167"/>
    <w:rsid w:val="003949F0"/>
    <w:rsid w:val="003B7F0C"/>
    <w:rsid w:val="003C4F50"/>
    <w:rsid w:val="003C7A95"/>
    <w:rsid w:val="003D2BA7"/>
    <w:rsid w:val="003E258B"/>
    <w:rsid w:val="003E6986"/>
    <w:rsid w:val="003F0E0C"/>
    <w:rsid w:val="003F13B1"/>
    <w:rsid w:val="003F1906"/>
    <w:rsid w:val="003F252D"/>
    <w:rsid w:val="003F5707"/>
    <w:rsid w:val="00402724"/>
    <w:rsid w:val="004100E8"/>
    <w:rsid w:val="00415047"/>
    <w:rsid w:val="00417FED"/>
    <w:rsid w:val="00421F1B"/>
    <w:rsid w:val="00426626"/>
    <w:rsid w:val="00431DBC"/>
    <w:rsid w:val="0045032C"/>
    <w:rsid w:val="004511D4"/>
    <w:rsid w:val="004704D5"/>
    <w:rsid w:val="00471E05"/>
    <w:rsid w:val="00480E94"/>
    <w:rsid w:val="0048244F"/>
    <w:rsid w:val="00494345"/>
    <w:rsid w:val="004A152A"/>
    <w:rsid w:val="004C2E9B"/>
    <w:rsid w:val="004D7B5E"/>
    <w:rsid w:val="00502457"/>
    <w:rsid w:val="0050359C"/>
    <w:rsid w:val="005058FB"/>
    <w:rsid w:val="00512960"/>
    <w:rsid w:val="005144AC"/>
    <w:rsid w:val="00514B18"/>
    <w:rsid w:val="00527240"/>
    <w:rsid w:val="0052779C"/>
    <w:rsid w:val="00544463"/>
    <w:rsid w:val="00545670"/>
    <w:rsid w:val="005543A9"/>
    <w:rsid w:val="00563DA7"/>
    <w:rsid w:val="00576457"/>
    <w:rsid w:val="00577DD1"/>
    <w:rsid w:val="0058227E"/>
    <w:rsid w:val="0058722B"/>
    <w:rsid w:val="005A3025"/>
    <w:rsid w:val="005A5C93"/>
    <w:rsid w:val="005A5E3D"/>
    <w:rsid w:val="005B14BE"/>
    <w:rsid w:val="005B75E1"/>
    <w:rsid w:val="005C1F5C"/>
    <w:rsid w:val="005C5689"/>
    <w:rsid w:val="005D39CD"/>
    <w:rsid w:val="005E054A"/>
    <w:rsid w:val="005F7240"/>
    <w:rsid w:val="006012EE"/>
    <w:rsid w:val="0060228A"/>
    <w:rsid w:val="00602AEA"/>
    <w:rsid w:val="00607C7C"/>
    <w:rsid w:val="0061233C"/>
    <w:rsid w:val="00615A2C"/>
    <w:rsid w:val="00617B88"/>
    <w:rsid w:val="00626567"/>
    <w:rsid w:val="00631967"/>
    <w:rsid w:val="0063237F"/>
    <w:rsid w:val="00637E39"/>
    <w:rsid w:val="006405CF"/>
    <w:rsid w:val="00642C86"/>
    <w:rsid w:val="00644EA8"/>
    <w:rsid w:val="006472B6"/>
    <w:rsid w:val="00663945"/>
    <w:rsid w:val="00683B15"/>
    <w:rsid w:val="006841BF"/>
    <w:rsid w:val="00695AB9"/>
    <w:rsid w:val="006A2571"/>
    <w:rsid w:val="006A6A34"/>
    <w:rsid w:val="006A723D"/>
    <w:rsid w:val="006C15D6"/>
    <w:rsid w:val="006C508E"/>
    <w:rsid w:val="006D1233"/>
    <w:rsid w:val="006D15B6"/>
    <w:rsid w:val="006D649D"/>
    <w:rsid w:val="006E2A13"/>
    <w:rsid w:val="006E60B9"/>
    <w:rsid w:val="006F1E0A"/>
    <w:rsid w:val="006F2817"/>
    <w:rsid w:val="00706885"/>
    <w:rsid w:val="00723AFF"/>
    <w:rsid w:val="007275CC"/>
    <w:rsid w:val="007317DE"/>
    <w:rsid w:val="007422DF"/>
    <w:rsid w:val="007503C1"/>
    <w:rsid w:val="0075327C"/>
    <w:rsid w:val="00756A10"/>
    <w:rsid w:val="00764A1B"/>
    <w:rsid w:val="00772929"/>
    <w:rsid w:val="007817EC"/>
    <w:rsid w:val="0078283D"/>
    <w:rsid w:val="007A13E6"/>
    <w:rsid w:val="007A4A3A"/>
    <w:rsid w:val="007A68A2"/>
    <w:rsid w:val="007B09AA"/>
    <w:rsid w:val="007B4419"/>
    <w:rsid w:val="007B7774"/>
    <w:rsid w:val="007C34FD"/>
    <w:rsid w:val="007C563D"/>
    <w:rsid w:val="007D6D7C"/>
    <w:rsid w:val="007E4075"/>
    <w:rsid w:val="007E5727"/>
    <w:rsid w:val="007F041C"/>
    <w:rsid w:val="0080168E"/>
    <w:rsid w:val="008040E8"/>
    <w:rsid w:val="00823656"/>
    <w:rsid w:val="00824B53"/>
    <w:rsid w:val="0082691B"/>
    <w:rsid w:val="0082791F"/>
    <w:rsid w:val="00840078"/>
    <w:rsid w:val="008571C0"/>
    <w:rsid w:val="00871C69"/>
    <w:rsid w:val="00881CE7"/>
    <w:rsid w:val="008838DE"/>
    <w:rsid w:val="00887EE4"/>
    <w:rsid w:val="00892C95"/>
    <w:rsid w:val="00896FD2"/>
    <w:rsid w:val="008B3D1C"/>
    <w:rsid w:val="008C3D1D"/>
    <w:rsid w:val="008C6C77"/>
    <w:rsid w:val="008D0484"/>
    <w:rsid w:val="008D0F03"/>
    <w:rsid w:val="008D65ED"/>
    <w:rsid w:val="008E1698"/>
    <w:rsid w:val="008F58CA"/>
    <w:rsid w:val="008F78D7"/>
    <w:rsid w:val="00926042"/>
    <w:rsid w:val="0095118D"/>
    <w:rsid w:val="00954800"/>
    <w:rsid w:val="0096017C"/>
    <w:rsid w:val="00965232"/>
    <w:rsid w:val="00970FCF"/>
    <w:rsid w:val="009710C8"/>
    <w:rsid w:val="00984635"/>
    <w:rsid w:val="009A3752"/>
    <w:rsid w:val="009C4EFA"/>
    <w:rsid w:val="009C7986"/>
    <w:rsid w:val="009D3ADD"/>
    <w:rsid w:val="009E06AF"/>
    <w:rsid w:val="009E113A"/>
    <w:rsid w:val="009E35BD"/>
    <w:rsid w:val="009E5E2D"/>
    <w:rsid w:val="009F1E29"/>
    <w:rsid w:val="009F2559"/>
    <w:rsid w:val="00A15C63"/>
    <w:rsid w:val="00A21FFD"/>
    <w:rsid w:val="00A3315A"/>
    <w:rsid w:val="00A34A0B"/>
    <w:rsid w:val="00A369A5"/>
    <w:rsid w:val="00A416E6"/>
    <w:rsid w:val="00A43409"/>
    <w:rsid w:val="00A44BF3"/>
    <w:rsid w:val="00A475CD"/>
    <w:rsid w:val="00A50867"/>
    <w:rsid w:val="00A51322"/>
    <w:rsid w:val="00A51548"/>
    <w:rsid w:val="00A54AB0"/>
    <w:rsid w:val="00A62331"/>
    <w:rsid w:val="00A6761A"/>
    <w:rsid w:val="00A754CA"/>
    <w:rsid w:val="00A96F8E"/>
    <w:rsid w:val="00AA5FC5"/>
    <w:rsid w:val="00AC16FD"/>
    <w:rsid w:val="00AE687F"/>
    <w:rsid w:val="00AE7802"/>
    <w:rsid w:val="00AF4C33"/>
    <w:rsid w:val="00B03E8D"/>
    <w:rsid w:val="00B11EC4"/>
    <w:rsid w:val="00B15B2E"/>
    <w:rsid w:val="00B314DF"/>
    <w:rsid w:val="00B352CA"/>
    <w:rsid w:val="00B373D1"/>
    <w:rsid w:val="00B41949"/>
    <w:rsid w:val="00B50C52"/>
    <w:rsid w:val="00B54743"/>
    <w:rsid w:val="00B5676A"/>
    <w:rsid w:val="00B5706C"/>
    <w:rsid w:val="00B77378"/>
    <w:rsid w:val="00B8392D"/>
    <w:rsid w:val="00B910F9"/>
    <w:rsid w:val="00B94DB5"/>
    <w:rsid w:val="00B97F69"/>
    <w:rsid w:val="00BA2DF4"/>
    <w:rsid w:val="00BA5008"/>
    <w:rsid w:val="00BA5D37"/>
    <w:rsid w:val="00BC4D25"/>
    <w:rsid w:val="00BE078D"/>
    <w:rsid w:val="00BE0EA3"/>
    <w:rsid w:val="00BE22B7"/>
    <w:rsid w:val="00BF0A20"/>
    <w:rsid w:val="00BF3D41"/>
    <w:rsid w:val="00BF5826"/>
    <w:rsid w:val="00C040B3"/>
    <w:rsid w:val="00C053EC"/>
    <w:rsid w:val="00C0551C"/>
    <w:rsid w:val="00C069A3"/>
    <w:rsid w:val="00C11E0D"/>
    <w:rsid w:val="00C1253A"/>
    <w:rsid w:val="00C12DB4"/>
    <w:rsid w:val="00C21E68"/>
    <w:rsid w:val="00C264E7"/>
    <w:rsid w:val="00C30AFE"/>
    <w:rsid w:val="00C44767"/>
    <w:rsid w:val="00C4480C"/>
    <w:rsid w:val="00C45031"/>
    <w:rsid w:val="00C46761"/>
    <w:rsid w:val="00C56382"/>
    <w:rsid w:val="00C618A4"/>
    <w:rsid w:val="00C74471"/>
    <w:rsid w:val="00C75432"/>
    <w:rsid w:val="00C86345"/>
    <w:rsid w:val="00CA41ED"/>
    <w:rsid w:val="00CB23C0"/>
    <w:rsid w:val="00CB27F5"/>
    <w:rsid w:val="00CB4F79"/>
    <w:rsid w:val="00CC4850"/>
    <w:rsid w:val="00CD6DFB"/>
    <w:rsid w:val="00CD73E4"/>
    <w:rsid w:val="00CE00EE"/>
    <w:rsid w:val="00D053F4"/>
    <w:rsid w:val="00D07745"/>
    <w:rsid w:val="00D10F44"/>
    <w:rsid w:val="00D13BFF"/>
    <w:rsid w:val="00D22308"/>
    <w:rsid w:val="00D32B76"/>
    <w:rsid w:val="00D353AE"/>
    <w:rsid w:val="00D462AB"/>
    <w:rsid w:val="00D539F9"/>
    <w:rsid w:val="00D55D4F"/>
    <w:rsid w:val="00D56624"/>
    <w:rsid w:val="00D56C7C"/>
    <w:rsid w:val="00D66653"/>
    <w:rsid w:val="00D67DFF"/>
    <w:rsid w:val="00D75EAD"/>
    <w:rsid w:val="00D76A00"/>
    <w:rsid w:val="00D77026"/>
    <w:rsid w:val="00D803AC"/>
    <w:rsid w:val="00D82429"/>
    <w:rsid w:val="00D939F7"/>
    <w:rsid w:val="00D94D86"/>
    <w:rsid w:val="00DA1191"/>
    <w:rsid w:val="00DA289F"/>
    <w:rsid w:val="00DA2A7D"/>
    <w:rsid w:val="00DA31E3"/>
    <w:rsid w:val="00DA531D"/>
    <w:rsid w:val="00DB11B6"/>
    <w:rsid w:val="00DD16F0"/>
    <w:rsid w:val="00DD17BB"/>
    <w:rsid w:val="00DD4BA2"/>
    <w:rsid w:val="00DE47EF"/>
    <w:rsid w:val="00DE56D6"/>
    <w:rsid w:val="00DE61B1"/>
    <w:rsid w:val="00DF0109"/>
    <w:rsid w:val="00E0045C"/>
    <w:rsid w:val="00E03D76"/>
    <w:rsid w:val="00E13D10"/>
    <w:rsid w:val="00E23668"/>
    <w:rsid w:val="00E24A3E"/>
    <w:rsid w:val="00E40D70"/>
    <w:rsid w:val="00E45C37"/>
    <w:rsid w:val="00E5076C"/>
    <w:rsid w:val="00E67419"/>
    <w:rsid w:val="00E73B50"/>
    <w:rsid w:val="00E832D6"/>
    <w:rsid w:val="00E877D1"/>
    <w:rsid w:val="00E9188E"/>
    <w:rsid w:val="00EB0B5F"/>
    <w:rsid w:val="00EB57AA"/>
    <w:rsid w:val="00EE1659"/>
    <w:rsid w:val="00EE29DE"/>
    <w:rsid w:val="00EE3B3D"/>
    <w:rsid w:val="00EF2AF0"/>
    <w:rsid w:val="00EF35A8"/>
    <w:rsid w:val="00EF55A6"/>
    <w:rsid w:val="00EF5EDB"/>
    <w:rsid w:val="00EF6441"/>
    <w:rsid w:val="00EF65B8"/>
    <w:rsid w:val="00EF75E3"/>
    <w:rsid w:val="00F027F6"/>
    <w:rsid w:val="00F327A1"/>
    <w:rsid w:val="00F36132"/>
    <w:rsid w:val="00F43728"/>
    <w:rsid w:val="00F43E6A"/>
    <w:rsid w:val="00F458EA"/>
    <w:rsid w:val="00F4597B"/>
    <w:rsid w:val="00F51284"/>
    <w:rsid w:val="00F53615"/>
    <w:rsid w:val="00F667BC"/>
    <w:rsid w:val="00F66B74"/>
    <w:rsid w:val="00F83EE5"/>
    <w:rsid w:val="00F8777A"/>
    <w:rsid w:val="00FB3A90"/>
    <w:rsid w:val="00FC5431"/>
    <w:rsid w:val="00FE107D"/>
    <w:rsid w:val="00FE3FDB"/>
    <w:rsid w:val="00FE74EC"/>
    <w:rsid w:val="00FF40C1"/>
    <w:rsid w:val="00FF5A8A"/>
    <w:rsid w:val="00FF69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ED5E"/>
  <w15:chartTrackingRefBased/>
  <w15:docId w15:val="{CB156A20-E519-486C-98A8-6FF1C552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F59"/>
  </w:style>
  <w:style w:type="paragraph" w:styleId="Heading1">
    <w:name w:val="heading 1"/>
    <w:basedOn w:val="Normal"/>
    <w:next w:val="Normal"/>
    <w:link w:val="Heading1Char"/>
    <w:qFormat/>
    <w:rsid w:val="00E73B50"/>
    <w:pPr>
      <w:keepNext/>
      <w:spacing w:before="240" w:after="240" w:line="240" w:lineRule="auto"/>
      <w:jc w:val="right"/>
      <w:outlineLvl w:val="0"/>
    </w:pPr>
    <w:rPr>
      <w:rFonts w:ascii="Calibri" w:eastAsia="Times New Roman" w:hAnsi="Calibri" w:cs="Times New Roman"/>
      <w:b/>
      <w:bCs/>
      <w:kern w:val="0"/>
      <w:sz w:val="72"/>
      <w:szCs w:val="24"/>
      <w14:ligatures w14:val="none"/>
    </w:rPr>
  </w:style>
  <w:style w:type="paragraph" w:styleId="Heading2">
    <w:name w:val="heading 2"/>
    <w:basedOn w:val="Normal"/>
    <w:next w:val="Normal"/>
    <w:link w:val="Heading2Char"/>
    <w:unhideWhenUsed/>
    <w:qFormat/>
    <w:rsid w:val="00E73B50"/>
    <w:pPr>
      <w:keepNext/>
      <w:spacing w:after="0" w:line="360" w:lineRule="auto"/>
      <w:outlineLvl w:val="1"/>
    </w:pPr>
    <w:rPr>
      <w:rFonts w:ascii="Calibri" w:eastAsia="Times New Roman" w:hAnsi="Calibri" w:cs="Times New Roman"/>
      <w:b/>
      <w:bCs/>
      <w:color w:val="000000"/>
      <w:kern w:val="0"/>
      <w:sz w:val="32"/>
      <w:szCs w:val="24"/>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5ED"/>
    <w:pPr>
      <w:ind w:left="720"/>
      <w:contextualSpacing/>
    </w:pPr>
  </w:style>
  <w:style w:type="table" w:styleId="TableGrid">
    <w:name w:val="Table Grid"/>
    <w:basedOn w:val="TableNormal"/>
    <w:rsid w:val="00A96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03328"/>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Hyperlink">
    <w:name w:val="Hyperlink"/>
    <w:basedOn w:val="DefaultParagraphFont"/>
    <w:uiPriority w:val="99"/>
    <w:unhideWhenUsed/>
    <w:rsid w:val="00303328"/>
    <w:rPr>
      <w:color w:val="0563C1" w:themeColor="hyperlink"/>
      <w:u w:val="single"/>
    </w:rPr>
  </w:style>
  <w:style w:type="table" w:styleId="TableGridLight">
    <w:name w:val="Grid Table Light"/>
    <w:basedOn w:val="TableNormal"/>
    <w:uiPriority w:val="40"/>
    <w:rsid w:val="00A331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58227E"/>
    <w:pPr>
      <w:spacing w:after="200" w:line="240" w:lineRule="auto"/>
    </w:pPr>
    <w:rPr>
      <w:i/>
      <w:iCs/>
      <w:color w:val="44546A" w:themeColor="text2"/>
      <w:sz w:val="18"/>
      <w:szCs w:val="18"/>
    </w:rPr>
  </w:style>
  <w:style w:type="character" w:customStyle="1" w:styleId="Heading1Char">
    <w:name w:val="Heading 1 Char"/>
    <w:basedOn w:val="DefaultParagraphFont"/>
    <w:link w:val="Heading1"/>
    <w:rsid w:val="00E73B50"/>
    <w:rPr>
      <w:rFonts w:ascii="Calibri" w:eastAsia="Times New Roman" w:hAnsi="Calibri" w:cs="Times New Roman"/>
      <w:b/>
      <w:bCs/>
      <w:kern w:val="0"/>
      <w:sz w:val="72"/>
      <w:szCs w:val="24"/>
      <w14:ligatures w14:val="none"/>
    </w:rPr>
  </w:style>
  <w:style w:type="character" w:customStyle="1" w:styleId="Heading2Char">
    <w:name w:val="Heading 2 Char"/>
    <w:basedOn w:val="DefaultParagraphFont"/>
    <w:link w:val="Heading2"/>
    <w:rsid w:val="00E73B50"/>
    <w:rPr>
      <w:rFonts w:ascii="Calibri" w:eastAsia="Times New Roman" w:hAnsi="Calibri" w:cs="Times New Roman"/>
      <w:b/>
      <w:bCs/>
      <w:color w:val="000000"/>
      <w:kern w:val="0"/>
      <w:sz w:val="32"/>
      <w:szCs w:val="24"/>
      <w:lang w:val="en"/>
      <w14:ligatures w14:val="none"/>
    </w:rPr>
  </w:style>
  <w:style w:type="character" w:styleId="FollowedHyperlink">
    <w:name w:val="FollowedHyperlink"/>
    <w:basedOn w:val="DefaultParagraphFont"/>
    <w:semiHidden/>
    <w:unhideWhenUsed/>
    <w:rsid w:val="00E73B50"/>
    <w:rPr>
      <w:color w:val="954F72" w:themeColor="followedHyperlink"/>
      <w:u w:val="single"/>
    </w:rPr>
  </w:style>
  <w:style w:type="paragraph" w:customStyle="1" w:styleId="msonormal0">
    <w:name w:val="msonormal"/>
    <w:basedOn w:val="Normal"/>
    <w:rsid w:val="00E73B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E73B50"/>
    <w:pPr>
      <w:spacing w:after="0" w:line="240" w:lineRule="auto"/>
    </w:pPr>
    <w:rPr>
      <w:rFonts w:ascii="Times New Roman" w:eastAsia="Times New Roman" w:hAnsi="Times New Roman" w:cs="Times New Roman"/>
      <w:kern w:val="0"/>
      <w:sz w:val="24"/>
      <w:szCs w:val="24"/>
      <w14:ligatures w14:val="none"/>
    </w:rPr>
  </w:style>
  <w:style w:type="paragraph" w:styleId="TOC2">
    <w:name w:val="toc 2"/>
    <w:basedOn w:val="Normal"/>
    <w:next w:val="Normal"/>
    <w:autoRedefine/>
    <w:uiPriority w:val="39"/>
    <w:unhideWhenUsed/>
    <w:rsid w:val="00E73B50"/>
    <w:pPr>
      <w:spacing w:after="0" w:line="240" w:lineRule="auto"/>
      <w:ind w:left="240"/>
    </w:pPr>
    <w:rPr>
      <w:rFonts w:ascii="Times New Roman" w:eastAsia="Times New Roman" w:hAnsi="Times New Roman" w:cs="Times New Roman"/>
      <w:kern w:val="0"/>
      <w:sz w:val="24"/>
      <w:szCs w:val="24"/>
      <w14:ligatures w14:val="none"/>
    </w:rPr>
  </w:style>
  <w:style w:type="paragraph" w:styleId="TOC3">
    <w:name w:val="toc 3"/>
    <w:basedOn w:val="Normal"/>
    <w:next w:val="Normal"/>
    <w:autoRedefine/>
    <w:uiPriority w:val="39"/>
    <w:semiHidden/>
    <w:unhideWhenUsed/>
    <w:rsid w:val="00E73B50"/>
    <w:pPr>
      <w:spacing w:after="100" w:line="256" w:lineRule="auto"/>
      <w:ind w:left="440"/>
    </w:pPr>
    <w:rPr>
      <w:rFonts w:ascii="Calibri" w:eastAsia="Times New Roman" w:hAnsi="Calibri" w:cs="Arial"/>
      <w:kern w:val="0"/>
      <w14:ligatures w14:val="none"/>
    </w:rPr>
  </w:style>
  <w:style w:type="paragraph" w:styleId="TOC4">
    <w:name w:val="toc 4"/>
    <w:basedOn w:val="Normal"/>
    <w:next w:val="Normal"/>
    <w:autoRedefine/>
    <w:uiPriority w:val="39"/>
    <w:semiHidden/>
    <w:unhideWhenUsed/>
    <w:rsid w:val="00E73B50"/>
    <w:pPr>
      <w:spacing w:after="100" w:line="256" w:lineRule="auto"/>
      <w:ind w:left="660"/>
    </w:pPr>
    <w:rPr>
      <w:rFonts w:ascii="Calibri" w:eastAsia="Times New Roman" w:hAnsi="Calibri" w:cs="Arial"/>
      <w:kern w:val="0"/>
      <w14:ligatures w14:val="none"/>
    </w:rPr>
  </w:style>
  <w:style w:type="paragraph" w:styleId="TOC5">
    <w:name w:val="toc 5"/>
    <w:basedOn w:val="Normal"/>
    <w:next w:val="Normal"/>
    <w:autoRedefine/>
    <w:uiPriority w:val="39"/>
    <w:semiHidden/>
    <w:unhideWhenUsed/>
    <w:rsid w:val="00E73B50"/>
    <w:pPr>
      <w:spacing w:after="100" w:line="256" w:lineRule="auto"/>
      <w:ind w:left="880"/>
    </w:pPr>
    <w:rPr>
      <w:rFonts w:ascii="Calibri" w:eastAsia="Times New Roman" w:hAnsi="Calibri" w:cs="Arial"/>
      <w:kern w:val="0"/>
      <w14:ligatures w14:val="none"/>
    </w:rPr>
  </w:style>
  <w:style w:type="paragraph" w:styleId="TOC6">
    <w:name w:val="toc 6"/>
    <w:basedOn w:val="Normal"/>
    <w:next w:val="Normal"/>
    <w:autoRedefine/>
    <w:uiPriority w:val="39"/>
    <w:semiHidden/>
    <w:unhideWhenUsed/>
    <w:rsid w:val="00E73B50"/>
    <w:pPr>
      <w:spacing w:after="100" w:line="256" w:lineRule="auto"/>
      <w:ind w:left="1100"/>
    </w:pPr>
    <w:rPr>
      <w:rFonts w:ascii="Calibri" w:eastAsia="Times New Roman" w:hAnsi="Calibri" w:cs="Arial"/>
      <w:kern w:val="0"/>
      <w14:ligatures w14:val="none"/>
    </w:rPr>
  </w:style>
  <w:style w:type="paragraph" w:styleId="TOC7">
    <w:name w:val="toc 7"/>
    <w:basedOn w:val="Normal"/>
    <w:next w:val="Normal"/>
    <w:autoRedefine/>
    <w:uiPriority w:val="39"/>
    <w:semiHidden/>
    <w:unhideWhenUsed/>
    <w:rsid w:val="00E73B50"/>
    <w:pPr>
      <w:spacing w:after="100" w:line="256" w:lineRule="auto"/>
      <w:ind w:left="1320"/>
    </w:pPr>
    <w:rPr>
      <w:rFonts w:ascii="Calibri" w:eastAsia="Times New Roman" w:hAnsi="Calibri" w:cs="Arial"/>
      <w:kern w:val="0"/>
      <w14:ligatures w14:val="none"/>
    </w:rPr>
  </w:style>
  <w:style w:type="paragraph" w:styleId="TOC8">
    <w:name w:val="toc 8"/>
    <w:basedOn w:val="Normal"/>
    <w:next w:val="Normal"/>
    <w:autoRedefine/>
    <w:uiPriority w:val="39"/>
    <w:semiHidden/>
    <w:unhideWhenUsed/>
    <w:rsid w:val="00E73B50"/>
    <w:pPr>
      <w:spacing w:after="100" w:line="256" w:lineRule="auto"/>
      <w:ind w:left="1540"/>
    </w:pPr>
    <w:rPr>
      <w:rFonts w:ascii="Calibri" w:eastAsia="Times New Roman" w:hAnsi="Calibri" w:cs="Arial"/>
      <w:kern w:val="0"/>
      <w14:ligatures w14:val="none"/>
    </w:rPr>
  </w:style>
  <w:style w:type="paragraph" w:styleId="TOC9">
    <w:name w:val="toc 9"/>
    <w:basedOn w:val="Normal"/>
    <w:next w:val="Normal"/>
    <w:autoRedefine/>
    <w:uiPriority w:val="39"/>
    <w:semiHidden/>
    <w:unhideWhenUsed/>
    <w:rsid w:val="00E73B50"/>
    <w:pPr>
      <w:spacing w:after="100" w:line="256" w:lineRule="auto"/>
      <w:ind w:left="1760"/>
    </w:pPr>
    <w:rPr>
      <w:rFonts w:ascii="Calibri" w:eastAsia="Times New Roman" w:hAnsi="Calibri" w:cs="Arial"/>
      <w:kern w:val="0"/>
      <w14:ligatures w14:val="none"/>
    </w:rPr>
  </w:style>
  <w:style w:type="paragraph" w:styleId="Header">
    <w:name w:val="header"/>
    <w:basedOn w:val="Normal"/>
    <w:link w:val="HeaderChar"/>
    <w:uiPriority w:val="99"/>
    <w:unhideWhenUsed/>
    <w:rsid w:val="00E73B50"/>
    <w:pPr>
      <w:tabs>
        <w:tab w:val="center" w:pos="4320"/>
        <w:tab w:val="right" w:pos="8640"/>
      </w:tabs>
      <w:spacing w:after="0" w:line="240" w:lineRule="auto"/>
    </w:pPr>
    <w:rPr>
      <w:rFonts w:ascii="Times New Roman" w:eastAsia="Times New Roman" w:hAnsi="Times New Roman" w:cs="Times New Roman"/>
      <w:kern w:val="0"/>
      <w:sz w:val="24"/>
      <w:szCs w:val="24"/>
      <w14:ligatures w14:val="none"/>
    </w:rPr>
  </w:style>
  <w:style w:type="character" w:customStyle="1" w:styleId="HeaderChar">
    <w:name w:val="Header Char"/>
    <w:basedOn w:val="DefaultParagraphFont"/>
    <w:link w:val="Header"/>
    <w:uiPriority w:val="99"/>
    <w:rsid w:val="00E73B50"/>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E73B50"/>
    <w:pPr>
      <w:tabs>
        <w:tab w:val="center" w:pos="4320"/>
        <w:tab w:val="right" w:pos="864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E73B50"/>
    <w:rPr>
      <w:rFonts w:ascii="Times New Roman" w:eastAsia="Times New Roman" w:hAnsi="Times New Roman" w:cs="Times New Roman"/>
      <w:kern w:val="0"/>
      <w:sz w:val="24"/>
      <w:szCs w:val="24"/>
      <w14:ligatures w14:val="none"/>
    </w:rPr>
  </w:style>
  <w:style w:type="paragraph" w:styleId="BodyText">
    <w:name w:val="Body Text"/>
    <w:basedOn w:val="Normal"/>
    <w:link w:val="BodyTextChar"/>
    <w:semiHidden/>
    <w:unhideWhenUsed/>
    <w:rsid w:val="00E73B50"/>
    <w:pPr>
      <w:spacing w:after="0" w:line="360" w:lineRule="auto"/>
      <w:jc w:val="both"/>
    </w:pPr>
    <w:rPr>
      <w:rFonts w:ascii="Times New Roman" w:eastAsia="Times New Roman" w:hAnsi="Times New Roman" w:cs="Times New Roman"/>
      <w:color w:val="000000"/>
      <w:kern w:val="0"/>
      <w:sz w:val="24"/>
      <w:szCs w:val="24"/>
      <w:lang w:val="en"/>
      <w14:ligatures w14:val="none"/>
    </w:rPr>
  </w:style>
  <w:style w:type="character" w:customStyle="1" w:styleId="BodyTextChar">
    <w:name w:val="Body Text Char"/>
    <w:basedOn w:val="DefaultParagraphFont"/>
    <w:link w:val="BodyText"/>
    <w:semiHidden/>
    <w:rsid w:val="00E73B50"/>
    <w:rPr>
      <w:rFonts w:ascii="Times New Roman" w:eastAsia="Times New Roman" w:hAnsi="Times New Roman" w:cs="Times New Roman"/>
      <w:color w:val="000000"/>
      <w:kern w:val="0"/>
      <w:sz w:val="24"/>
      <w:szCs w:val="24"/>
      <w:lang w:val="en"/>
      <w14:ligatures w14:val="none"/>
    </w:rPr>
  </w:style>
  <w:style w:type="paragraph" w:styleId="BodyTextIndent">
    <w:name w:val="Body Text Indent"/>
    <w:basedOn w:val="Normal"/>
    <w:link w:val="BodyTextIndentChar"/>
    <w:semiHidden/>
    <w:unhideWhenUsed/>
    <w:rsid w:val="00E73B50"/>
    <w:pPr>
      <w:spacing w:after="120" w:line="240" w:lineRule="auto"/>
      <w:ind w:left="360"/>
    </w:pPr>
    <w:rPr>
      <w:rFonts w:ascii="Times New Roman" w:eastAsia="Times New Roman" w:hAnsi="Times New Roman" w:cs="Times New Roman"/>
      <w:kern w:val="0"/>
      <w:sz w:val="24"/>
      <w:szCs w:val="24"/>
      <w14:ligatures w14:val="none"/>
    </w:rPr>
  </w:style>
  <w:style w:type="character" w:customStyle="1" w:styleId="BodyTextIndentChar">
    <w:name w:val="Body Text Indent Char"/>
    <w:basedOn w:val="DefaultParagraphFont"/>
    <w:link w:val="BodyTextIndent"/>
    <w:semiHidden/>
    <w:rsid w:val="00E73B50"/>
    <w:rPr>
      <w:rFonts w:ascii="Times New Roman" w:eastAsia="Times New Roman" w:hAnsi="Times New Roman" w:cs="Times New Roman"/>
      <w:kern w:val="0"/>
      <w:sz w:val="24"/>
      <w:szCs w:val="24"/>
      <w14:ligatures w14:val="none"/>
    </w:rPr>
  </w:style>
  <w:style w:type="paragraph" w:styleId="Subtitle">
    <w:name w:val="Subtitle"/>
    <w:basedOn w:val="Normal"/>
    <w:link w:val="SubtitleChar"/>
    <w:qFormat/>
    <w:rsid w:val="00E73B50"/>
    <w:pPr>
      <w:spacing w:before="360" w:after="360" w:line="240" w:lineRule="auto"/>
      <w:jc w:val="center"/>
      <w:outlineLvl w:val="1"/>
    </w:pPr>
    <w:rPr>
      <w:rFonts w:ascii="Arial" w:eastAsia="Times New Roman" w:hAnsi="Arial" w:cs="Times New Roman"/>
      <w:b/>
      <w:bCs/>
      <w:kern w:val="0"/>
      <w:sz w:val="28"/>
      <w:szCs w:val="24"/>
      <w:lang w:val="en-IE"/>
      <w14:ligatures w14:val="none"/>
    </w:rPr>
  </w:style>
  <w:style w:type="character" w:customStyle="1" w:styleId="SubtitleChar">
    <w:name w:val="Subtitle Char"/>
    <w:basedOn w:val="DefaultParagraphFont"/>
    <w:link w:val="Subtitle"/>
    <w:rsid w:val="00E73B50"/>
    <w:rPr>
      <w:rFonts w:ascii="Arial" w:eastAsia="Times New Roman" w:hAnsi="Arial" w:cs="Times New Roman"/>
      <w:b/>
      <w:bCs/>
      <w:kern w:val="0"/>
      <w:sz w:val="28"/>
      <w:szCs w:val="24"/>
      <w:lang w:val="en-IE"/>
      <w14:ligatures w14:val="none"/>
    </w:rPr>
  </w:style>
  <w:style w:type="paragraph" w:styleId="BodyText2">
    <w:name w:val="Body Text 2"/>
    <w:basedOn w:val="Normal"/>
    <w:link w:val="BodyText2Char"/>
    <w:semiHidden/>
    <w:unhideWhenUsed/>
    <w:rsid w:val="00E73B50"/>
    <w:pPr>
      <w:spacing w:after="0" w:line="360" w:lineRule="auto"/>
      <w:jc w:val="both"/>
    </w:pPr>
    <w:rPr>
      <w:rFonts w:ascii="Times New Roman" w:eastAsia="Times New Roman" w:hAnsi="Times New Roman" w:cs="Times New Roman"/>
      <w:kern w:val="0"/>
      <w:sz w:val="24"/>
      <w:szCs w:val="24"/>
      <w14:ligatures w14:val="none"/>
    </w:rPr>
  </w:style>
  <w:style w:type="character" w:customStyle="1" w:styleId="BodyText2Char">
    <w:name w:val="Body Text 2 Char"/>
    <w:basedOn w:val="DefaultParagraphFont"/>
    <w:link w:val="BodyText2"/>
    <w:semiHidden/>
    <w:rsid w:val="00E73B50"/>
    <w:rPr>
      <w:rFonts w:ascii="Times New Roman" w:eastAsia="Times New Roman" w:hAnsi="Times New Roman" w:cs="Times New Roman"/>
      <w:kern w:val="0"/>
      <w:sz w:val="24"/>
      <w:szCs w:val="24"/>
      <w14:ligatures w14:val="none"/>
    </w:rPr>
  </w:style>
  <w:style w:type="paragraph" w:styleId="BlockText">
    <w:name w:val="Block Text"/>
    <w:basedOn w:val="Normal"/>
    <w:semiHidden/>
    <w:unhideWhenUsed/>
    <w:rsid w:val="00E73B50"/>
    <w:pPr>
      <w:spacing w:before="840" w:after="840" w:line="240" w:lineRule="auto"/>
      <w:ind w:left="1077" w:right="1077"/>
      <w:jc w:val="center"/>
    </w:pPr>
    <w:rPr>
      <w:rFonts w:ascii="Times New Roman" w:eastAsia="Times New Roman" w:hAnsi="Times New Roman" w:cs="Times New Roman"/>
      <w:kern w:val="0"/>
      <w:szCs w:val="24"/>
      <w:lang w:val="en-IE"/>
      <w14:ligatures w14:val="none"/>
    </w:rPr>
  </w:style>
  <w:style w:type="paragraph" w:styleId="NoSpacing">
    <w:name w:val="No Spacing"/>
    <w:uiPriority w:val="1"/>
    <w:qFormat/>
    <w:rsid w:val="00E73B50"/>
    <w:pPr>
      <w:spacing w:after="0" w:line="240" w:lineRule="auto"/>
    </w:pPr>
    <w:rPr>
      <w:rFonts w:ascii="Calibri" w:eastAsia="Calibri" w:hAnsi="Calibri" w:cs="Times New Roman"/>
      <w:kern w:val="0"/>
      <w14:ligatures w14:val="none"/>
    </w:rPr>
  </w:style>
  <w:style w:type="paragraph" w:styleId="TOCHeading">
    <w:name w:val="TOC Heading"/>
    <w:basedOn w:val="Heading1"/>
    <w:next w:val="Normal"/>
    <w:uiPriority w:val="39"/>
    <w:semiHidden/>
    <w:unhideWhenUsed/>
    <w:qFormat/>
    <w:rsid w:val="00E73B50"/>
    <w:pPr>
      <w:keepLines/>
      <w:spacing w:after="0" w:line="256" w:lineRule="auto"/>
      <w:jc w:val="left"/>
      <w:outlineLvl w:val="9"/>
    </w:pPr>
    <w:rPr>
      <w:rFonts w:ascii="Calibri Light" w:hAnsi="Calibri Light"/>
      <w:b w:val="0"/>
      <w:bCs w:val="0"/>
      <w:color w:val="2F5496"/>
      <w:sz w:val="32"/>
      <w:szCs w:val="32"/>
    </w:rPr>
  </w:style>
  <w:style w:type="paragraph" w:customStyle="1" w:styleId="level4">
    <w:name w:val="level 4"/>
    <w:basedOn w:val="Normal"/>
    <w:rsid w:val="00E73B50"/>
    <w:pPr>
      <w:spacing w:before="120" w:after="120" w:line="240" w:lineRule="exact"/>
      <w:ind w:left="634"/>
    </w:pPr>
    <w:rPr>
      <w:rFonts w:ascii="Times" w:eastAsia="Times New Roman" w:hAnsi="Times" w:cs="Times New Roman"/>
      <w:kern w:val="0"/>
      <w:sz w:val="24"/>
      <w:szCs w:val="20"/>
      <w14:ligatures w14:val="none"/>
    </w:rPr>
  </w:style>
  <w:style w:type="paragraph" w:customStyle="1" w:styleId="TOCEntry">
    <w:name w:val="TOCEntry"/>
    <w:basedOn w:val="Normal"/>
    <w:rsid w:val="00E73B50"/>
    <w:pPr>
      <w:keepNext/>
      <w:keepLines/>
      <w:spacing w:before="120" w:after="240" w:line="240" w:lineRule="atLeast"/>
    </w:pPr>
    <w:rPr>
      <w:rFonts w:ascii="Times" w:eastAsia="Times New Roman" w:hAnsi="Times" w:cs="Times New Roman"/>
      <w:b/>
      <w:kern w:val="0"/>
      <w:sz w:val="36"/>
      <w:szCs w:val="20"/>
      <w14:ligatures w14:val="none"/>
    </w:rPr>
  </w:style>
  <w:style w:type="paragraph" w:customStyle="1" w:styleId="template">
    <w:name w:val="template"/>
    <w:basedOn w:val="Normal"/>
    <w:rsid w:val="00E73B50"/>
    <w:pPr>
      <w:spacing w:after="0" w:line="240" w:lineRule="exact"/>
    </w:pPr>
    <w:rPr>
      <w:rFonts w:ascii="Arial" w:eastAsia="Times New Roman" w:hAnsi="Arial" w:cs="Times New Roman"/>
      <w:i/>
      <w:kern w:val="0"/>
      <w:szCs w:val="20"/>
      <w14:ligatures w14:val="none"/>
    </w:rPr>
  </w:style>
  <w:style w:type="paragraph" w:customStyle="1" w:styleId="level3text">
    <w:name w:val="level 3 text"/>
    <w:basedOn w:val="Normal"/>
    <w:rsid w:val="00E73B50"/>
    <w:pPr>
      <w:spacing w:after="0" w:line="220" w:lineRule="exact"/>
      <w:ind w:left="1350" w:hanging="716"/>
    </w:pPr>
    <w:rPr>
      <w:rFonts w:ascii="Arial" w:eastAsia="Times New Roman" w:hAnsi="Arial" w:cs="Times New Roman"/>
      <w:i/>
      <w:kern w:val="0"/>
      <w:szCs w:val="20"/>
      <w14:ligatures w14:val="none"/>
    </w:rPr>
  </w:style>
  <w:style w:type="paragraph" w:customStyle="1" w:styleId="requirement">
    <w:name w:val="requirement"/>
    <w:basedOn w:val="level4"/>
    <w:rsid w:val="00E73B50"/>
    <w:pPr>
      <w:spacing w:before="0" w:after="0"/>
      <w:ind w:left="2348" w:hanging="994"/>
    </w:pPr>
    <w:rPr>
      <w:rFonts w:ascii="Times New Roman" w:hAnsi="Times New Roman"/>
    </w:rPr>
  </w:style>
  <w:style w:type="paragraph" w:customStyle="1" w:styleId="Author">
    <w:name w:val="Author"/>
    <w:basedOn w:val="Subtitle"/>
    <w:rsid w:val="00E73B50"/>
    <w:pPr>
      <w:spacing w:before="480"/>
    </w:pPr>
  </w:style>
  <w:style w:type="paragraph" w:customStyle="1" w:styleId="Dept">
    <w:name w:val="Dept"/>
    <w:basedOn w:val="Normal"/>
    <w:rsid w:val="00E73B50"/>
    <w:pPr>
      <w:spacing w:before="120" w:after="240" w:line="240" w:lineRule="auto"/>
      <w:jc w:val="center"/>
    </w:pPr>
    <w:rPr>
      <w:rFonts w:ascii="Times New Roman" w:eastAsia="Times New Roman" w:hAnsi="Times New Roman" w:cs="Times New Roman"/>
      <w:kern w:val="0"/>
      <w:szCs w:val="24"/>
      <w:lang w:val="en-IE"/>
      <w14:ligatures w14:val="none"/>
    </w:rPr>
  </w:style>
  <w:style w:type="character" w:customStyle="1" w:styleId="UnresolvedMention1">
    <w:name w:val="Unresolved Mention1"/>
    <w:uiPriority w:val="99"/>
    <w:semiHidden/>
    <w:rsid w:val="00E73B50"/>
    <w:rPr>
      <w:color w:val="808080"/>
      <w:shd w:val="clear" w:color="auto" w:fill="E6E6E6"/>
    </w:rPr>
  </w:style>
  <w:style w:type="numbering" w:customStyle="1" w:styleId="Style1">
    <w:name w:val="Style1"/>
    <w:rsid w:val="00E73B50"/>
    <w:pPr>
      <w:numPr>
        <w:numId w:val="12"/>
      </w:numPr>
    </w:pPr>
  </w:style>
  <w:style w:type="character" w:styleId="UnresolvedMention">
    <w:name w:val="Unresolved Mention"/>
    <w:basedOn w:val="DefaultParagraphFont"/>
    <w:uiPriority w:val="99"/>
    <w:semiHidden/>
    <w:unhideWhenUsed/>
    <w:rsid w:val="00E73B50"/>
    <w:rPr>
      <w:color w:val="605E5C"/>
      <w:shd w:val="clear" w:color="auto" w:fill="E1DFDD"/>
    </w:rPr>
  </w:style>
  <w:style w:type="paragraph" w:styleId="Title">
    <w:name w:val="Title"/>
    <w:basedOn w:val="Normal"/>
    <w:next w:val="Normal"/>
    <w:link w:val="TitleChar"/>
    <w:uiPriority w:val="10"/>
    <w:qFormat/>
    <w:rsid w:val="00117F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F5C"/>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A15C63"/>
    <w:rPr>
      <w:sz w:val="16"/>
      <w:szCs w:val="16"/>
    </w:rPr>
  </w:style>
  <w:style w:type="paragraph" w:styleId="CommentText">
    <w:name w:val="annotation text"/>
    <w:basedOn w:val="Normal"/>
    <w:link w:val="CommentTextChar"/>
    <w:uiPriority w:val="99"/>
    <w:semiHidden/>
    <w:unhideWhenUsed/>
    <w:rsid w:val="00A15C63"/>
    <w:pPr>
      <w:spacing w:line="240" w:lineRule="auto"/>
    </w:pPr>
    <w:rPr>
      <w:sz w:val="20"/>
      <w:szCs w:val="20"/>
    </w:rPr>
  </w:style>
  <w:style w:type="character" w:customStyle="1" w:styleId="CommentTextChar">
    <w:name w:val="Comment Text Char"/>
    <w:basedOn w:val="DefaultParagraphFont"/>
    <w:link w:val="CommentText"/>
    <w:uiPriority w:val="99"/>
    <w:semiHidden/>
    <w:rsid w:val="00A15C63"/>
    <w:rPr>
      <w:sz w:val="20"/>
      <w:szCs w:val="20"/>
    </w:rPr>
  </w:style>
  <w:style w:type="paragraph" w:styleId="CommentSubject">
    <w:name w:val="annotation subject"/>
    <w:basedOn w:val="CommentText"/>
    <w:next w:val="CommentText"/>
    <w:link w:val="CommentSubjectChar"/>
    <w:uiPriority w:val="99"/>
    <w:semiHidden/>
    <w:unhideWhenUsed/>
    <w:rsid w:val="00A15C63"/>
    <w:rPr>
      <w:b/>
      <w:bCs/>
    </w:rPr>
  </w:style>
  <w:style w:type="character" w:customStyle="1" w:styleId="CommentSubjectChar">
    <w:name w:val="Comment Subject Char"/>
    <w:basedOn w:val="CommentTextChar"/>
    <w:link w:val="CommentSubject"/>
    <w:uiPriority w:val="99"/>
    <w:semiHidden/>
    <w:rsid w:val="00A15C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3957">
      <w:bodyDiv w:val="1"/>
      <w:marLeft w:val="0"/>
      <w:marRight w:val="0"/>
      <w:marTop w:val="0"/>
      <w:marBottom w:val="0"/>
      <w:divBdr>
        <w:top w:val="none" w:sz="0" w:space="0" w:color="auto"/>
        <w:left w:val="none" w:sz="0" w:space="0" w:color="auto"/>
        <w:bottom w:val="none" w:sz="0" w:space="0" w:color="auto"/>
        <w:right w:val="none" w:sz="0" w:space="0" w:color="auto"/>
      </w:divBdr>
    </w:div>
    <w:div w:id="77287104">
      <w:bodyDiv w:val="1"/>
      <w:marLeft w:val="0"/>
      <w:marRight w:val="0"/>
      <w:marTop w:val="0"/>
      <w:marBottom w:val="0"/>
      <w:divBdr>
        <w:top w:val="none" w:sz="0" w:space="0" w:color="auto"/>
        <w:left w:val="none" w:sz="0" w:space="0" w:color="auto"/>
        <w:bottom w:val="none" w:sz="0" w:space="0" w:color="auto"/>
        <w:right w:val="none" w:sz="0" w:space="0" w:color="auto"/>
      </w:divBdr>
    </w:div>
    <w:div w:id="90012925">
      <w:bodyDiv w:val="1"/>
      <w:marLeft w:val="0"/>
      <w:marRight w:val="0"/>
      <w:marTop w:val="0"/>
      <w:marBottom w:val="0"/>
      <w:divBdr>
        <w:top w:val="none" w:sz="0" w:space="0" w:color="auto"/>
        <w:left w:val="none" w:sz="0" w:space="0" w:color="auto"/>
        <w:bottom w:val="none" w:sz="0" w:space="0" w:color="auto"/>
        <w:right w:val="none" w:sz="0" w:space="0" w:color="auto"/>
      </w:divBdr>
    </w:div>
    <w:div w:id="96560849">
      <w:bodyDiv w:val="1"/>
      <w:marLeft w:val="0"/>
      <w:marRight w:val="0"/>
      <w:marTop w:val="0"/>
      <w:marBottom w:val="0"/>
      <w:divBdr>
        <w:top w:val="none" w:sz="0" w:space="0" w:color="auto"/>
        <w:left w:val="none" w:sz="0" w:space="0" w:color="auto"/>
        <w:bottom w:val="none" w:sz="0" w:space="0" w:color="auto"/>
        <w:right w:val="none" w:sz="0" w:space="0" w:color="auto"/>
      </w:divBdr>
    </w:div>
    <w:div w:id="115103213">
      <w:bodyDiv w:val="1"/>
      <w:marLeft w:val="0"/>
      <w:marRight w:val="0"/>
      <w:marTop w:val="0"/>
      <w:marBottom w:val="0"/>
      <w:divBdr>
        <w:top w:val="none" w:sz="0" w:space="0" w:color="auto"/>
        <w:left w:val="none" w:sz="0" w:space="0" w:color="auto"/>
        <w:bottom w:val="none" w:sz="0" w:space="0" w:color="auto"/>
        <w:right w:val="none" w:sz="0" w:space="0" w:color="auto"/>
      </w:divBdr>
    </w:div>
    <w:div w:id="123155420">
      <w:bodyDiv w:val="1"/>
      <w:marLeft w:val="0"/>
      <w:marRight w:val="0"/>
      <w:marTop w:val="0"/>
      <w:marBottom w:val="0"/>
      <w:divBdr>
        <w:top w:val="none" w:sz="0" w:space="0" w:color="auto"/>
        <w:left w:val="none" w:sz="0" w:space="0" w:color="auto"/>
        <w:bottom w:val="none" w:sz="0" w:space="0" w:color="auto"/>
        <w:right w:val="none" w:sz="0" w:space="0" w:color="auto"/>
      </w:divBdr>
    </w:div>
    <w:div w:id="180827426">
      <w:bodyDiv w:val="1"/>
      <w:marLeft w:val="0"/>
      <w:marRight w:val="0"/>
      <w:marTop w:val="0"/>
      <w:marBottom w:val="0"/>
      <w:divBdr>
        <w:top w:val="none" w:sz="0" w:space="0" w:color="auto"/>
        <w:left w:val="none" w:sz="0" w:space="0" w:color="auto"/>
        <w:bottom w:val="none" w:sz="0" w:space="0" w:color="auto"/>
        <w:right w:val="none" w:sz="0" w:space="0" w:color="auto"/>
      </w:divBdr>
    </w:div>
    <w:div w:id="292910788">
      <w:bodyDiv w:val="1"/>
      <w:marLeft w:val="0"/>
      <w:marRight w:val="0"/>
      <w:marTop w:val="0"/>
      <w:marBottom w:val="0"/>
      <w:divBdr>
        <w:top w:val="none" w:sz="0" w:space="0" w:color="auto"/>
        <w:left w:val="none" w:sz="0" w:space="0" w:color="auto"/>
        <w:bottom w:val="none" w:sz="0" w:space="0" w:color="auto"/>
        <w:right w:val="none" w:sz="0" w:space="0" w:color="auto"/>
      </w:divBdr>
    </w:div>
    <w:div w:id="323122751">
      <w:bodyDiv w:val="1"/>
      <w:marLeft w:val="0"/>
      <w:marRight w:val="0"/>
      <w:marTop w:val="0"/>
      <w:marBottom w:val="0"/>
      <w:divBdr>
        <w:top w:val="none" w:sz="0" w:space="0" w:color="auto"/>
        <w:left w:val="none" w:sz="0" w:space="0" w:color="auto"/>
        <w:bottom w:val="none" w:sz="0" w:space="0" w:color="auto"/>
        <w:right w:val="none" w:sz="0" w:space="0" w:color="auto"/>
      </w:divBdr>
    </w:div>
    <w:div w:id="328876532">
      <w:bodyDiv w:val="1"/>
      <w:marLeft w:val="0"/>
      <w:marRight w:val="0"/>
      <w:marTop w:val="0"/>
      <w:marBottom w:val="0"/>
      <w:divBdr>
        <w:top w:val="none" w:sz="0" w:space="0" w:color="auto"/>
        <w:left w:val="none" w:sz="0" w:space="0" w:color="auto"/>
        <w:bottom w:val="none" w:sz="0" w:space="0" w:color="auto"/>
        <w:right w:val="none" w:sz="0" w:space="0" w:color="auto"/>
      </w:divBdr>
    </w:div>
    <w:div w:id="329213852">
      <w:bodyDiv w:val="1"/>
      <w:marLeft w:val="0"/>
      <w:marRight w:val="0"/>
      <w:marTop w:val="0"/>
      <w:marBottom w:val="0"/>
      <w:divBdr>
        <w:top w:val="none" w:sz="0" w:space="0" w:color="auto"/>
        <w:left w:val="none" w:sz="0" w:space="0" w:color="auto"/>
        <w:bottom w:val="none" w:sz="0" w:space="0" w:color="auto"/>
        <w:right w:val="none" w:sz="0" w:space="0" w:color="auto"/>
      </w:divBdr>
    </w:div>
    <w:div w:id="342900290">
      <w:bodyDiv w:val="1"/>
      <w:marLeft w:val="0"/>
      <w:marRight w:val="0"/>
      <w:marTop w:val="0"/>
      <w:marBottom w:val="0"/>
      <w:divBdr>
        <w:top w:val="none" w:sz="0" w:space="0" w:color="auto"/>
        <w:left w:val="none" w:sz="0" w:space="0" w:color="auto"/>
        <w:bottom w:val="none" w:sz="0" w:space="0" w:color="auto"/>
        <w:right w:val="none" w:sz="0" w:space="0" w:color="auto"/>
      </w:divBdr>
    </w:div>
    <w:div w:id="354843902">
      <w:bodyDiv w:val="1"/>
      <w:marLeft w:val="0"/>
      <w:marRight w:val="0"/>
      <w:marTop w:val="0"/>
      <w:marBottom w:val="0"/>
      <w:divBdr>
        <w:top w:val="none" w:sz="0" w:space="0" w:color="auto"/>
        <w:left w:val="none" w:sz="0" w:space="0" w:color="auto"/>
        <w:bottom w:val="none" w:sz="0" w:space="0" w:color="auto"/>
        <w:right w:val="none" w:sz="0" w:space="0" w:color="auto"/>
      </w:divBdr>
    </w:div>
    <w:div w:id="362756344">
      <w:bodyDiv w:val="1"/>
      <w:marLeft w:val="0"/>
      <w:marRight w:val="0"/>
      <w:marTop w:val="0"/>
      <w:marBottom w:val="0"/>
      <w:divBdr>
        <w:top w:val="none" w:sz="0" w:space="0" w:color="auto"/>
        <w:left w:val="none" w:sz="0" w:space="0" w:color="auto"/>
        <w:bottom w:val="none" w:sz="0" w:space="0" w:color="auto"/>
        <w:right w:val="none" w:sz="0" w:space="0" w:color="auto"/>
      </w:divBdr>
    </w:div>
    <w:div w:id="407381856">
      <w:bodyDiv w:val="1"/>
      <w:marLeft w:val="0"/>
      <w:marRight w:val="0"/>
      <w:marTop w:val="0"/>
      <w:marBottom w:val="0"/>
      <w:divBdr>
        <w:top w:val="none" w:sz="0" w:space="0" w:color="auto"/>
        <w:left w:val="none" w:sz="0" w:space="0" w:color="auto"/>
        <w:bottom w:val="none" w:sz="0" w:space="0" w:color="auto"/>
        <w:right w:val="none" w:sz="0" w:space="0" w:color="auto"/>
      </w:divBdr>
    </w:div>
    <w:div w:id="462969941">
      <w:bodyDiv w:val="1"/>
      <w:marLeft w:val="0"/>
      <w:marRight w:val="0"/>
      <w:marTop w:val="0"/>
      <w:marBottom w:val="0"/>
      <w:divBdr>
        <w:top w:val="none" w:sz="0" w:space="0" w:color="auto"/>
        <w:left w:val="none" w:sz="0" w:space="0" w:color="auto"/>
        <w:bottom w:val="none" w:sz="0" w:space="0" w:color="auto"/>
        <w:right w:val="none" w:sz="0" w:space="0" w:color="auto"/>
      </w:divBdr>
    </w:div>
    <w:div w:id="560989912">
      <w:bodyDiv w:val="1"/>
      <w:marLeft w:val="0"/>
      <w:marRight w:val="0"/>
      <w:marTop w:val="0"/>
      <w:marBottom w:val="0"/>
      <w:divBdr>
        <w:top w:val="none" w:sz="0" w:space="0" w:color="auto"/>
        <w:left w:val="none" w:sz="0" w:space="0" w:color="auto"/>
        <w:bottom w:val="none" w:sz="0" w:space="0" w:color="auto"/>
        <w:right w:val="none" w:sz="0" w:space="0" w:color="auto"/>
      </w:divBdr>
    </w:div>
    <w:div w:id="566503266">
      <w:bodyDiv w:val="1"/>
      <w:marLeft w:val="0"/>
      <w:marRight w:val="0"/>
      <w:marTop w:val="0"/>
      <w:marBottom w:val="0"/>
      <w:divBdr>
        <w:top w:val="none" w:sz="0" w:space="0" w:color="auto"/>
        <w:left w:val="none" w:sz="0" w:space="0" w:color="auto"/>
        <w:bottom w:val="none" w:sz="0" w:space="0" w:color="auto"/>
        <w:right w:val="none" w:sz="0" w:space="0" w:color="auto"/>
      </w:divBdr>
    </w:div>
    <w:div w:id="596599494">
      <w:bodyDiv w:val="1"/>
      <w:marLeft w:val="0"/>
      <w:marRight w:val="0"/>
      <w:marTop w:val="0"/>
      <w:marBottom w:val="0"/>
      <w:divBdr>
        <w:top w:val="none" w:sz="0" w:space="0" w:color="auto"/>
        <w:left w:val="none" w:sz="0" w:space="0" w:color="auto"/>
        <w:bottom w:val="none" w:sz="0" w:space="0" w:color="auto"/>
        <w:right w:val="none" w:sz="0" w:space="0" w:color="auto"/>
      </w:divBdr>
    </w:div>
    <w:div w:id="642777224">
      <w:bodyDiv w:val="1"/>
      <w:marLeft w:val="0"/>
      <w:marRight w:val="0"/>
      <w:marTop w:val="0"/>
      <w:marBottom w:val="0"/>
      <w:divBdr>
        <w:top w:val="none" w:sz="0" w:space="0" w:color="auto"/>
        <w:left w:val="none" w:sz="0" w:space="0" w:color="auto"/>
        <w:bottom w:val="none" w:sz="0" w:space="0" w:color="auto"/>
        <w:right w:val="none" w:sz="0" w:space="0" w:color="auto"/>
      </w:divBdr>
    </w:div>
    <w:div w:id="643853610">
      <w:bodyDiv w:val="1"/>
      <w:marLeft w:val="0"/>
      <w:marRight w:val="0"/>
      <w:marTop w:val="0"/>
      <w:marBottom w:val="0"/>
      <w:divBdr>
        <w:top w:val="none" w:sz="0" w:space="0" w:color="auto"/>
        <w:left w:val="none" w:sz="0" w:space="0" w:color="auto"/>
        <w:bottom w:val="none" w:sz="0" w:space="0" w:color="auto"/>
        <w:right w:val="none" w:sz="0" w:space="0" w:color="auto"/>
      </w:divBdr>
    </w:div>
    <w:div w:id="660888635">
      <w:bodyDiv w:val="1"/>
      <w:marLeft w:val="0"/>
      <w:marRight w:val="0"/>
      <w:marTop w:val="0"/>
      <w:marBottom w:val="0"/>
      <w:divBdr>
        <w:top w:val="none" w:sz="0" w:space="0" w:color="auto"/>
        <w:left w:val="none" w:sz="0" w:space="0" w:color="auto"/>
        <w:bottom w:val="none" w:sz="0" w:space="0" w:color="auto"/>
        <w:right w:val="none" w:sz="0" w:space="0" w:color="auto"/>
      </w:divBdr>
    </w:div>
    <w:div w:id="704407180">
      <w:bodyDiv w:val="1"/>
      <w:marLeft w:val="0"/>
      <w:marRight w:val="0"/>
      <w:marTop w:val="0"/>
      <w:marBottom w:val="0"/>
      <w:divBdr>
        <w:top w:val="none" w:sz="0" w:space="0" w:color="auto"/>
        <w:left w:val="none" w:sz="0" w:space="0" w:color="auto"/>
        <w:bottom w:val="none" w:sz="0" w:space="0" w:color="auto"/>
        <w:right w:val="none" w:sz="0" w:space="0" w:color="auto"/>
      </w:divBdr>
    </w:div>
    <w:div w:id="741679798">
      <w:bodyDiv w:val="1"/>
      <w:marLeft w:val="0"/>
      <w:marRight w:val="0"/>
      <w:marTop w:val="0"/>
      <w:marBottom w:val="0"/>
      <w:divBdr>
        <w:top w:val="none" w:sz="0" w:space="0" w:color="auto"/>
        <w:left w:val="none" w:sz="0" w:space="0" w:color="auto"/>
        <w:bottom w:val="none" w:sz="0" w:space="0" w:color="auto"/>
        <w:right w:val="none" w:sz="0" w:space="0" w:color="auto"/>
      </w:divBdr>
    </w:div>
    <w:div w:id="751776521">
      <w:bodyDiv w:val="1"/>
      <w:marLeft w:val="0"/>
      <w:marRight w:val="0"/>
      <w:marTop w:val="0"/>
      <w:marBottom w:val="0"/>
      <w:divBdr>
        <w:top w:val="none" w:sz="0" w:space="0" w:color="auto"/>
        <w:left w:val="none" w:sz="0" w:space="0" w:color="auto"/>
        <w:bottom w:val="none" w:sz="0" w:space="0" w:color="auto"/>
        <w:right w:val="none" w:sz="0" w:space="0" w:color="auto"/>
      </w:divBdr>
    </w:div>
    <w:div w:id="766121082">
      <w:bodyDiv w:val="1"/>
      <w:marLeft w:val="0"/>
      <w:marRight w:val="0"/>
      <w:marTop w:val="0"/>
      <w:marBottom w:val="0"/>
      <w:divBdr>
        <w:top w:val="none" w:sz="0" w:space="0" w:color="auto"/>
        <w:left w:val="none" w:sz="0" w:space="0" w:color="auto"/>
        <w:bottom w:val="none" w:sz="0" w:space="0" w:color="auto"/>
        <w:right w:val="none" w:sz="0" w:space="0" w:color="auto"/>
      </w:divBdr>
    </w:div>
    <w:div w:id="775251987">
      <w:bodyDiv w:val="1"/>
      <w:marLeft w:val="0"/>
      <w:marRight w:val="0"/>
      <w:marTop w:val="0"/>
      <w:marBottom w:val="0"/>
      <w:divBdr>
        <w:top w:val="none" w:sz="0" w:space="0" w:color="auto"/>
        <w:left w:val="none" w:sz="0" w:space="0" w:color="auto"/>
        <w:bottom w:val="none" w:sz="0" w:space="0" w:color="auto"/>
        <w:right w:val="none" w:sz="0" w:space="0" w:color="auto"/>
      </w:divBdr>
    </w:div>
    <w:div w:id="798962270">
      <w:bodyDiv w:val="1"/>
      <w:marLeft w:val="0"/>
      <w:marRight w:val="0"/>
      <w:marTop w:val="0"/>
      <w:marBottom w:val="0"/>
      <w:divBdr>
        <w:top w:val="none" w:sz="0" w:space="0" w:color="auto"/>
        <w:left w:val="none" w:sz="0" w:space="0" w:color="auto"/>
        <w:bottom w:val="none" w:sz="0" w:space="0" w:color="auto"/>
        <w:right w:val="none" w:sz="0" w:space="0" w:color="auto"/>
      </w:divBdr>
    </w:div>
    <w:div w:id="807358393">
      <w:bodyDiv w:val="1"/>
      <w:marLeft w:val="0"/>
      <w:marRight w:val="0"/>
      <w:marTop w:val="0"/>
      <w:marBottom w:val="0"/>
      <w:divBdr>
        <w:top w:val="none" w:sz="0" w:space="0" w:color="auto"/>
        <w:left w:val="none" w:sz="0" w:space="0" w:color="auto"/>
        <w:bottom w:val="none" w:sz="0" w:space="0" w:color="auto"/>
        <w:right w:val="none" w:sz="0" w:space="0" w:color="auto"/>
      </w:divBdr>
    </w:div>
    <w:div w:id="972826418">
      <w:bodyDiv w:val="1"/>
      <w:marLeft w:val="0"/>
      <w:marRight w:val="0"/>
      <w:marTop w:val="0"/>
      <w:marBottom w:val="0"/>
      <w:divBdr>
        <w:top w:val="none" w:sz="0" w:space="0" w:color="auto"/>
        <w:left w:val="none" w:sz="0" w:space="0" w:color="auto"/>
        <w:bottom w:val="none" w:sz="0" w:space="0" w:color="auto"/>
        <w:right w:val="none" w:sz="0" w:space="0" w:color="auto"/>
      </w:divBdr>
    </w:div>
    <w:div w:id="991445905">
      <w:bodyDiv w:val="1"/>
      <w:marLeft w:val="0"/>
      <w:marRight w:val="0"/>
      <w:marTop w:val="0"/>
      <w:marBottom w:val="0"/>
      <w:divBdr>
        <w:top w:val="none" w:sz="0" w:space="0" w:color="auto"/>
        <w:left w:val="none" w:sz="0" w:space="0" w:color="auto"/>
        <w:bottom w:val="none" w:sz="0" w:space="0" w:color="auto"/>
        <w:right w:val="none" w:sz="0" w:space="0" w:color="auto"/>
      </w:divBdr>
    </w:div>
    <w:div w:id="1001273666">
      <w:bodyDiv w:val="1"/>
      <w:marLeft w:val="0"/>
      <w:marRight w:val="0"/>
      <w:marTop w:val="0"/>
      <w:marBottom w:val="0"/>
      <w:divBdr>
        <w:top w:val="none" w:sz="0" w:space="0" w:color="auto"/>
        <w:left w:val="none" w:sz="0" w:space="0" w:color="auto"/>
        <w:bottom w:val="none" w:sz="0" w:space="0" w:color="auto"/>
        <w:right w:val="none" w:sz="0" w:space="0" w:color="auto"/>
      </w:divBdr>
    </w:div>
    <w:div w:id="1097361691">
      <w:bodyDiv w:val="1"/>
      <w:marLeft w:val="0"/>
      <w:marRight w:val="0"/>
      <w:marTop w:val="0"/>
      <w:marBottom w:val="0"/>
      <w:divBdr>
        <w:top w:val="none" w:sz="0" w:space="0" w:color="auto"/>
        <w:left w:val="none" w:sz="0" w:space="0" w:color="auto"/>
        <w:bottom w:val="none" w:sz="0" w:space="0" w:color="auto"/>
        <w:right w:val="none" w:sz="0" w:space="0" w:color="auto"/>
      </w:divBdr>
    </w:div>
    <w:div w:id="1224875552">
      <w:bodyDiv w:val="1"/>
      <w:marLeft w:val="0"/>
      <w:marRight w:val="0"/>
      <w:marTop w:val="0"/>
      <w:marBottom w:val="0"/>
      <w:divBdr>
        <w:top w:val="none" w:sz="0" w:space="0" w:color="auto"/>
        <w:left w:val="none" w:sz="0" w:space="0" w:color="auto"/>
        <w:bottom w:val="none" w:sz="0" w:space="0" w:color="auto"/>
        <w:right w:val="none" w:sz="0" w:space="0" w:color="auto"/>
      </w:divBdr>
    </w:div>
    <w:div w:id="1262638941">
      <w:bodyDiv w:val="1"/>
      <w:marLeft w:val="0"/>
      <w:marRight w:val="0"/>
      <w:marTop w:val="0"/>
      <w:marBottom w:val="0"/>
      <w:divBdr>
        <w:top w:val="none" w:sz="0" w:space="0" w:color="auto"/>
        <w:left w:val="none" w:sz="0" w:space="0" w:color="auto"/>
        <w:bottom w:val="none" w:sz="0" w:space="0" w:color="auto"/>
        <w:right w:val="none" w:sz="0" w:space="0" w:color="auto"/>
      </w:divBdr>
    </w:div>
    <w:div w:id="1285037350">
      <w:bodyDiv w:val="1"/>
      <w:marLeft w:val="0"/>
      <w:marRight w:val="0"/>
      <w:marTop w:val="0"/>
      <w:marBottom w:val="0"/>
      <w:divBdr>
        <w:top w:val="none" w:sz="0" w:space="0" w:color="auto"/>
        <w:left w:val="none" w:sz="0" w:space="0" w:color="auto"/>
        <w:bottom w:val="none" w:sz="0" w:space="0" w:color="auto"/>
        <w:right w:val="none" w:sz="0" w:space="0" w:color="auto"/>
      </w:divBdr>
    </w:div>
    <w:div w:id="1303730529">
      <w:bodyDiv w:val="1"/>
      <w:marLeft w:val="0"/>
      <w:marRight w:val="0"/>
      <w:marTop w:val="0"/>
      <w:marBottom w:val="0"/>
      <w:divBdr>
        <w:top w:val="none" w:sz="0" w:space="0" w:color="auto"/>
        <w:left w:val="none" w:sz="0" w:space="0" w:color="auto"/>
        <w:bottom w:val="none" w:sz="0" w:space="0" w:color="auto"/>
        <w:right w:val="none" w:sz="0" w:space="0" w:color="auto"/>
      </w:divBdr>
    </w:div>
    <w:div w:id="1316106468">
      <w:bodyDiv w:val="1"/>
      <w:marLeft w:val="0"/>
      <w:marRight w:val="0"/>
      <w:marTop w:val="0"/>
      <w:marBottom w:val="0"/>
      <w:divBdr>
        <w:top w:val="none" w:sz="0" w:space="0" w:color="auto"/>
        <w:left w:val="none" w:sz="0" w:space="0" w:color="auto"/>
        <w:bottom w:val="none" w:sz="0" w:space="0" w:color="auto"/>
        <w:right w:val="none" w:sz="0" w:space="0" w:color="auto"/>
      </w:divBdr>
    </w:div>
    <w:div w:id="1326055694">
      <w:bodyDiv w:val="1"/>
      <w:marLeft w:val="0"/>
      <w:marRight w:val="0"/>
      <w:marTop w:val="0"/>
      <w:marBottom w:val="0"/>
      <w:divBdr>
        <w:top w:val="none" w:sz="0" w:space="0" w:color="auto"/>
        <w:left w:val="none" w:sz="0" w:space="0" w:color="auto"/>
        <w:bottom w:val="none" w:sz="0" w:space="0" w:color="auto"/>
        <w:right w:val="none" w:sz="0" w:space="0" w:color="auto"/>
      </w:divBdr>
    </w:div>
    <w:div w:id="1326935726">
      <w:bodyDiv w:val="1"/>
      <w:marLeft w:val="0"/>
      <w:marRight w:val="0"/>
      <w:marTop w:val="0"/>
      <w:marBottom w:val="0"/>
      <w:divBdr>
        <w:top w:val="none" w:sz="0" w:space="0" w:color="auto"/>
        <w:left w:val="none" w:sz="0" w:space="0" w:color="auto"/>
        <w:bottom w:val="none" w:sz="0" w:space="0" w:color="auto"/>
        <w:right w:val="none" w:sz="0" w:space="0" w:color="auto"/>
      </w:divBdr>
    </w:div>
    <w:div w:id="1328510990">
      <w:bodyDiv w:val="1"/>
      <w:marLeft w:val="0"/>
      <w:marRight w:val="0"/>
      <w:marTop w:val="0"/>
      <w:marBottom w:val="0"/>
      <w:divBdr>
        <w:top w:val="none" w:sz="0" w:space="0" w:color="auto"/>
        <w:left w:val="none" w:sz="0" w:space="0" w:color="auto"/>
        <w:bottom w:val="none" w:sz="0" w:space="0" w:color="auto"/>
        <w:right w:val="none" w:sz="0" w:space="0" w:color="auto"/>
      </w:divBdr>
    </w:div>
    <w:div w:id="1340039418">
      <w:bodyDiv w:val="1"/>
      <w:marLeft w:val="0"/>
      <w:marRight w:val="0"/>
      <w:marTop w:val="0"/>
      <w:marBottom w:val="0"/>
      <w:divBdr>
        <w:top w:val="none" w:sz="0" w:space="0" w:color="auto"/>
        <w:left w:val="none" w:sz="0" w:space="0" w:color="auto"/>
        <w:bottom w:val="none" w:sz="0" w:space="0" w:color="auto"/>
        <w:right w:val="none" w:sz="0" w:space="0" w:color="auto"/>
      </w:divBdr>
    </w:div>
    <w:div w:id="1342656654">
      <w:bodyDiv w:val="1"/>
      <w:marLeft w:val="0"/>
      <w:marRight w:val="0"/>
      <w:marTop w:val="0"/>
      <w:marBottom w:val="0"/>
      <w:divBdr>
        <w:top w:val="none" w:sz="0" w:space="0" w:color="auto"/>
        <w:left w:val="none" w:sz="0" w:space="0" w:color="auto"/>
        <w:bottom w:val="none" w:sz="0" w:space="0" w:color="auto"/>
        <w:right w:val="none" w:sz="0" w:space="0" w:color="auto"/>
      </w:divBdr>
    </w:div>
    <w:div w:id="1389303364">
      <w:bodyDiv w:val="1"/>
      <w:marLeft w:val="0"/>
      <w:marRight w:val="0"/>
      <w:marTop w:val="0"/>
      <w:marBottom w:val="0"/>
      <w:divBdr>
        <w:top w:val="none" w:sz="0" w:space="0" w:color="auto"/>
        <w:left w:val="none" w:sz="0" w:space="0" w:color="auto"/>
        <w:bottom w:val="none" w:sz="0" w:space="0" w:color="auto"/>
        <w:right w:val="none" w:sz="0" w:space="0" w:color="auto"/>
      </w:divBdr>
    </w:div>
    <w:div w:id="1425612440">
      <w:bodyDiv w:val="1"/>
      <w:marLeft w:val="0"/>
      <w:marRight w:val="0"/>
      <w:marTop w:val="0"/>
      <w:marBottom w:val="0"/>
      <w:divBdr>
        <w:top w:val="none" w:sz="0" w:space="0" w:color="auto"/>
        <w:left w:val="none" w:sz="0" w:space="0" w:color="auto"/>
        <w:bottom w:val="none" w:sz="0" w:space="0" w:color="auto"/>
        <w:right w:val="none" w:sz="0" w:space="0" w:color="auto"/>
      </w:divBdr>
    </w:div>
    <w:div w:id="1433621129">
      <w:bodyDiv w:val="1"/>
      <w:marLeft w:val="0"/>
      <w:marRight w:val="0"/>
      <w:marTop w:val="0"/>
      <w:marBottom w:val="0"/>
      <w:divBdr>
        <w:top w:val="none" w:sz="0" w:space="0" w:color="auto"/>
        <w:left w:val="none" w:sz="0" w:space="0" w:color="auto"/>
        <w:bottom w:val="none" w:sz="0" w:space="0" w:color="auto"/>
        <w:right w:val="none" w:sz="0" w:space="0" w:color="auto"/>
      </w:divBdr>
    </w:div>
    <w:div w:id="1443456346">
      <w:bodyDiv w:val="1"/>
      <w:marLeft w:val="0"/>
      <w:marRight w:val="0"/>
      <w:marTop w:val="0"/>
      <w:marBottom w:val="0"/>
      <w:divBdr>
        <w:top w:val="none" w:sz="0" w:space="0" w:color="auto"/>
        <w:left w:val="none" w:sz="0" w:space="0" w:color="auto"/>
        <w:bottom w:val="none" w:sz="0" w:space="0" w:color="auto"/>
        <w:right w:val="none" w:sz="0" w:space="0" w:color="auto"/>
      </w:divBdr>
    </w:div>
    <w:div w:id="1450781439">
      <w:bodyDiv w:val="1"/>
      <w:marLeft w:val="0"/>
      <w:marRight w:val="0"/>
      <w:marTop w:val="0"/>
      <w:marBottom w:val="0"/>
      <w:divBdr>
        <w:top w:val="none" w:sz="0" w:space="0" w:color="auto"/>
        <w:left w:val="none" w:sz="0" w:space="0" w:color="auto"/>
        <w:bottom w:val="none" w:sz="0" w:space="0" w:color="auto"/>
        <w:right w:val="none" w:sz="0" w:space="0" w:color="auto"/>
      </w:divBdr>
    </w:div>
    <w:div w:id="1476024566">
      <w:bodyDiv w:val="1"/>
      <w:marLeft w:val="0"/>
      <w:marRight w:val="0"/>
      <w:marTop w:val="0"/>
      <w:marBottom w:val="0"/>
      <w:divBdr>
        <w:top w:val="none" w:sz="0" w:space="0" w:color="auto"/>
        <w:left w:val="none" w:sz="0" w:space="0" w:color="auto"/>
        <w:bottom w:val="none" w:sz="0" w:space="0" w:color="auto"/>
        <w:right w:val="none" w:sz="0" w:space="0" w:color="auto"/>
      </w:divBdr>
    </w:div>
    <w:div w:id="1508906532">
      <w:bodyDiv w:val="1"/>
      <w:marLeft w:val="0"/>
      <w:marRight w:val="0"/>
      <w:marTop w:val="0"/>
      <w:marBottom w:val="0"/>
      <w:divBdr>
        <w:top w:val="none" w:sz="0" w:space="0" w:color="auto"/>
        <w:left w:val="none" w:sz="0" w:space="0" w:color="auto"/>
        <w:bottom w:val="none" w:sz="0" w:space="0" w:color="auto"/>
        <w:right w:val="none" w:sz="0" w:space="0" w:color="auto"/>
      </w:divBdr>
    </w:div>
    <w:div w:id="1518689458">
      <w:bodyDiv w:val="1"/>
      <w:marLeft w:val="0"/>
      <w:marRight w:val="0"/>
      <w:marTop w:val="0"/>
      <w:marBottom w:val="0"/>
      <w:divBdr>
        <w:top w:val="none" w:sz="0" w:space="0" w:color="auto"/>
        <w:left w:val="none" w:sz="0" w:space="0" w:color="auto"/>
        <w:bottom w:val="none" w:sz="0" w:space="0" w:color="auto"/>
        <w:right w:val="none" w:sz="0" w:space="0" w:color="auto"/>
      </w:divBdr>
    </w:div>
    <w:div w:id="1580409395">
      <w:bodyDiv w:val="1"/>
      <w:marLeft w:val="0"/>
      <w:marRight w:val="0"/>
      <w:marTop w:val="0"/>
      <w:marBottom w:val="0"/>
      <w:divBdr>
        <w:top w:val="none" w:sz="0" w:space="0" w:color="auto"/>
        <w:left w:val="none" w:sz="0" w:space="0" w:color="auto"/>
        <w:bottom w:val="none" w:sz="0" w:space="0" w:color="auto"/>
        <w:right w:val="none" w:sz="0" w:space="0" w:color="auto"/>
      </w:divBdr>
    </w:div>
    <w:div w:id="1630239212">
      <w:bodyDiv w:val="1"/>
      <w:marLeft w:val="0"/>
      <w:marRight w:val="0"/>
      <w:marTop w:val="0"/>
      <w:marBottom w:val="0"/>
      <w:divBdr>
        <w:top w:val="none" w:sz="0" w:space="0" w:color="auto"/>
        <w:left w:val="none" w:sz="0" w:space="0" w:color="auto"/>
        <w:bottom w:val="none" w:sz="0" w:space="0" w:color="auto"/>
        <w:right w:val="none" w:sz="0" w:space="0" w:color="auto"/>
      </w:divBdr>
    </w:div>
    <w:div w:id="1682392945">
      <w:bodyDiv w:val="1"/>
      <w:marLeft w:val="0"/>
      <w:marRight w:val="0"/>
      <w:marTop w:val="0"/>
      <w:marBottom w:val="0"/>
      <w:divBdr>
        <w:top w:val="none" w:sz="0" w:space="0" w:color="auto"/>
        <w:left w:val="none" w:sz="0" w:space="0" w:color="auto"/>
        <w:bottom w:val="none" w:sz="0" w:space="0" w:color="auto"/>
        <w:right w:val="none" w:sz="0" w:space="0" w:color="auto"/>
      </w:divBdr>
    </w:div>
    <w:div w:id="1713536474">
      <w:bodyDiv w:val="1"/>
      <w:marLeft w:val="0"/>
      <w:marRight w:val="0"/>
      <w:marTop w:val="0"/>
      <w:marBottom w:val="0"/>
      <w:divBdr>
        <w:top w:val="none" w:sz="0" w:space="0" w:color="auto"/>
        <w:left w:val="none" w:sz="0" w:space="0" w:color="auto"/>
        <w:bottom w:val="none" w:sz="0" w:space="0" w:color="auto"/>
        <w:right w:val="none" w:sz="0" w:space="0" w:color="auto"/>
      </w:divBdr>
    </w:div>
    <w:div w:id="1724675500">
      <w:bodyDiv w:val="1"/>
      <w:marLeft w:val="0"/>
      <w:marRight w:val="0"/>
      <w:marTop w:val="0"/>
      <w:marBottom w:val="0"/>
      <w:divBdr>
        <w:top w:val="none" w:sz="0" w:space="0" w:color="auto"/>
        <w:left w:val="none" w:sz="0" w:space="0" w:color="auto"/>
        <w:bottom w:val="none" w:sz="0" w:space="0" w:color="auto"/>
        <w:right w:val="none" w:sz="0" w:space="0" w:color="auto"/>
      </w:divBdr>
    </w:div>
    <w:div w:id="1812165693">
      <w:bodyDiv w:val="1"/>
      <w:marLeft w:val="0"/>
      <w:marRight w:val="0"/>
      <w:marTop w:val="0"/>
      <w:marBottom w:val="0"/>
      <w:divBdr>
        <w:top w:val="none" w:sz="0" w:space="0" w:color="auto"/>
        <w:left w:val="none" w:sz="0" w:space="0" w:color="auto"/>
        <w:bottom w:val="none" w:sz="0" w:space="0" w:color="auto"/>
        <w:right w:val="none" w:sz="0" w:space="0" w:color="auto"/>
      </w:divBdr>
    </w:div>
    <w:div w:id="1838837997">
      <w:bodyDiv w:val="1"/>
      <w:marLeft w:val="0"/>
      <w:marRight w:val="0"/>
      <w:marTop w:val="0"/>
      <w:marBottom w:val="0"/>
      <w:divBdr>
        <w:top w:val="none" w:sz="0" w:space="0" w:color="auto"/>
        <w:left w:val="none" w:sz="0" w:space="0" w:color="auto"/>
        <w:bottom w:val="none" w:sz="0" w:space="0" w:color="auto"/>
        <w:right w:val="none" w:sz="0" w:space="0" w:color="auto"/>
      </w:divBdr>
    </w:div>
    <w:div w:id="1845315164">
      <w:bodyDiv w:val="1"/>
      <w:marLeft w:val="0"/>
      <w:marRight w:val="0"/>
      <w:marTop w:val="0"/>
      <w:marBottom w:val="0"/>
      <w:divBdr>
        <w:top w:val="none" w:sz="0" w:space="0" w:color="auto"/>
        <w:left w:val="none" w:sz="0" w:space="0" w:color="auto"/>
        <w:bottom w:val="none" w:sz="0" w:space="0" w:color="auto"/>
        <w:right w:val="none" w:sz="0" w:space="0" w:color="auto"/>
      </w:divBdr>
    </w:div>
    <w:div w:id="1865098738">
      <w:bodyDiv w:val="1"/>
      <w:marLeft w:val="0"/>
      <w:marRight w:val="0"/>
      <w:marTop w:val="0"/>
      <w:marBottom w:val="0"/>
      <w:divBdr>
        <w:top w:val="none" w:sz="0" w:space="0" w:color="auto"/>
        <w:left w:val="none" w:sz="0" w:space="0" w:color="auto"/>
        <w:bottom w:val="none" w:sz="0" w:space="0" w:color="auto"/>
        <w:right w:val="none" w:sz="0" w:space="0" w:color="auto"/>
      </w:divBdr>
    </w:div>
    <w:div w:id="1874070750">
      <w:bodyDiv w:val="1"/>
      <w:marLeft w:val="0"/>
      <w:marRight w:val="0"/>
      <w:marTop w:val="0"/>
      <w:marBottom w:val="0"/>
      <w:divBdr>
        <w:top w:val="none" w:sz="0" w:space="0" w:color="auto"/>
        <w:left w:val="none" w:sz="0" w:space="0" w:color="auto"/>
        <w:bottom w:val="none" w:sz="0" w:space="0" w:color="auto"/>
        <w:right w:val="none" w:sz="0" w:space="0" w:color="auto"/>
      </w:divBdr>
    </w:div>
    <w:div w:id="1950311144">
      <w:bodyDiv w:val="1"/>
      <w:marLeft w:val="0"/>
      <w:marRight w:val="0"/>
      <w:marTop w:val="0"/>
      <w:marBottom w:val="0"/>
      <w:divBdr>
        <w:top w:val="none" w:sz="0" w:space="0" w:color="auto"/>
        <w:left w:val="none" w:sz="0" w:space="0" w:color="auto"/>
        <w:bottom w:val="none" w:sz="0" w:space="0" w:color="auto"/>
        <w:right w:val="none" w:sz="0" w:space="0" w:color="auto"/>
      </w:divBdr>
    </w:div>
    <w:div w:id="2008246656">
      <w:bodyDiv w:val="1"/>
      <w:marLeft w:val="0"/>
      <w:marRight w:val="0"/>
      <w:marTop w:val="0"/>
      <w:marBottom w:val="0"/>
      <w:divBdr>
        <w:top w:val="none" w:sz="0" w:space="0" w:color="auto"/>
        <w:left w:val="none" w:sz="0" w:space="0" w:color="auto"/>
        <w:bottom w:val="none" w:sz="0" w:space="0" w:color="auto"/>
        <w:right w:val="none" w:sz="0" w:space="0" w:color="auto"/>
      </w:divBdr>
    </w:div>
    <w:div w:id="2011398061">
      <w:bodyDiv w:val="1"/>
      <w:marLeft w:val="0"/>
      <w:marRight w:val="0"/>
      <w:marTop w:val="0"/>
      <w:marBottom w:val="0"/>
      <w:divBdr>
        <w:top w:val="none" w:sz="0" w:space="0" w:color="auto"/>
        <w:left w:val="none" w:sz="0" w:space="0" w:color="auto"/>
        <w:bottom w:val="none" w:sz="0" w:space="0" w:color="auto"/>
        <w:right w:val="none" w:sz="0" w:space="0" w:color="auto"/>
      </w:divBdr>
    </w:div>
    <w:div w:id="2049790940">
      <w:bodyDiv w:val="1"/>
      <w:marLeft w:val="0"/>
      <w:marRight w:val="0"/>
      <w:marTop w:val="0"/>
      <w:marBottom w:val="0"/>
      <w:divBdr>
        <w:top w:val="none" w:sz="0" w:space="0" w:color="auto"/>
        <w:left w:val="none" w:sz="0" w:space="0" w:color="auto"/>
        <w:bottom w:val="none" w:sz="0" w:space="0" w:color="auto"/>
        <w:right w:val="none" w:sz="0" w:space="0" w:color="auto"/>
      </w:divBdr>
    </w:div>
    <w:div w:id="2064668833">
      <w:bodyDiv w:val="1"/>
      <w:marLeft w:val="0"/>
      <w:marRight w:val="0"/>
      <w:marTop w:val="0"/>
      <w:marBottom w:val="0"/>
      <w:divBdr>
        <w:top w:val="none" w:sz="0" w:space="0" w:color="auto"/>
        <w:left w:val="none" w:sz="0" w:space="0" w:color="auto"/>
        <w:bottom w:val="none" w:sz="0" w:space="0" w:color="auto"/>
        <w:right w:val="none" w:sz="0" w:space="0" w:color="auto"/>
      </w:divBdr>
    </w:div>
    <w:div w:id="2136558483">
      <w:bodyDiv w:val="1"/>
      <w:marLeft w:val="0"/>
      <w:marRight w:val="0"/>
      <w:marTop w:val="0"/>
      <w:marBottom w:val="0"/>
      <w:divBdr>
        <w:top w:val="none" w:sz="0" w:space="0" w:color="auto"/>
        <w:left w:val="none" w:sz="0" w:space="0" w:color="auto"/>
        <w:bottom w:val="none" w:sz="0" w:space="0" w:color="auto"/>
        <w:right w:val="none" w:sz="0" w:space="0" w:color="auto"/>
      </w:divBdr>
    </w:div>
    <w:div w:id="214010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www.cdc.gov/conjunctivitis/index.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universe.roboflow.com/eyeconjunctivadetector/eye-conjunctiva-detec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csm-s21-004@superior.edu.pk"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yperlink" Target="mailto:bcsm-s21-045@superior.edu.pk" TargetMode="External"/><Relationship Id="rId19" Type="http://schemas.openxmlformats.org/officeDocument/2006/relationships/hyperlink" Target="https://universe.roboflow.com/namnhat/human_pink_eyes_virus-ecxhr" TargetMode="External"/><Relationship Id="rId4" Type="http://schemas.openxmlformats.org/officeDocument/2006/relationships/settings" Target="settings.xml"/><Relationship Id="rId9" Type="http://schemas.openxmlformats.org/officeDocument/2006/relationships/hyperlink" Target="mailto:bcsm-s21-025@superior.edu.pk" TargetMode="External"/><Relationship Id="rId14" Type="http://schemas.openxmlformats.org/officeDocument/2006/relationships/image" Target="media/image2.jp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D2514B1C22D4BA38057A0ACF12BFB0B"/>
        <w:category>
          <w:name w:val="General"/>
          <w:gallery w:val="placeholder"/>
        </w:category>
        <w:types>
          <w:type w:val="bbPlcHdr"/>
        </w:types>
        <w:behaviors>
          <w:behavior w:val="content"/>
        </w:behaviors>
        <w:guid w:val="{90156133-24FA-4D3A-94DA-95CE1ADFF757}"/>
      </w:docPartPr>
      <w:docPartBody>
        <w:p w:rsidR="00D243D3" w:rsidRDefault="0085602E" w:rsidP="0085602E">
          <w:pPr>
            <w:pStyle w:val="2D2514B1C22D4BA38057A0ACF12BFB0B"/>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2E"/>
    <w:rsid w:val="00282B91"/>
    <w:rsid w:val="00312962"/>
    <w:rsid w:val="003856BF"/>
    <w:rsid w:val="0065255C"/>
    <w:rsid w:val="006D13DE"/>
    <w:rsid w:val="0085602E"/>
    <w:rsid w:val="008F0609"/>
    <w:rsid w:val="00922F68"/>
    <w:rsid w:val="00994B8C"/>
    <w:rsid w:val="00A37FED"/>
    <w:rsid w:val="00A46948"/>
    <w:rsid w:val="00BC368B"/>
    <w:rsid w:val="00BD5974"/>
    <w:rsid w:val="00C13B7B"/>
    <w:rsid w:val="00D243D3"/>
    <w:rsid w:val="00DC3385"/>
    <w:rsid w:val="00DE7279"/>
    <w:rsid w:val="00E23A2C"/>
    <w:rsid w:val="00E2516D"/>
    <w:rsid w:val="00E31BCA"/>
    <w:rsid w:val="00FD32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2514B1C22D4BA38057A0ACF12BFB0B">
    <w:name w:val="2D2514B1C22D4BA38057A0ACF12BFB0B"/>
    <w:rsid w:val="008560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B81F5-FBF3-4383-A949-A41888B3C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50</Pages>
  <Words>13512</Words>
  <Characters>77024</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Research Report: ConjuScan Pink Eye Detection</vt:lpstr>
    </vt:vector>
  </TitlesOfParts>
  <Company/>
  <LinksUpToDate>false</LinksUpToDate>
  <CharactersWithSpaces>90356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Report: ConjuScan Pink Eye Detection</dc:title>
  <dc:subject/>
  <dc:creator>Muhammad Ans</dc:creator>
  <cp:keywords/>
  <dc:description/>
  <cp:lastModifiedBy>Muhammad Ans</cp:lastModifiedBy>
  <cp:revision>39</cp:revision>
  <cp:lastPrinted>2024-04-30T09:10:00Z</cp:lastPrinted>
  <dcterms:created xsi:type="dcterms:W3CDTF">2024-04-29T15:48:00Z</dcterms:created>
  <dcterms:modified xsi:type="dcterms:W3CDTF">2024-04-30T09:14:00Z</dcterms:modified>
</cp:coreProperties>
</file>