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ED1" w:rsidRDefault="00D83ED1" w:rsidP="00D83ED1">
      <w:r>
        <w:t>\documentclass{article}</w:t>
      </w:r>
    </w:p>
    <w:p w:rsidR="00D83ED1" w:rsidRDefault="00D83ED1" w:rsidP="00D83ED1">
      <w:r>
        <w:t>\usepackage[utf8]{inputenc}</w:t>
      </w:r>
    </w:p>
    <w:p w:rsidR="00D83ED1" w:rsidRDefault="00D83ED1" w:rsidP="00D83ED1">
      <w:r>
        <w:t>\usepackage[english]{babel}</w:t>
      </w:r>
    </w:p>
    <w:p w:rsidR="00D83ED1" w:rsidRDefault="00D83ED1" w:rsidP="00D83ED1">
      <w:r>
        <w:t>\usepackage{graphicx}</w:t>
      </w:r>
    </w:p>
    <w:p w:rsidR="00D83ED1" w:rsidRDefault="00D83ED1" w:rsidP="00D83ED1">
      <w:r>
        <w:t>\usepackage{tcolorbox}</w:t>
      </w:r>
    </w:p>
    <w:p w:rsidR="00D83ED1" w:rsidRDefault="00D83ED1" w:rsidP="00D83ED1"/>
    <w:p w:rsidR="00D83ED1" w:rsidRDefault="00D83ED1" w:rsidP="00D83ED1">
      <w:r>
        <w:t>\begin{document}</w:t>
      </w:r>
    </w:p>
    <w:p w:rsidR="00D83ED1" w:rsidRDefault="00D83ED1" w:rsidP="00D83ED1"/>
    <w:p w:rsidR="00D83ED1" w:rsidRDefault="00D83ED1" w:rsidP="00D83ED1">
      <w:r>
        <w:t>\tableofcontents</w:t>
      </w:r>
    </w:p>
    <w:p w:rsidR="00D83ED1" w:rsidRDefault="00D83ED1" w:rsidP="00D83ED1"/>
    <w:p w:rsidR="00D83ED1" w:rsidRDefault="00D83ED1" w:rsidP="00D83ED1">
      <w:r>
        <w:t>\newpage</w:t>
      </w:r>
    </w:p>
    <w:p w:rsidR="00D83ED1" w:rsidRDefault="00D83ED1" w:rsidP="00D83ED1">
      <w:r>
        <w:t>\section{Abstract}</w:t>
      </w:r>
    </w:p>
    <w:p w:rsidR="00D83ED1" w:rsidRDefault="00D83ED1" w:rsidP="00D83ED1">
      <w:r>
        <w:t>Pedestrian detection is very important and also has a big challenge in the Intelligent Transportation System.</w:t>
      </w:r>
    </w:p>
    <w:p w:rsidR="00D83ED1" w:rsidRDefault="00D83ED1" w:rsidP="00D83ED1">
      <w:r>
        <w:t>Use of IR images is advantageous for many surveillance applications where the systems must operate around the clock and external illumination is not always available.</w:t>
      </w:r>
    </w:p>
    <w:p w:rsidR="00D83ED1" w:rsidRDefault="00D83ED1" w:rsidP="00D83ED1">
      <w:r>
        <w:t>Experimental study of the use of thermal infrared (8 - 12 micro meter) imaging applied to the problem of pedestrian tracking. Generally it was found that infrared images enable better image segmentation.</w:t>
      </w:r>
    </w:p>
    <w:p w:rsidR="00D83ED1" w:rsidRDefault="00D83ED1" w:rsidP="00D83ED1"/>
    <w:p w:rsidR="00D83ED1" w:rsidRDefault="00D83ED1" w:rsidP="00D83ED1">
      <w:r>
        <w:t>\section{Introduction}</w:t>
      </w:r>
    </w:p>
    <w:p w:rsidR="00D83ED1" w:rsidRDefault="00D83ED1" w:rsidP="00D83ED1">
      <w:r>
        <w:t>Human vision is limited to a small portion in the electromagnetic spectrum in the form of visible light. The infrared radiation is invisible to the human eye but can sense the heat emitting objects at any time.</w:t>
      </w:r>
    </w:p>
    <w:p w:rsidR="00D83ED1" w:rsidRDefault="00D83ED1" w:rsidP="00D83ED1">
      <w:r>
        <w:t>Protecting a country's borders is vital to its Homeland Security. It is, however, very challenging to detect potential intruders or smugglers in total darkness or in diverse weather conditions. Thermal imaging cameras can help border control professionals to meet the demands they face at night and in other low-light situations. Thermal imaging cameras can be integrated in a border security project with radars and other sensors in a so called "slew-to-cue" mode.</w:t>
      </w:r>
    </w:p>
    <w:p w:rsidR="00D83ED1" w:rsidRDefault="00D83ED1" w:rsidP="00D83ED1">
      <w:r>
        <w:t xml:space="preserve"> </w:t>
      </w:r>
    </w:p>
    <w:p w:rsidR="00D83ED1" w:rsidRDefault="00D83ED1" w:rsidP="00D83ED1">
      <w:r>
        <w:t>But not only land borders need to be protected. Thermal imaging cameras are the perfect tools for coastal surveillance as well. Small vessels can be detected at extremely long ranges.</w:t>
      </w:r>
    </w:p>
    <w:p w:rsidR="00D83ED1" w:rsidRDefault="00D83ED1" w:rsidP="00D83ED1">
      <w:r>
        <w:lastRenderedPageBreak/>
        <w:t>thermal imagers operate like the human eye, but they are much more powerful. Energy from the environment comes through a lens and is registered on a detector. In the case of the infrared thermal imager, that energy is heat rather than light. By measuring very small relative temperature differences, invisible heat patterns are converted by the thermal imager into clear, visible images that the human eye can see through a viewfinder or TV monitor.</w:t>
      </w:r>
    </w:p>
    <w:p w:rsidR="00D83ED1" w:rsidRDefault="00D83ED1" w:rsidP="00D83ED1"/>
    <w:p w:rsidR="00D83ED1" w:rsidRDefault="00D83ED1" w:rsidP="00D83ED1">
      <w:r>
        <w:t>\section{Method}</w:t>
      </w:r>
    </w:p>
    <w:p w:rsidR="00D83ED1" w:rsidRDefault="00D83ED1" w:rsidP="00D83ED1">
      <w:r>
        <w:t>Saliency extraction became an important step in the segmentation of images and in object recognition. Visual attention analysis and saliency extraction are applied</w:t>
      </w:r>
    </w:p>
    <w:p w:rsidR="00D83ED1" w:rsidRDefault="00D83ED1" w:rsidP="00D83ED1">
      <w:r>
        <w:t>\begin{figure}[htp]</w:t>
      </w:r>
    </w:p>
    <w:p w:rsidR="00D83ED1" w:rsidRDefault="00D83ED1" w:rsidP="00D83ED1">
      <w:r>
        <w:t>\centering</w:t>
      </w:r>
    </w:p>
    <w:p w:rsidR="00D83ED1" w:rsidRDefault="00D83ED1" w:rsidP="00D83ED1">
      <w:r>
        <w:t>\includegraphics[width=12 cm]{flow_chart}</w:t>
      </w:r>
    </w:p>
    <w:p w:rsidR="00D83ED1" w:rsidRDefault="00D83ED1" w:rsidP="00D83ED1">
      <w:r>
        <w:t>\caption{Block Diagram}</w:t>
      </w:r>
    </w:p>
    <w:p w:rsidR="00D83ED1" w:rsidRDefault="00D83ED1" w:rsidP="00D83ED1">
      <w:r>
        <w:t>\label{fig:DSLR}</w:t>
      </w:r>
    </w:p>
    <w:p w:rsidR="00D83ED1" w:rsidRDefault="00D83ED1" w:rsidP="00D83ED1">
      <w:r>
        <w:t>\end{figure}</w:t>
      </w:r>
    </w:p>
    <w:p w:rsidR="00D83ED1" w:rsidRDefault="00D83ED1" w:rsidP="00D83ED1"/>
    <w:p w:rsidR="00D83ED1" w:rsidRDefault="00D83ED1" w:rsidP="00D83ED1">
      <w:r>
        <w:t>\subsection{Infrared Image}</w:t>
      </w:r>
    </w:p>
    <w:p w:rsidR="00D83ED1" w:rsidRDefault="00D83ED1" w:rsidP="00D83ED1">
      <w:r>
        <w:t>Infrared thermography (IRT), thermal imaging, and thermal video are examples of infrared imaging science. Thermographic cameras usually detect radiation in the long-infrared range of the electromagnetic spectrum (roughly 9,000–14,000 nanometers or 9–14 micro meter) and produce images of that radiation, called thermograms. Since infrared radiation is emitted by all objects with a temperature above absolute zero according to the black body radiation law, thermography makes it possible to see ones environment with or without visible illumination. The amount of radiation emitted by an object increases with temperature; therefore, thermography allows one to see variations in temperature. When viewed through a thermal imaging camera, warm objects stand out well against cooler backgrounds; humans and other warm-blooded animals become easily visible against the environment, day or night. As a result, thermography is particularly useful to the military and other users of surveillance cameras.</w:t>
      </w:r>
    </w:p>
    <w:p w:rsidR="00D83ED1" w:rsidRDefault="00D83ED1" w:rsidP="00D83ED1">
      <w:r>
        <w:t>\begin{figure}[htp]</w:t>
      </w:r>
    </w:p>
    <w:p w:rsidR="00D83ED1" w:rsidRDefault="00D83ED1" w:rsidP="00D83ED1">
      <w:r>
        <w:t>\centering</w:t>
      </w:r>
    </w:p>
    <w:p w:rsidR="00D83ED1" w:rsidRDefault="00D83ED1" w:rsidP="00D83ED1">
      <w:r>
        <w:t>\includegraphics[width=12 cm]{image1}</w:t>
      </w:r>
    </w:p>
    <w:p w:rsidR="00D83ED1" w:rsidRDefault="00D83ED1" w:rsidP="00D83ED1">
      <w:r>
        <w:t>\caption{IR image and Human Visible Image}</w:t>
      </w:r>
    </w:p>
    <w:p w:rsidR="00D83ED1" w:rsidRDefault="00D83ED1" w:rsidP="00D83ED1">
      <w:r>
        <w:t>\label{fig:IR}</w:t>
      </w:r>
    </w:p>
    <w:p w:rsidR="00D83ED1" w:rsidRDefault="00D83ED1" w:rsidP="00D83ED1">
      <w:r>
        <w:lastRenderedPageBreak/>
        <w:t>\end{figure}</w:t>
      </w:r>
    </w:p>
    <w:p w:rsidR="00D83ED1" w:rsidRDefault="00D83ED1" w:rsidP="00D83ED1"/>
    <w:p w:rsidR="00D83ED1" w:rsidRDefault="00D83ED1" w:rsidP="00D83ED1">
      <w:r>
        <w:t>\subsection{Preprocessing Of Infrared Image}</w:t>
      </w:r>
    </w:p>
    <w:p w:rsidR="00D83ED1" w:rsidRDefault="00D83ED1" w:rsidP="00D83ED1">
      <w:r>
        <w:t xml:space="preserve"> </w:t>
      </w:r>
    </w:p>
    <w:p w:rsidR="00D83ED1" w:rsidRDefault="00D83ED1" w:rsidP="00D83ED1">
      <w:r>
        <w:t xml:space="preserve">It is observed that IR images are mainly degraded by the following effects: </w:t>
      </w:r>
    </w:p>
    <w:p w:rsidR="00D83ED1" w:rsidRDefault="00D83ED1" w:rsidP="00D83ED1">
      <w:r>
        <w:t>\begin{itemize}</w:t>
      </w:r>
    </w:p>
    <w:p w:rsidR="00D83ED1" w:rsidRDefault="00D83ED1" w:rsidP="00D83ED1">
      <w:r>
        <w:t xml:space="preserve">    \item Vignetting due to limited aperture</w:t>
      </w:r>
    </w:p>
    <w:p w:rsidR="00D83ED1" w:rsidRDefault="00D83ED1" w:rsidP="00D83ED1">
      <w:r>
        <w:t xml:space="preserve">    \item Fixed pattern noise (FPN) in commonly used focal plane arrays (FPA) due to the pixel reading procedure</w:t>
      </w:r>
    </w:p>
    <w:p w:rsidR="00D83ED1" w:rsidRDefault="00D83ED1" w:rsidP="00D83ED1">
      <w:r>
        <w:t xml:space="preserve">    \item Presence of dead pixels in FPA matrix and</w:t>
      </w:r>
    </w:p>
    <w:p w:rsidR="00D83ED1" w:rsidRDefault="00D83ED1" w:rsidP="00D83ED1">
      <w:r>
        <w:t xml:space="preserve">    \item Radial distortion due to the noncolinear image points with respect optical center.</w:t>
      </w:r>
    </w:p>
    <w:p w:rsidR="00D83ED1" w:rsidRDefault="00D83ED1" w:rsidP="00D83ED1">
      <w:r>
        <w:t xml:space="preserve">\end{itemize} </w:t>
      </w:r>
    </w:p>
    <w:p w:rsidR="00D83ED1" w:rsidRDefault="00D83ED1" w:rsidP="00D83ED1">
      <w:r>
        <w:t>Preprocessing may include also some other procedures. Pixel enhancement is commonly used.</w:t>
      </w:r>
    </w:p>
    <w:p w:rsidR="00D83ED1" w:rsidRDefault="00D83ED1" w:rsidP="00D83ED1">
      <w:r>
        <w:t>Probably the most common preprocessing procedure is noise smoothing. Median filtering prevents this. Median filtering is good to remove spiky noise.</w:t>
      </w:r>
    </w:p>
    <w:p w:rsidR="00D83ED1" w:rsidRDefault="00D83ED1" w:rsidP="00D83ED1"/>
    <w:p w:rsidR="00D83ED1" w:rsidRDefault="00D83ED1" w:rsidP="00D83ED1">
      <w:r>
        <w:t>\subsection{Median Filter}</w:t>
      </w:r>
    </w:p>
    <w:p w:rsidR="00D83ED1" w:rsidRDefault="00D83ED1" w:rsidP="00D83ED1">
      <w:r>
        <w:t>The median filter is normally used to  reduce noise in an image, somewhat like the mean filter. However, it often does a better job than the mean filter of preserving useful detail in the image.</w:t>
      </w:r>
    </w:p>
    <w:p w:rsidR="00D83ED1" w:rsidRDefault="00D83ED1" w:rsidP="00D83ED1">
      <w:r>
        <w:t xml:space="preserve"> </w:t>
      </w:r>
    </w:p>
    <w:p w:rsidR="00D83ED1" w:rsidRDefault="00D83ED1" w:rsidP="00D83ED1">
      <w:r>
        <w:t>How It Works</w:t>
      </w:r>
    </w:p>
    <w:p w:rsidR="00D83ED1" w:rsidRDefault="00D83ED1" w:rsidP="00D83ED1">
      <w:r>
        <w:t xml:space="preserve">Like the mean filter, the median filter considers each pixel in the image in turn and looks at its nearby neighbours to decide whether or not it is representative of its surroundings. Instead of simply replacing the pixel value with the mean of neighbouring pixel values, it replaces it with the median of those values. The median is calculated by first sorting all the pixel values from the surrounding neighbourhood into numerical order and then replacing the pixel being considered with the middle pixel value. </w:t>
      </w:r>
    </w:p>
    <w:p w:rsidR="00D83ED1" w:rsidRDefault="00D83ED1" w:rsidP="00D83ED1">
      <w:r>
        <w:t>By calculating the median value of a neighbourhood rather than the mean filter, the median filter has two main advantages over the mean filter:</w:t>
      </w:r>
    </w:p>
    <w:p w:rsidR="00D83ED1" w:rsidRDefault="00D83ED1" w:rsidP="00D83ED1">
      <w:r>
        <w:t>\begin{itemize}</w:t>
      </w:r>
    </w:p>
    <w:p w:rsidR="00D83ED1" w:rsidRDefault="00D83ED1" w:rsidP="00D83ED1">
      <w:r>
        <w:t xml:space="preserve">    </w:t>
      </w:r>
    </w:p>
    <w:p w:rsidR="00D83ED1" w:rsidRDefault="00D83ED1" w:rsidP="00D83ED1">
      <w:r>
        <w:lastRenderedPageBreak/>
        <w:t>\item The median is a more robust average than the mean and so a single very unrepresentative pixel in a neighbourhood will not affect the median value significantly.</w:t>
      </w:r>
    </w:p>
    <w:p w:rsidR="00D83ED1" w:rsidRDefault="00D83ED1" w:rsidP="00D83ED1">
      <w:r>
        <w:t>\item Since the median value must actually be the value of one of the pixels in the neighbourhood, the median filter does not create new unrealistic pixel values when the filter straddles an edge. For this reason the median filter is much better at preserving sharp edges than the mean filter.</w:t>
      </w:r>
    </w:p>
    <w:p w:rsidR="00D83ED1" w:rsidRDefault="00D83ED1" w:rsidP="00D83ED1">
      <w:r>
        <w:t>\end{itemize}</w:t>
      </w:r>
    </w:p>
    <w:p w:rsidR="00D83ED1" w:rsidRDefault="00D83ED1" w:rsidP="00D83ED1">
      <w:r>
        <w:t xml:space="preserve">Median filtering is a nonlinear process useful in reducing impulsive, or salt-and-pepper noise. It is also useful in preserving edges in an image while reducing random noise. Impulsive or salt-and pepper noise can occur due to a random bit error in a communication channel. </w:t>
      </w:r>
    </w:p>
    <w:p w:rsidR="00D83ED1" w:rsidRDefault="00D83ED1" w:rsidP="00D83ED1"/>
    <w:p w:rsidR="00D83ED1" w:rsidRDefault="00D83ED1" w:rsidP="00D83ED1">
      <w:r>
        <w:t>\subsection{Entropy}</w:t>
      </w:r>
    </w:p>
    <w:p w:rsidR="00D83ED1" w:rsidRDefault="00D83ED1" w:rsidP="00D83ED1">
      <w:r>
        <w:t xml:space="preserve">Image entropy is a quantity which is used to describe the `business' of an image, i.e. the amount of information which must be coded for by a compression algorithm. </w:t>
      </w:r>
    </w:p>
    <w:p w:rsidR="00D83ED1" w:rsidRDefault="00D83ED1" w:rsidP="00D83ED1">
      <w:r>
        <w:t xml:space="preserve">Low entropy images, such as those containing a lot of black sky, have very little contrast and large runs of pixels with the same or similar DN values. </w:t>
      </w:r>
    </w:p>
    <w:p w:rsidR="00D83ED1" w:rsidRDefault="00D83ED1" w:rsidP="00D83ED1">
      <w:r>
        <w:t>An image that is perfectly flat will have an entropy of zero.</w:t>
      </w:r>
    </w:p>
    <w:p w:rsidR="00D83ED1" w:rsidRDefault="00D83ED1" w:rsidP="00D83ED1">
      <w:r>
        <w:t xml:space="preserve"> Consequently, they can be compressed to a relatively small size. On the other hand, high entropy images such as an image of heavily cratered areas on the moon have a great deal of contrast from one pixel to the next and consequently cannot be compressed as much as low entropy images.</w:t>
      </w:r>
    </w:p>
    <w:p w:rsidR="00D83ED1" w:rsidRDefault="00D83ED1" w:rsidP="00D83ED1">
      <w:r>
        <w:t xml:space="preserve"> </w:t>
      </w:r>
    </w:p>
    <w:p w:rsidR="00D83ED1" w:rsidRDefault="00D83ED1" w:rsidP="00D83ED1">
      <w:r>
        <w:t xml:space="preserve">Entropy effectively bounds the performance of the strongest lossless compression possible </w:t>
      </w:r>
    </w:p>
    <w:p w:rsidR="00D83ED1" w:rsidRDefault="00D83ED1" w:rsidP="00D83ED1">
      <w:r>
        <w:t>Entropy is the uncertainty of the source</w:t>
      </w:r>
    </w:p>
    <w:p w:rsidR="00D83ED1" w:rsidRDefault="00D83ED1" w:rsidP="00D83ED1"/>
    <w:p w:rsidR="00D83ED1" w:rsidRDefault="00D83ED1" w:rsidP="00D83ED1">
      <w:r>
        <w:t>Defines the average amount of info obtained by observing a single source output</w:t>
      </w:r>
    </w:p>
    <w:p w:rsidR="00D83ED1" w:rsidRDefault="00D83ED1" w:rsidP="00D83ED1">
      <w:r>
        <w:t>OR average information per source output (bits)</w:t>
      </w:r>
    </w:p>
    <w:p w:rsidR="00D83ED1" w:rsidRDefault="00D83ED1" w:rsidP="00D83ED1"/>
    <w:p w:rsidR="00D83ED1" w:rsidRDefault="00D83ED1" w:rsidP="00D83ED1">
      <w:r>
        <w:t>alphabet = 26 letters means 4.7 bits/letter</w:t>
      </w:r>
    </w:p>
    <w:p w:rsidR="00D83ED1" w:rsidRDefault="00D83ED1" w:rsidP="00D83ED1"/>
    <w:p w:rsidR="00D83ED1" w:rsidRDefault="00D83ED1" w:rsidP="00D83ED1">
      <w:r>
        <w:t xml:space="preserve">typical grey scale = 256 levels means 8 bits/pixel </w:t>
      </w:r>
    </w:p>
    <w:p w:rsidR="00D83ED1" w:rsidRDefault="00D83ED1" w:rsidP="00D83ED1"/>
    <w:p w:rsidR="00D83ED1" w:rsidRDefault="00D83ED1" w:rsidP="00D83ED1">
      <w:r>
        <w:t>\subsection{Saliency Map}</w:t>
      </w:r>
    </w:p>
    <w:p w:rsidR="00D83ED1" w:rsidRDefault="00D83ED1" w:rsidP="00D83ED1">
      <w:r>
        <w:lastRenderedPageBreak/>
        <w:t>The salience (also called saliency) of an item – be it an object, a person, a pixel, etc. – is the state or quality by which it stands out relative to its neighbors. Saliency detection is considered to be a key attentional mechanism that facilitates learning and survival by enabling organisms to focus their limited perceptual and cognitive resources on the most pertinent subset of the available sensory data.</w:t>
      </w:r>
    </w:p>
    <w:p w:rsidR="00D83ED1" w:rsidRDefault="00D83ED1" w:rsidP="00D83ED1">
      <w:r>
        <w:t>Saliency typically arises from contrasts between items and their neighborhood, such as a red dot surrounded by white dots, a flickering message indicator of an answering machine, or a loud noise in an otherwise quiet environment. Saliency detection is often studied in the context of the visual system, but similar mechanisms operate in other sensory systems. What is salient can be influenced by training: for example, for human subjects particular letters can become salient by training.[1][2]</w:t>
      </w:r>
    </w:p>
    <w:p w:rsidR="00D83ED1" w:rsidRDefault="00D83ED1" w:rsidP="00D83ED1">
      <w:r>
        <w:t>When attention deployment is driven by salient stimuli, it is considered to be bottom-up, memory-free, and reactive. Attention can also be guided by top-down, memory-dependent, or anticipatory mechanisms, such as when looking ahead of moving objects or sideways before crossing streets. Humans and other animals have difficulty paying attention to more than one item simultaneously, so they are faced with the challenge of continuously integrating and prioritizing different bottom-up and top-down influences.</w:t>
      </w:r>
    </w:p>
    <w:p w:rsidR="00D83ED1" w:rsidRDefault="00D83ED1" w:rsidP="00D83ED1"/>
    <w:p w:rsidR="00D83ED1" w:rsidRDefault="00D83ED1" w:rsidP="00D83ED1">
      <w:r>
        <w:t>\begin{figure}[htp]</w:t>
      </w:r>
    </w:p>
    <w:p w:rsidR="00D83ED1" w:rsidRDefault="00D83ED1" w:rsidP="00D83ED1">
      <w:r>
        <w:t>\centering</w:t>
      </w:r>
    </w:p>
    <w:p w:rsidR="00D83ED1" w:rsidRDefault="00D83ED1" w:rsidP="00D83ED1">
      <w:r>
        <w:t>\includegraphics[width=12 cm]{image2}</w:t>
      </w:r>
    </w:p>
    <w:p w:rsidR="00D83ED1" w:rsidRDefault="00D83ED1" w:rsidP="00D83ED1">
      <w:r>
        <w:t>\caption{Saliency Map}</w:t>
      </w:r>
    </w:p>
    <w:p w:rsidR="00D83ED1" w:rsidRDefault="00D83ED1" w:rsidP="00D83ED1">
      <w:r>
        <w:t>\label{fig:Saliency}</w:t>
      </w:r>
    </w:p>
    <w:p w:rsidR="00D83ED1" w:rsidRDefault="00D83ED1" w:rsidP="00D83ED1">
      <w:r>
        <w:t>\end{figure}</w:t>
      </w:r>
    </w:p>
    <w:p w:rsidR="00D83ED1" w:rsidRDefault="00D83ED1" w:rsidP="00D83ED1"/>
    <w:p w:rsidR="00D83ED1" w:rsidRDefault="00D83ED1" w:rsidP="00D83ED1">
      <w:r>
        <w:t>In computer vision, a saliency map is an image that shows each pixel's unique quality. And saliency is an algorithm to compute the unique quality of each pixel and then showing each pixel's unique quality in a new image, this image is saliency map. The goal of a saliency map is simplified and/or change the representation of an image into something that is more meaningful and easier to analyze. Like a pixel has a high grey level or other unique color quality sees in [color image], each pixel's quality will show in the saliency map and in an obvious way. Saliency is a kind of Image segmentation.</w:t>
      </w:r>
    </w:p>
    <w:p w:rsidR="00D83ED1" w:rsidRDefault="00D83ED1" w:rsidP="00D83ED1">
      <w:r>
        <w:t>The result of saliency map is set of contours extracted from the image (see edge detection). Each of the pixels in a region is similar with respect to some characteristic or computed property, such as color, intensity, or texture.</w:t>
      </w:r>
    </w:p>
    <w:p w:rsidR="00D83ED1" w:rsidRDefault="00D83ED1" w:rsidP="00D83ED1">
      <w:r>
        <w:t>There are three major map calculation ways that obey linear computational complexity with respect to a number of image pixels.</w:t>
      </w:r>
    </w:p>
    <w:p w:rsidR="00D83ED1" w:rsidRDefault="00D83ED1" w:rsidP="00D83ED1">
      <w:r>
        <w:lastRenderedPageBreak/>
        <w:t>The first saliency function is using each pixel value minus the rest of this image's single pixel's value and then sum those value together. Saliency sum is the distance of a pixel to the rest of pixels in an input image, and the value of the sum is every pixel's saliency value of a saliency map. And this algorithm is using the grey value of each pixel.</w:t>
      </w:r>
    </w:p>
    <w:p w:rsidR="00D83ED1" w:rsidRDefault="00D83ED1" w:rsidP="00D83ED1">
      <w:r>
        <w:t>The second saliency function is very close to the previous one, and the only difference is the saliency distance calculation way. In the previous function, we use a pixel value minus same frame's pixel value. However, in this function, we get two input images from a video, then use a pixel value in present image minus the rest pixel value in the previous image, then sum all of this value. This value is the saliency distance of the second function. This function is exactly using previous frame's same coordinate pixels as compared pixels.</w:t>
      </w:r>
    </w:p>
    <w:p w:rsidR="00D83ED1" w:rsidRDefault="00D83ED1" w:rsidP="00D83ED1">
      <w:r>
        <w:t>The third saliency function uses the calculation result of the first saliency function. After we get the result of the first function, we use current frame's saliency result minus the previous saliency result to get a new saliency map.</w:t>
      </w:r>
    </w:p>
    <w:p w:rsidR="00D83ED1" w:rsidRDefault="00D83ED1" w:rsidP="00D83ED1"/>
    <w:p w:rsidR="00D83ED1" w:rsidRDefault="00D83ED1" w:rsidP="00D83ED1"/>
    <w:p w:rsidR="00D83ED1" w:rsidRDefault="00D83ED1" w:rsidP="00D83ED1">
      <w:r>
        <w:t>\subsection{Entropy-Based Saliency Extraction}</w:t>
      </w:r>
    </w:p>
    <w:p w:rsidR="00D83ED1" w:rsidRDefault="00D83ED1" w:rsidP="00D83ED1">
      <w:r>
        <w:t xml:space="preserve">The entropy of the median-ﬁltered image is calculated and compared with the local entropy of each block. The salience map is deﬁned as </w:t>
      </w:r>
    </w:p>
    <w:p w:rsidR="00D83ED1" w:rsidRDefault="00D83ED1" w:rsidP="00D83ED1"/>
    <w:p w:rsidR="00D83ED1" w:rsidRDefault="00D83ED1" w:rsidP="00D83ED1">
      <w:r>
        <w:t xml:space="preserve">if (lent \textgreater  gent) </w:t>
      </w:r>
    </w:p>
    <w:p w:rsidR="00D83ED1" w:rsidRDefault="00D83ED1" w:rsidP="00D83ED1"/>
    <w:p w:rsidR="00D83ED1" w:rsidRDefault="00D83ED1" w:rsidP="00D83ED1">
      <w:r>
        <w:t xml:space="preserve">image \_ block = 1; </w:t>
      </w:r>
    </w:p>
    <w:p w:rsidR="00D83ED1" w:rsidRDefault="00D83ED1" w:rsidP="00D83ED1"/>
    <w:p w:rsidR="00D83ED1" w:rsidRDefault="00D83ED1" w:rsidP="00D83ED1">
      <w:r>
        <w:t>else</w:t>
      </w:r>
    </w:p>
    <w:p w:rsidR="00D83ED1" w:rsidRDefault="00D83ED1" w:rsidP="00D83ED1"/>
    <w:p w:rsidR="00D83ED1" w:rsidRDefault="00D83ED1" w:rsidP="00D83ED1">
      <w:r>
        <w:t xml:space="preserve">image \_ block = 0; </w:t>
      </w:r>
    </w:p>
    <w:p w:rsidR="00D83ED1" w:rsidRDefault="00D83ED1" w:rsidP="00D83ED1"/>
    <w:p w:rsidR="00D83ED1" w:rsidRDefault="00D83ED1" w:rsidP="00D83ED1">
      <w:r>
        <w:t xml:space="preserve">end </w:t>
      </w:r>
    </w:p>
    <w:p w:rsidR="00D83ED1" w:rsidRDefault="00D83ED1" w:rsidP="00D83ED1"/>
    <w:p w:rsidR="00D83ED1" w:rsidRDefault="00D83ED1" w:rsidP="00D83ED1">
      <w:r>
        <w:t xml:space="preserve">where lent is the local entropy of the image \_ block of size 15 X 15 and gent is the global entropy of the image. The analogy is that if the local entropy exceeds the global entropy, the probability that the block contains the heat-emitting object, i.e., target, is high. The saliency map thus obtained is a </w:t>
      </w:r>
      <w:r>
        <w:lastRenderedPageBreak/>
        <w:t>binary image where each white block represents the target and the rest is merged with the background.</w:t>
      </w:r>
    </w:p>
    <w:p w:rsidR="00D83ED1" w:rsidRDefault="00D83ED1" w:rsidP="00D83ED1"/>
    <w:p w:rsidR="00D83ED1" w:rsidRDefault="00D83ED1" w:rsidP="00D83ED1">
      <w:r>
        <w:t>\section{Source Of Database}</w:t>
      </w:r>
    </w:p>
    <w:p w:rsidR="00D83ED1" w:rsidRDefault="00D83ED1" w:rsidP="00D83ED1">
      <w:r>
        <w:t>OTCBVS Benchmark Dataset Collection</w:t>
      </w:r>
    </w:p>
    <w:p w:rsidR="00D83ED1" w:rsidRDefault="00D83ED1" w:rsidP="00D83ED1">
      <w:r>
        <w:t>This is a publicly available benchmark dataset for testing and evaluating novel and state-of-the-art computer vision algorithms. Several researchers and students have requested a benchmark of non-visible (e.g., infrared) images and videos. The benchmark contains videos and images recorded in and beyond the visible spectrum and is available for free to all researchers in the international computer vision communities. Also it will allow a large spectrum of IEEE and SPIE vision conference and workshop participants to explore the benefits of the non-visible spectrum in real-world applications, contribute to the OTCBVS workshop series, and boost this research field significantly. This effort was initiated by Dr. Riad I. Hammoud in 2004. It was hosted at Ohio State University and managed by Dr. James W. David until 2013. It is currently managed by Dr. Guoliang Fan at Oklahoma State University.</w:t>
      </w:r>
    </w:p>
    <w:p w:rsidR="00D83ED1" w:rsidRDefault="00D83ED1" w:rsidP="00D83ED1"/>
    <w:p w:rsidR="00D83ED1" w:rsidRDefault="00D83ED1" w:rsidP="00D83ED1">
      <w:r>
        <w:t>\section{Implementation}</w:t>
      </w:r>
    </w:p>
    <w:p w:rsidR="00D83ED1" w:rsidRDefault="00D83ED1" w:rsidP="00D83ED1">
      <w:r>
        <w:t xml:space="preserve">Code is in Matlab programming </w:t>
      </w:r>
    </w:p>
    <w:p w:rsidR="00D83ED1" w:rsidRDefault="00D83ED1" w:rsidP="00D83ED1"/>
    <w:p w:rsidR="00D83ED1" w:rsidRDefault="00D83ED1" w:rsidP="00D83ED1">
      <w:r>
        <w:t>\begin{eqnarray}</w:t>
      </w:r>
    </w:p>
    <w:p w:rsidR="00D83ED1" w:rsidRDefault="00D83ED1" w:rsidP="00D83ED1"/>
    <w:p w:rsidR="00D83ED1" w:rsidRDefault="00D83ED1" w:rsidP="00D83ED1">
      <w:r>
        <w:t xml:space="preserve">    img\{i,2\} = image;                         \\</w:t>
      </w:r>
    </w:p>
    <w:p w:rsidR="00D83ED1" w:rsidRDefault="00D83ED1" w:rsidP="00D83ED1">
      <w:r>
        <w:t xml:space="preserve">    img\{i,3\} = medfilt2(img\{i,2\});                       \\</w:t>
      </w:r>
    </w:p>
    <w:p w:rsidR="00D83ED1" w:rsidRDefault="00D83ED1" w:rsidP="00D83ED1">
      <w:r>
        <w:t xml:space="preserve">    img\{i,4\} = entropy(img\{i,3\});                      \\</w:t>
      </w:r>
    </w:p>
    <w:p w:rsidR="00D83ED1" w:rsidRDefault="00D83ED1" w:rsidP="00D83ED1">
      <w:r>
        <w:t xml:space="preserve">    ent = img\{i,4\};                \\</w:t>
      </w:r>
    </w:p>
    <w:p w:rsidR="00D83ED1" w:rsidRDefault="00D83ED1" w:rsidP="00D83ED1">
      <w:r>
        <w:t xml:space="preserve">    fun =@ (block\_struct) calnoise(block\_struct.data,ent);                       \\</w:t>
      </w:r>
    </w:p>
    <w:p w:rsidR="00D83ED1" w:rsidRDefault="00D83ED1" w:rsidP="00D83ED1">
      <w:r>
        <w:t xml:space="preserve">    img\{i,5\} = blockproc(img\{i,3\},[15 15],fun);                  \\</w:t>
      </w:r>
    </w:p>
    <w:p w:rsidR="00D83ED1" w:rsidRDefault="00D83ED1" w:rsidP="00D83ED1">
      <w:r>
        <w:t xml:space="preserve">    img\{i,6\} = bwconncomp(img\{i,5\},8);                      \\            </w:t>
      </w:r>
    </w:p>
    <w:p w:rsidR="00D83ED1" w:rsidRDefault="00D83ED1" w:rsidP="00D83ED1">
      <w:r>
        <w:t xml:space="preserve">    img\{i,7\} = labelmatrix(img\{i,6\});               \\</w:t>
      </w:r>
    </w:p>
    <w:p w:rsidR="00D83ED1" w:rsidRDefault="00D83ED1" w:rsidP="00D83ED1">
      <w:r>
        <w:t xml:space="preserve">    BW = img\{i,7\};                      \\</w:t>
      </w:r>
    </w:p>
    <w:p w:rsidR="00D83ED1" w:rsidRDefault="00D83ED1" w:rsidP="00D83ED1">
      <w:r>
        <w:t xml:space="preserve">    img\{i,8\} = label2rgb(img\{i,7\},@spring,'c','shuffle');            \\</w:t>
      </w:r>
    </w:p>
    <w:p w:rsidR="00D83ED1" w:rsidRDefault="00D83ED1" w:rsidP="00D83ED1">
      <w:r>
        <w:lastRenderedPageBreak/>
        <w:t xml:space="preserve">    figure,imshow(img\{i,5\},[]);                         \\</w:t>
      </w:r>
    </w:p>
    <w:p w:rsidR="00D83ED1" w:rsidRDefault="00D83ED1" w:rsidP="00D83ED1">
      <w:r>
        <w:t xml:space="preserve">    figure,imshow(img\{i,8\},[]);                \\</w:t>
      </w:r>
    </w:p>
    <w:p w:rsidR="00D83ED1" w:rsidRDefault="00D83ED1" w:rsidP="00D83ED1">
      <w:r>
        <w:t xml:space="preserve">    fid = fopen('groundTruth1.txt');           \\</w:t>
      </w:r>
    </w:p>
    <w:p w:rsidR="00D83ED1" w:rsidRDefault="00D83ED1" w:rsidP="00D83ED1">
      <w:r>
        <w:t xml:space="preserve">    img\{i,9\}=fscanf(fid,'\%d');               \\</w:t>
      </w:r>
    </w:p>
    <w:p w:rsidR="00D83ED1" w:rsidRDefault="00D83ED1" w:rsidP="00D83ED1">
      <w:r>
        <w:t xml:space="preserve">    T = img \{i,9\};                     \\</w:t>
      </w:r>
    </w:p>
    <w:p w:rsidR="00D83ED1" w:rsidRDefault="00D83ED1" w:rsidP="00D83ED1">
      <w:r>
        <w:t xml:space="preserve">    img\{i,10\} = img\{i,6\}.NumObjects;             \\</w:t>
      </w:r>
    </w:p>
    <w:p w:rsidR="00D83ED1" w:rsidRDefault="00D83ED1" w:rsidP="00D83ED1">
      <w:r>
        <w:t xml:space="preserve">    img\{i,11\} = bwconncomp(img\{i,5\},4);              \\      </w:t>
      </w:r>
    </w:p>
    <w:p w:rsidR="00D83ED1" w:rsidRDefault="00D83ED1" w:rsidP="00D83ED1">
      <w:r>
        <w:t xml:space="preserve">    img\{i,12\} = img\{i,11\}.NumObjects;                \\</w:t>
      </w:r>
    </w:p>
    <w:p w:rsidR="00D83ED1" w:rsidRDefault="00D83ED1" w:rsidP="00D83ED1">
      <w:r>
        <w:t xml:space="preserve">    img\{i,13\} = (img\{i,10\}/T(i))*100;                 \\              </w:t>
      </w:r>
    </w:p>
    <w:p w:rsidR="00D83ED1" w:rsidRDefault="00D83ED1" w:rsidP="00D83ED1">
      <w:r>
        <w:t xml:space="preserve">    img\{i,14\} = (img\{i,12\}/T(i))*100;            \\         </w:t>
      </w:r>
    </w:p>
    <w:p w:rsidR="00D83ED1" w:rsidRDefault="00D83ED1" w:rsidP="00D83ED1">
      <w:r>
        <w:t xml:space="preserve">    </w:t>
      </w:r>
    </w:p>
    <w:p w:rsidR="00D83ED1" w:rsidRDefault="00D83ED1" w:rsidP="00D83ED1">
      <w:r>
        <w:t xml:space="preserve">    %false alarm rate</w:t>
      </w:r>
    </w:p>
    <w:p w:rsidR="00D83ED1" w:rsidRDefault="00D83ED1" w:rsidP="00D83ED1">
      <w:r>
        <w:t xml:space="preserve">    k = ((img\{i,12\}-T(i))/T(i))*100;   \\</w:t>
      </w:r>
    </w:p>
    <w:p w:rsidR="00D83ED1" w:rsidRDefault="00D83ED1" w:rsidP="00D83ED1">
      <w:r>
        <w:t xml:space="preserve">    if k \textgreater  0     \\</w:t>
      </w:r>
    </w:p>
    <w:p w:rsidR="00D83ED1" w:rsidRDefault="00D83ED1" w:rsidP="00D83ED1">
      <w:r>
        <w:t xml:space="preserve">    img\{i,15\} = k;       \\</w:t>
      </w:r>
    </w:p>
    <w:p w:rsidR="00D83ED1" w:rsidRDefault="00D83ED1" w:rsidP="00D83ED1">
      <w:r>
        <w:t xml:space="preserve">    else                            \\</w:t>
      </w:r>
    </w:p>
    <w:p w:rsidR="00D83ED1" w:rsidRDefault="00D83ED1" w:rsidP="00D83ED1">
      <w:r>
        <w:t xml:space="preserve">      img\{i,15\} = 0;            \\</w:t>
      </w:r>
    </w:p>
    <w:p w:rsidR="00D83ED1" w:rsidRDefault="00D83ED1" w:rsidP="00D83ED1">
      <w:r>
        <w:t xml:space="preserve">    end</w:t>
      </w:r>
    </w:p>
    <w:p w:rsidR="00D83ED1" w:rsidRDefault="00D83ED1" w:rsidP="00D83ED1">
      <w:r>
        <w:t>\end{eqnarray}</w:t>
      </w:r>
    </w:p>
    <w:p w:rsidR="00D83ED1" w:rsidRDefault="00D83ED1" w:rsidP="00D83ED1">
      <w:r>
        <w:t>\section{Result}</w:t>
      </w:r>
    </w:p>
    <w:p w:rsidR="00D83ED1" w:rsidRDefault="00D83ED1" w:rsidP="00D83ED1">
      <w:r>
        <w:t>\begin{figure}[htp]</w:t>
      </w:r>
    </w:p>
    <w:p w:rsidR="00D83ED1" w:rsidRDefault="00D83ED1" w:rsidP="00D83ED1">
      <w:r>
        <w:t>\centering</w:t>
      </w:r>
    </w:p>
    <w:p w:rsidR="00D83ED1" w:rsidRDefault="00D83ED1" w:rsidP="00D83ED1">
      <w:r>
        <w:t>\includegraphics[width=12 cm]{image3}</w:t>
      </w:r>
    </w:p>
    <w:p w:rsidR="00D83ED1" w:rsidRDefault="00D83ED1" w:rsidP="00D83ED1">
      <w:r>
        <w:t>\caption{Saliency Map And Labelled Map}</w:t>
      </w:r>
    </w:p>
    <w:p w:rsidR="00D83ED1" w:rsidRDefault="00D83ED1" w:rsidP="00D83ED1">
      <w:r>
        <w:t>\label{fig:Saliency}</w:t>
      </w:r>
    </w:p>
    <w:p w:rsidR="00D83ED1" w:rsidRDefault="00D83ED1" w:rsidP="00D83ED1">
      <w:r>
        <w:t>\end{figure}</w:t>
      </w:r>
    </w:p>
    <w:p w:rsidR="00D83ED1" w:rsidRDefault="00D83ED1" w:rsidP="00D83ED1"/>
    <w:p w:rsidR="00D83ED1" w:rsidRDefault="00D83ED1" w:rsidP="00D83ED1">
      <w:r>
        <w:lastRenderedPageBreak/>
        <w:t>\section{Performance Analysis}</w:t>
      </w:r>
    </w:p>
    <w:p w:rsidR="00D83ED1" w:rsidRDefault="00D83ED1" w:rsidP="00D83ED1">
      <w:r>
        <w:t>The results obtained are statistically evaluated using the measures PD (detection rate) and PFA (false alarm rate). These are deﬁned in Eqs. 1 and 2, respectively:</w:t>
      </w:r>
    </w:p>
    <w:p w:rsidR="00D83ED1" w:rsidRDefault="00D83ED1" w:rsidP="00D83ED1">
      <w:r>
        <w:t>\begin{eqnarray}</w:t>
      </w:r>
    </w:p>
    <w:p w:rsidR="00D83ED1" w:rsidRDefault="00D83ED1" w:rsidP="00D83ED1">
      <w:r>
        <w:t xml:space="preserve"> PD = \left(\frac{ No \_of\_ true\_ targets\_ detected}{Total\_ no\_ of\_ targets}\right) 100 \% \\ </w:t>
      </w:r>
    </w:p>
    <w:p w:rsidR="00D83ED1" w:rsidRDefault="00D83ED1" w:rsidP="00D83ED1">
      <w:r>
        <w:t xml:space="preserve">PFA = \left(\frac{No\_ of\_ false\_ targets\_ detected}{Total\_ no\_ of\_ targets}\right) 100 \% </w:t>
      </w:r>
    </w:p>
    <w:p w:rsidR="00D83ED1" w:rsidRDefault="00D83ED1" w:rsidP="00D83ED1">
      <w:r>
        <w:t>\end{eqnarray}</w:t>
      </w:r>
    </w:p>
    <w:p w:rsidR="00D83ED1" w:rsidRDefault="00D83ED1" w:rsidP="00D83ED1"/>
    <w:p w:rsidR="00D83ED1" w:rsidRDefault="00D83ED1" w:rsidP="00D83ED1"/>
    <w:p w:rsidR="00D83ED1" w:rsidRDefault="00D83ED1" w:rsidP="00D83ED1">
      <w:r>
        <w:t>\section{Conclusion}</w:t>
      </w:r>
    </w:p>
    <w:p w:rsidR="00D83ED1" w:rsidRDefault="00D83ED1" w:rsidP="00D83ED1">
      <w:r>
        <w:t>A set of three approaches are proposed for target detection in IR images. The proposed approaches are trivial but due to block processing of images help in higher detection rate and lower alarm rate. The combination of entropy and energy parameters led to an aggregate of around 96\%. It is planned to improve the work towards 100\% detection rate. To do that, a robust saliency map is planned by extracting robust features other than entropy and energy as future work.</w:t>
      </w:r>
    </w:p>
    <w:p w:rsidR="00D83ED1" w:rsidRDefault="00D83ED1" w:rsidP="00D83ED1"/>
    <w:p w:rsidR="00D83ED1" w:rsidRDefault="00D83ED1" w:rsidP="00D83ED1"/>
    <w:p w:rsidR="00D83ED1" w:rsidRDefault="00D83ED1" w:rsidP="00D83ED1">
      <w:r>
        <w:t>\section{Acknowledgement}</w:t>
      </w:r>
    </w:p>
    <w:p w:rsidR="00D83ED1" w:rsidRDefault="00D83ED1" w:rsidP="00D83ED1">
      <w:r>
        <w:t>I would like to express my special thanks of gratitude to my professor Mr. Don S as well as our Head of Department- Prof Senthilkumar R who gave me the golden opportunity to do this wonderful project on the topic Inbuilt Post Processing on DSLR and Mirrorless Images, which also helped me in doing a lot of Research and I came to know about so many new things I am really thankful to them.</w:t>
      </w:r>
    </w:p>
    <w:p w:rsidR="00D83ED1" w:rsidRDefault="00D83ED1" w:rsidP="00D83ED1">
      <w:r>
        <w:t>Secondly I would also like to thank my parents and friends who helped me a lot in finalizing this project within the limited time frame.</w:t>
      </w:r>
    </w:p>
    <w:p w:rsidR="00D83ED1" w:rsidRDefault="00D83ED1" w:rsidP="00D83ED1"/>
    <w:p w:rsidR="00D83ED1" w:rsidRDefault="00D83ED1" w:rsidP="00D83ED1">
      <w:r>
        <w:t>\section{References}</w:t>
      </w:r>
    </w:p>
    <w:p w:rsidR="00D83ED1" w:rsidRDefault="00D83ED1" w:rsidP="00D83ED1">
      <w:r>
        <w:t>\begin{enumerate}</w:t>
      </w:r>
    </w:p>
    <w:p w:rsidR="00D83ED1" w:rsidRDefault="00D83ED1" w:rsidP="00D83ED1">
      <w:r>
        <w:t xml:space="preserve">    \item Russ, J.C.: The Image Processing Handbook. CRC Press, Boca Raton (2006) </w:t>
      </w:r>
    </w:p>
    <w:p w:rsidR="00D83ED1" w:rsidRDefault="00D83ED1" w:rsidP="00D83ED1"/>
    <w:p w:rsidR="00D83ED1" w:rsidRDefault="00D83ED1" w:rsidP="00D83ED1">
      <w:r>
        <w:t xml:space="preserve">    \item Bai, X., Zhou, F.: Analysis of new top-hat transformation and the application for infrared dim small target detection. Pattern Recognit. 43(6), 2145–2156 (2010)</w:t>
      </w:r>
    </w:p>
    <w:p w:rsidR="00D83ED1" w:rsidRDefault="00D83ED1" w:rsidP="00D83ED1">
      <w:r>
        <w:lastRenderedPageBreak/>
        <w:t xml:space="preserve">    \item Bai, X., Zhou, F.: Hit-or-miss transform based infrared dim small target enhancement. Opt. Laser Technol. 43(7), 1084–1090 (2011)</w:t>
      </w:r>
    </w:p>
    <w:p w:rsidR="00D83ED1" w:rsidRDefault="00D83ED1" w:rsidP="00D83ED1">
      <w:r>
        <w:t xml:space="preserve">    \item Peregrina-Barreto, H., Herrera-Navarro, A.M., Morales-Herna ´ndez, L.A., Terol-Villalobos, I. R.: Morphological rational operator for contrast enhancement. J. Opt. Soc. Am. A 28(3), 455–464 (2011)</w:t>
      </w:r>
    </w:p>
    <w:p w:rsidR="00D83ED1" w:rsidRDefault="00D83ED1" w:rsidP="00D83ED1">
      <w:r>
        <w:t xml:space="preserve">    \item Sui, X., Chen, Q., Bai, L.: Detection algorithm of targets for infrared search system based on area infrared focal plane array under complicated background. Optik-Int. J. Light Electron. Opt. 123(3), 235–239 (2012)</w:t>
      </w:r>
    </w:p>
    <w:p w:rsidR="00D83ED1" w:rsidRDefault="00D83ED1" w:rsidP="00D83ED1">
      <w:r>
        <w:t xml:space="preserve">    \item Khan, J.F., Alam, M.S., Bhuiyan, S.: Automatic target detection in forward-looking infrared imagery via probabilistic neural networks. Appl. Opt. 48(3), 464–476 (2009)</w:t>
      </w:r>
    </w:p>
    <w:p w:rsidR="00D83ED1" w:rsidRDefault="00D83ED1" w:rsidP="00D83ED1">
      <w:r>
        <w:t xml:space="preserve">    \item Shaik, J., Iftekharuddin, K.M.: Detection and tracking of targets in infrared images using Bayesian techniques. Opt. Laser Technol. 41(6), 832–842 (2009)</w:t>
      </w:r>
    </w:p>
    <w:p w:rsidR="00D83ED1" w:rsidRDefault="00D83ED1" w:rsidP="00D83ED1">
      <w:r>
        <w:t xml:space="preserve">    \item Cao Yuan, Liu RuiMing, Yang Jie: Small target detection using two-dimensional least mean square (TDLMS) ﬁlter based on neighborhood analysis. Int. J. Infrared Millim. Waves 29(2), 188–200 (2008)</w:t>
      </w:r>
    </w:p>
    <w:p w:rsidR="00D83ED1" w:rsidRDefault="00D83ED1" w:rsidP="00D83ED1">
      <w:r>
        <w:t xml:space="preserve">    \item Kim Sungho, Yang Yukyung, Lee Joohyoung, Park Yongchan: Small target detection utilizing robust methods of the human visual system for IRST. J. Infrared Millim. Terahertz Waves 30 (9), 994–1011 (2009)</w:t>
      </w:r>
    </w:p>
    <w:p w:rsidR="00D83ED1" w:rsidRDefault="00D83ED1" w:rsidP="00D83ED1">
      <w:r>
        <w:t xml:space="preserve">    \item Shao Xiaopeng, Fan Hua, Lu Guangxu, Xu Jun: An improved infrared dim and small target detection algorithm based on the contrast mechanism of human visual system. Infrared Phys. Technol. 55(5), 403–408 (2012)</w:t>
      </w:r>
    </w:p>
    <w:p w:rsidR="00D83ED1" w:rsidRDefault="00D83ED1" w:rsidP="00D83ED1">
      <w:r>
        <w:t xml:space="preserve">    \item Deng He, Liu Jianguo, Chen Zhong: Infrared small target detection based on modiﬁed local entropy and EMD. Chin. Opt. Lett. 8(1), 24–28 (2010)</w:t>
      </w:r>
    </w:p>
    <w:p w:rsidR="00D83ED1" w:rsidRDefault="00D83ED1" w:rsidP="00D83ED1">
      <w:r>
        <w:t xml:space="preserve">    \item Wang Xin, Liu Lei, Tang Zhenmin: Infrared dim target detection based on fractal dimension and third-order characterization. Chin. Opt. Lett. 7(10), 931–933 (2009)</w:t>
      </w:r>
    </w:p>
    <w:p w:rsidR="00D83ED1" w:rsidRDefault="00D83ED1" w:rsidP="00D83ED1">
      <w:r>
        <w:t xml:space="preserve">    \itemZhao Jufeng, Feng Huajun, Xu Zhihai, Li Qi, Peng Hai: Real-time automatic small target detection using saliency extraction and morphological theory. Opt. Laser Technol. 47, 268–277 (2013)</w:t>
      </w:r>
    </w:p>
    <w:p w:rsidR="00D83ED1" w:rsidRDefault="00D83ED1" w:rsidP="00D83ED1">
      <w:r>
        <w:t xml:space="preserve">    \item OTCBVS Benchmark Dataset Collection.</w:t>
      </w:r>
    </w:p>
    <w:p w:rsidR="00D83ED1" w:rsidRDefault="00D83ED1" w:rsidP="00D83ED1">
      <w:r>
        <w:t xml:space="preserve">    </w:t>
      </w:r>
    </w:p>
    <w:p w:rsidR="00D83ED1" w:rsidRDefault="00D83ED1" w:rsidP="00D83ED1">
      <w:r>
        <w:t xml:space="preserve">    http://www.vcipl.okstate.edu/otcbvs/bench/</w:t>
      </w:r>
    </w:p>
    <w:p w:rsidR="00D83ED1" w:rsidRDefault="00D83ED1" w:rsidP="00D83ED1">
      <w:r>
        <w:t>\end{enumerate}</w:t>
      </w:r>
    </w:p>
    <w:p w:rsidR="00D83ED1" w:rsidRDefault="00D83ED1" w:rsidP="00D83ED1"/>
    <w:p w:rsidR="00C67A89" w:rsidRDefault="00D83ED1" w:rsidP="00D83ED1">
      <w:r>
        <w:t>\end{document}</w:t>
      </w:r>
    </w:p>
    <w:sectPr w:rsidR="00C67A89" w:rsidSect="00C67A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3ED1"/>
    <w:rsid w:val="00C67A89"/>
    <w:rsid w:val="00D83ED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A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2667</Words>
  <Characters>15205</Characters>
  <Application>Microsoft Office Word</Application>
  <DocSecurity>0</DocSecurity>
  <Lines>126</Lines>
  <Paragraphs>35</Paragraphs>
  <ScaleCrop>false</ScaleCrop>
  <Company/>
  <LinksUpToDate>false</LinksUpToDate>
  <CharactersWithSpaces>17837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2</cp:revision>
  <dcterms:created xsi:type="dcterms:W3CDTF">2016-11-10T09:24:00Z</dcterms:created>
  <dcterms:modified xsi:type="dcterms:W3CDTF">2016-11-10T09:24:00Z</dcterms:modified>
</cp:coreProperties>
</file>