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6AE2F" w14:textId="08612FC7" w:rsidR="00B31CFD" w:rsidRPr="00AD1CA9" w:rsidRDefault="00AD1CA9" w:rsidP="00AD1CA9">
      <w:pPr>
        <w:spacing w:line="360" w:lineRule="auto"/>
        <w:jc w:val="center"/>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ANALISIS PENGARUH PESAN HORROR</w:t>
      </w:r>
      <w:r w:rsidR="00B92A84">
        <w:rPr>
          <w:rFonts w:ascii="Times New Roman" w:hAnsi="Times New Roman" w:cs="Times New Roman"/>
          <w:b/>
          <w:color w:val="000000" w:themeColor="text1"/>
          <w:sz w:val="28"/>
          <w:szCs w:val="28"/>
          <w:shd w:val="clear" w:color="auto" w:fill="FFFFFF"/>
        </w:rPr>
        <w:t xml:space="preserve"> DALAM KEMASAN ROKOK TERHADAP MINAT KONSUMEN UNTUK BERHENTI MEROKOK</w:t>
      </w:r>
    </w:p>
    <w:p w14:paraId="1F7CDE2D" w14:textId="0DC24359" w:rsidR="00DB4C29" w:rsidRDefault="00B31CFD" w:rsidP="0098602C">
      <w:pPr>
        <w:spacing w:line="360" w:lineRule="auto"/>
        <w:jc w:val="center"/>
        <w:rPr>
          <w:rFonts w:ascii="Times New Roman" w:hAnsi="Times New Roman" w:cs="Times New Roman"/>
          <w:bCs/>
          <w:color w:val="000000" w:themeColor="text1"/>
          <w:sz w:val="28"/>
          <w:szCs w:val="28"/>
          <w:shd w:val="clear" w:color="auto" w:fill="FFFFFF"/>
        </w:rPr>
      </w:pPr>
      <w:r w:rsidRPr="00B31CFD">
        <w:rPr>
          <w:rFonts w:ascii="Times New Roman" w:hAnsi="Times New Roman" w:cs="Times New Roman"/>
          <w:bCs/>
          <w:color w:val="000000" w:themeColor="text1"/>
          <w:sz w:val="28"/>
          <w:szCs w:val="28"/>
          <w:shd w:val="clear" w:color="auto" w:fill="FFFFFF"/>
        </w:rPr>
        <w:t>(</w:t>
      </w:r>
      <w:r>
        <w:rPr>
          <w:rFonts w:ascii="Times New Roman" w:hAnsi="Times New Roman" w:cs="Times New Roman"/>
          <w:bCs/>
          <w:color w:val="000000" w:themeColor="text1"/>
          <w:sz w:val="28"/>
          <w:szCs w:val="28"/>
          <w:shd w:val="clear" w:color="auto" w:fill="FFFFFF"/>
        </w:rPr>
        <w:t>Studi Kasus Deskriptif Kua</w:t>
      </w:r>
      <w:r w:rsidR="00B92A84">
        <w:rPr>
          <w:rFonts w:ascii="Times New Roman" w:hAnsi="Times New Roman" w:cs="Times New Roman"/>
          <w:bCs/>
          <w:color w:val="000000" w:themeColor="text1"/>
          <w:sz w:val="28"/>
          <w:szCs w:val="28"/>
          <w:shd w:val="clear" w:color="auto" w:fill="FFFFFF"/>
        </w:rPr>
        <w:t>ntitatif</w:t>
      </w:r>
      <w:r>
        <w:rPr>
          <w:rFonts w:ascii="Times New Roman" w:hAnsi="Times New Roman" w:cs="Times New Roman"/>
          <w:bCs/>
          <w:color w:val="000000" w:themeColor="text1"/>
          <w:sz w:val="28"/>
          <w:szCs w:val="28"/>
          <w:shd w:val="clear" w:color="auto" w:fill="FFFFFF"/>
        </w:rPr>
        <w:t xml:space="preserve"> Pada Mahasiswa Ilmu Komunikasi Universitas Amikom Yogyakarta Angkatan 2018 </w:t>
      </w:r>
      <w:r w:rsidRPr="00B31CFD">
        <w:rPr>
          <w:rFonts w:ascii="Times New Roman" w:hAnsi="Times New Roman" w:cs="Times New Roman"/>
          <w:bCs/>
          <w:color w:val="000000" w:themeColor="text1"/>
          <w:sz w:val="28"/>
          <w:szCs w:val="28"/>
          <w:shd w:val="clear" w:color="auto" w:fill="FFFFFF"/>
        </w:rPr>
        <w:t>)</w:t>
      </w:r>
    </w:p>
    <w:p w14:paraId="0D9C0779" w14:textId="77777777" w:rsidR="0098602C" w:rsidRPr="0098602C" w:rsidRDefault="0098602C" w:rsidP="0098602C">
      <w:pPr>
        <w:spacing w:line="360" w:lineRule="auto"/>
        <w:jc w:val="center"/>
        <w:rPr>
          <w:rFonts w:ascii="Times New Roman" w:hAnsi="Times New Roman" w:cs="Times New Roman"/>
          <w:bCs/>
          <w:color w:val="000000" w:themeColor="text1"/>
          <w:sz w:val="28"/>
          <w:szCs w:val="28"/>
          <w:shd w:val="clear" w:color="auto" w:fill="FFFFFF"/>
        </w:rPr>
      </w:pPr>
    </w:p>
    <w:p w14:paraId="0CD51D45" w14:textId="20B922C7" w:rsidR="00FE1001" w:rsidRPr="00C45EB7" w:rsidRDefault="00FE1001" w:rsidP="00CF4D98">
      <w:pPr>
        <w:spacing w:line="360" w:lineRule="auto"/>
        <w:jc w:val="center"/>
        <w:rPr>
          <w:rFonts w:ascii="Times New Roman" w:hAnsi="Times New Roman" w:cs="Times New Roman"/>
          <w:color w:val="000000" w:themeColor="text1"/>
          <w:sz w:val="24"/>
          <w:szCs w:val="24"/>
          <w:shd w:val="clear" w:color="auto" w:fill="FFFFFF"/>
        </w:rPr>
      </w:pPr>
      <w:r w:rsidRPr="00C45EB7">
        <w:rPr>
          <w:rFonts w:ascii="Times New Roman" w:hAnsi="Times New Roman" w:cs="Times New Roman"/>
          <w:noProof/>
          <w:color w:val="000000" w:themeColor="text1"/>
        </w:rPr>
        <w:drawing>
          <wp:inline distT="0" distB="0" distL="0" distR="0" wp14:anchorId="64707C55" wp14:editId="4A5EA245">
            <wp:extent cx="2579915" cy="2506499"/>
            <wp:effectExtent l="0" t="0" r="0" b="8255"/>
            <wp:docPr id="2" name="Picture 2" descr="Logo Universitas Amikom Yogyakarta CDR, PNG, HD | LogoDud | Format CDR,  PNG, AI,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Universitas Amikom Yogyakarta CDR, PNG, HD | LogoDud | Format CDR,  PNG, AI, E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5765" cy="2521898"/>
                    </a:xfrm>
                    <a:prstGeom prst="rect">
                      <a:avLst/>
                    </a:prstGeom>
                    <a:noFill/>
                    <a:ln>
                      <a:noFill/>
                    </a:ln>
                  </pic:spPr>
                </pic:pic>
              </a:graphicData>
            </a:graphic>
          </wp:inline>
        </w:drawing>
      </w:r>
    </w:p>
    <w:p w14:paraId="6CC9F55F" w14:textId="77777777" w:rsidR="00FE1001" w:rsidRPr="00C45EB7" w:rsidRDefault="00FE1001" w:rsidP="00CF4D98">
      <w:pPr>
        <w:spacing w:line="360" w:lineRule="auto"/>
        <w:rPr>
          <w:rFonts w:ascii="Times New Roman" w:hAnsi="Times New Roman" w:cs="Times New Roman"/>
          <w:color w:val="000000" w:themeColor="text1"/>
          <w:sz w:val="24"/>
          <w:szCs w:val="24"/>
          <w:shd w:val="clear" w:color="auto" w:fill="FFFFFF"/>
        </w:rPr>
      </w:pPr>
    </w:p>
    <w:p w14:paraId="1AD71FE5" w14:textId="77777777" w:rsidR="00FE1001" w:rsidRPr="00C45EB7" w:rsidRDefault="00FE1001" w:rsidP="00CF4D98">
      <w:pPr>
        <w:spacing w:line="360" w:lineRule="auto"/>
        <w:jc w:val="center"/>
        <w:rPr>
          <w:rFonts w:ascii="Times New Roman" w:hAnsi="Times New Roman" w:cs="Times New Roman"/>
          <w:color w:val="000000" w:themeColor="text1"/>
          <w:sz w:val="24"/>
          <w:szCs w:val="24"/>
        </w:rPr>
      </w:pPr>
      <w:r w:rsidRPr="00C45EB7">
        <w:rPr>
          <w:rFonts w:ascii="Times New Roman" w:hAnsi="Times New Roman" w:cs="Times New Roman"/>
          <w:color w:val="000000" w:themeColor="text1"/>
          <w:sz w:val="24"/>
          <w:szCs w:val="24"/>
          <w:shd w:val="clear" w:color="auto" w:fill="FFFFFF"/>
        </w:rPr>
        <w:t>Disusun Oleh</w:t>
      </w:r>
    </w:p>
    <w:p w14:paraId="49EF5AB3" w14:textId="76F7DA12" w:rsidR="00FE1001" w:rsidRPr="00C45EB7" w:rsidRDefault="00FE1001" w:rsidP="00CF4D98">
      <w:pPr>
        <w:spacing w:line="360" w:lineRule="auto"/>
        <w:rPr>
          <w:color w:val="000000" w:themeColor="text1"/>
        </w:rPr>
      </w:pPr>
      <w:r w:rsidRPr="00C45EB7">
        <w:rPr>
          <w:color w:val="000000" w:themeColor="text1"/>
        </w:rPr>
        <w:t xml:space="preserve">                         </w:t>
      </w:r>
    </w:p>
    <w:p w14:paraId="137FCD85" w14:textId="0DC9C4B1" w:rsidR="00FE1001" w:rsidRPr="005679FA" w:rsidRDefault="00FE1001" w:rsidP="00CF4D98">
      <w:pPr>
        <w:spacing w:line="360" w:lineRule="auto"/>
        <w:jc w:val="center"/>
        <w:rPr>
          <w:color w:val="000000" w:themeColor="text1"/>
        </w:rPr>
      </w:pPr>
      <w:r w:rsidRPr="00C45EB7">
        <w:rPr>
          <w:color w:val="000000" w:themeColor="text1"/>
        </w:rPr>
        <w:t>xxxxxxxxxxx</w:t>
      </w:r>
      <w:r w:rsidR="00E049D9" w:rsidRPr="00E049D9">
        <w:rPr>
          <w:b/>
          <w:bCs/>
          <w:color w:val="000000" w:themeColor="text1"/>
          <w:sz w:val="40"/>
          <w:szCs w:val="40"/>
        </w:rPr>
        <w:t xml:space="preserve">Made With </w:t>
      </w:r>
      <w:r w:rsidR="00E049D9" w:rsidRPr="000E7662">
        <w:rPr>
          <w:b/>
          <w:bCs/>
          <w:color w:val="FF0000"/>
          <w:sz w:val="40"/>
          <w:szCs w:val="40"/>
        </w:rPr>
        <w:t>&lt;3</w:t>
      </w:r>
      <w:r w:rsidRPr="000E7662">
        <w:rPr>
          <w:color w:val="000000" w:themeColor="text1"/>
        </w:rPr>
        <w:t>xxxxxxxxxxxx</w:t>
      </w:r>
    </w:p>
    <w:p w14:paraId="28FC2DE7" w14:textId="078B8068" w:rsidR="00FE1001" w:rsidRPr="00C45EB7" w:rsidRDefault="005679FA" w:rsidP="00CF4D98">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PROGRAM STUDI </w:t>
      </w:r>
      <w:r w:rsidR="00FE1001" w:rsidRPr="00C45EB7">
        <w:rPr>
          <w:rFonts w:ascii="Times New Roman" w:hAnsi="Times New Roman" w:cs="Times New Roman"/>
          <w:b/>
          <w:color w:val="000000" w:themeColor="text1"/>
          <w:sz w:val="28"/>
          <w:szCs w:val="28"/>
        </w:rPr>
        <w:t xml:space="preserve"> ILMU KOMUNIKASI</w:t>
      </w:r>
    </w:p>
    <w:p w14:paraId="6D79AE70" w14:textId="77777777" w:rsidR="00FE1001" w:rsidRPr="00C45EB7"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FAKULTAS ILMU SOSIAL DAN EKONOMI</w:t>
      </w:r>
    </w:p>
    <w:p w14:paraId="7025EF61" w14:textId="77777777" w:rsidR="00FE1001" w:rsidRPr="00C45EB7"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UNIVERSITAS AMIKOM YOGYAKARTA</w:t>
      </w:r>
    </w:p>
    <w:p w14:paraId="75ECCABB" w14:textId="3FA54B69" w:rsidR="00C247C1"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2020</w:t>
      </w:r>
    </w:p>
    <w:p w14:paraId="458FE23A" w14:textId="48A44CFA" w:rsidR="00FE1001" w:rsidRPr="00C45EB7"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lastRenderedPageBreak/>
        <w:t>BAB I</w:t>
      </w:r>
    </w:p>
    <w:p w14:paraId="3BE6A5CF" w14:textId="77777777" w:rsidR="00FE1001" w:rsidRPr="00C45EB7"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PENDAHULUAN</w:t>
      </w:r>
    </w:p>
    <w:p w14:paraId="2C548AC6" w14:textId="5A50E241" w:rsidR="00C247C1" w:rsidRDefault="00FE1001" w:rsidP="00B92A84">
      <w:pPr>
        <w:pStyle w:val="ListParagraph"/>
        <w:numPr>
          <w:ilvl w:val="0"/>
          <w:numId w:val="20"/>
        </w:numPr>
        <w:spacing w:after="160" w:line="360" w:lineRule="auto"/>
        <w:jc w:val="both"/>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Latar Belakang Masalah</w:t>
      </w:r>
    </w:p>
    <w:p w14:paraId="6C04B6B2" w14:textId="5C9F61B2" w:rsidR="00B92A84" w:rsidRDefault="00B92A84" w:rsidP="00B92A84">
      <w:pPr>
        <w:spacing w:after="160" w:line="360" w:lineRule="auto"/>
        <w:ind w:left="720" w:firstLine="720"/>
        <w:jc w:val="both"/>
        <w:rPr>
          <w:rFonts w:ascii="Times New Roman" w:hAnsi="Times New Roman" w:cs="Times New Roman"/>
          <w:bCs/>
          <w:color w:val="000000" w:themeColor="text1"/>
          <w:sz w:val="24"/>
          <w:szCs w:val="24"/>
        </w:rPr>
      </w:pPr>
      <w:r w:rsidRPr="00B92A84">
        <w:rPr>
          <w:rFonts w:ascii="Times New Roman" w:hAnsi="Times New Roman" w:cs="Times New Roman"/>
          <w:bCs/>
          <w:color w:val="000000" w:themeColor="text1"/>
          <w:sz w:val="24"/>
          <w:szCs w:val="24"/>
        </w:rPr>
        <w:t>Rokok merupakan komoditas yang kontroversial di kalangan masyarakat</w:t>
      </w:r>
      <w:r>
        <w:rPr>
          <w:rFonts w:ascii="Times New Roman" w:hAnsi="Times New Roman" w:cs="Times New Roman"/>
          <w:bCs/>
          <w:color w:val="000000" w:themeColor="text1"/>
          <w:sz w:val="24"/>
          <w:szCs w:val="24"/>
        </w:rPr>
        <w:t>. Perdebatan mengenai rokok selalu menjadi topik yang menarik untuk diikuti meskipun isu ini merupakan salah satu isu yang sudah lama diperdebatkan. Penanganan terhadap masalah rokok selalu berujung dilematis. Dalam pembahasan mengenai rokok, setidaknya selalu ada masalah-masalah sosial lain yang ikut terbas. Masalah-masalah itu antara lain mengenai tingginya sumbangan cukai rokok terhadap pendapatan pajak negara. Hal ini tidak dapat dipungkiri karena memang hal itu adalah kenyataan yang harus diterima. Pada tahun 2020</w:t>
      </w:r>
      <w:r w:rsidR="00E9610D">
        <w:rPr>
          <w:rFonts w:ascii="Times New Roman" w:hAnsi="Times New Roman" w:cs="Times New Roman"/>
          <w:bCs/>
          <w:color w:val="000000" w:themeColor="text1"/>
          <w:sz w:val="24"/>
          <w:szCs w:val="24"/>
        </w:rPr>
        <w:t xml:space="preserve">, pemasukan negara yang berasal dari cukai rokok atau cukai hasil tembakau (CHT) sebesar 146,03 Triliun. Angka ini naik 9,74% dari tahun 2019. Tidak heran jika negara selalu dilematis ketika akan mengambil kebijakan masalah rokok ini. </w:t>
      </w:r>
      <w:r w:rsidR="00E63EBA">
        <w:rPr>
          <w:rFonts w:ascii="Times New Roman" w:hAnsi="Times New Roman" w:cs="Times New Roman"/>
          <w:bCs/>
          <w:color w:val="000000" w:themeColor="text1"/>
          <w:sz w:val="24"/>
          <w:szCs w:val="24"/>
        </w:rPr>
        <w:t>Tidak hanya sumbangan cukai yang tinggi terhadap pemasukan pajak negara, Kementrian Perindustrian menunjukan nilai ekspor tembakau dan ceru</w:t>
      </w:r>
      <w:r w:rsidR="00E63EBA" w:rsidRPr="00E63EBA">
        <w:rPr>
          <w:rFonts w:ascii="Times New Roman" w:hAnsi="Times New Roman" w:cs="Times New Roman"/>
          <w:bCs/>
          <w:color w:val="000000" w:themeColor="text1"/>
          <w:sz w:val="24"/>
          <w:szCs w:val="24"/>
        </w:rPr>
        <w:t xml:space="preserve">tu yang tinggi. Angka ekspor tembakau dan cerutu mencapai </w:t>
      </w:r>
      <w:r w:rsidR="00E63EBA" w:rsidRPr="00E63EBA">
        <w:rPr>
          <w:rFonts w:ascii="Times New Roman" w:hAnsi="Times New Roman" w:cs="Times New Roman"/>
          <w:color w:val="000000" w:themeColor="text1"/>
          <w:sz w:val="24"/>
          <w:szCs w:val="24"/>
          <w:shd w:val="clear" w:color="auto" w:fill="FFFFFF"/>
        </w:rPr>
        <w:t>USD931,6</w:t>
      </w:r>
      <w:r w:rsidR="00E63EBA">
        <w:rPr>
          <w:rFonts w:ascii="Times New Roman" w:hAnsi="Times New Roman" w:cs="Times New Roman"/>
          <w:color w:val="000000" w:themeColor="text1"/>
          <w:sz w:val="24"/>
          <w:szCs w:val="24"/>
          <w:shd w:val="clear" w:color="auto" w:fill="FFFFFF"/>
        </w:rPr>
        <w:t xml:space="preserve"> </w:t>
      </w:r>
      <w:r w:rsidR="00E63EBA" w:rsidRPr="00E63EBA">
        <w:rPr>
          <w:rFonts w:ascii="Times New Roman" w:hAnsi="Times New Roman" w:cs="Times New Roman"/>
          <w:color w:val="000000" w:themeColor="text1"/>
          <w:sz w:val="24"/>
          <w:szCs w:val="24"/>
          <w:shd w:val="clear" w:color="auto" w:fill="FFFFFF"/>
        </w:rPr>
        <w:t xml:space="preserve">juta. Angka ini meningkat </w:t>
      </w:r>
      <w:r w:rsidR="00E63EBA">
        <w:rPr>
          <w:rFonts w:ascii="Times New Roman" w:hAnsi="Times New Roman" w:cs="Times New Roman"/>
          <w:color w:val="000000" w:themeColor="text1"/>
          <w:sz w:val="24"/>
          <w:szCs w:val="24"/>
          <w:shd w:val="clear" w:color="auto" w:fill="FFFFFF"/>
        </w:rPr>
        <w:t xml:space="preserve">sebesar 2.98 dari tahun 2017yang pada saat itu hanya </w:t>
      </w:r>
      <w:r w:rsidR="00E63EBA" w:rsidRPr="00E63EBA">
        <w:rPr>
          <w:rFonts w:ascii="Times New Roman" w:hAnsi="Times New Roman" w:cs="Times New Roman"/>
          <w:color w:val="000000" w:themeColor="text1"/>
          <w:sz w:val="24"/>
          <w:szCs w:val="24"/>
          <w:shd w:val="clear" w:color="auto" w:fill="FFFFFF"/>
        </w:rPr>
        <w:t xml:space="preserve"> mencapai USD 904,7 juta.</w:t>
      </w:r>
    </w:p>
    <w:p w14:paraId="6266331A" w14:textId="4B4E71F5" w:rsidR="00E9610D" w:rsidRDefault="00E9610D" w:rsidP="00B92A84">
      <w:pPr>
        <w:spacing w:after="160" w:line="360" w:lineRule="auto"/>
        <w:ind w:left="72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Selain sumbangsih terhadap pajak yang sangat besar, masalah lain dalam pembahasan rokok yang tidak pernah usang adalah perihal jumlah karyawan yang bekerja di Industri rokok sangat banyak sehingga apabila pabrik-pabrik rokok ditutup, maka angka pengangguran akan naik secara drastis. Hal ini juga tidak dapat dipungkiri karena perusahaan rokok merupakan perusahaan yang sangat banyak menyerap tenaga kerja dan menyediakan lapangan pekerjaan.</w:t>
      </w:r>
      <w:r w:rsidR="00E63EBA">
        <w:rPr>
          <w:rFonts w:ascii="Times New Roman" w:hAnsi="Times New Roman" w:cs="Times New Roman"/>
          <w:bCs/>
          <w:color w:val="000000" w:themeColor="text1"/>
          <w:sz w:val="24"/>
          <w:szCs w:val="24"/>
        </w:rPr>
        <w:t xml:space="preserve"> Data yang dicatat oleh Kementrian Perindustrian menunjukan bahwa sektor industri rokok menyerap sebanyak 5,9 juta tenaga kerja. Tenaga kerja ini terdiri dari 4,28 juta pekerja </w:t>
      </w:r>
      <w:r w:rsidR="00E63EBA">
        <w:rPr>
          <w:rFonts w:ascii="Times New Roman" w:hAnsi="Times New Roman" w:cs="Times New Roman"/>
          <w:bCs/>
          <w:color w:val="000000" w:themeColor="text1"/>
          <w:sz w:val="24"/>
          <w:szCs w:val="24"/>
        </w:rPr>
        <w:lastRenderedPageBreak/>
        <w:t xml:space="preserve">merupakan pekerja yang ditempatkan di sektor manufaktur dan distribusi, lalu sisanya yaitu sejumlah 1,7 juta bekerja di sektor perkebunan tembakau. </w:t>
      </w:r>
    </w:p>
    <w:p w14:paraId="1B768F4F" w14:textId="50390296" w:rsidR="00F27CAE" w:rsidRDefault="00F27CAE" w:rsidP="00B92A84">
      <w:pPr>
        <w:spacing w:after="160" w:line="360" w:lineRule="auto"/>
        <w:ind w:left="72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Perdebatan masasalah rokok merupakan perdepatan yang hampir tanpa ujung. Pemerintah dan perusahaan rokok sebenarnya telah menyepakati beberapa regulasi pengendalian guna menekan jumlah perokok aktif di Indonesia. Upaya pencegahan dimulai dari ketatnya peraturan iklan rokok. Iklan rokok ditelevisi tebatas pada jam tayang. </w:t>
      </w:r>
      <w:r w:rsidR="00884998">
        <w:rPr>
          <w:rFonts w:ascii="Times New Roman" w:hAnsi="Times New Roman" w:cs="Times New Roman"/>
          <w:bCs/>
          <w:color w:val="000000" w:themeColor="text1"/>
          <w:sz w:val="24"/>
          <w:szCs w:val="24"/>
        </w:rPr>
        <w:t xml:space="preserve">Ikaln rokok pada media televisi dibatasi antara jam 21.30 hingga pukul 05.00 </w:t>
      </w:r>
      <w:r>
        <w:rPr>
          <w:rFonts w:ascii="Times New Roman" w:hAnsi="Times New Roman" w:cs="Times New Roman"/>
          <w:bCs/>
          <w:color w:val="000000" w:themeColor="text1"/>
          <w:sz w:val="24"/>
          <w:szCs w:val="24"/>
        </w:rPr>
        <w:t>Selain pembatasan jam tayang, konten iklan rokok juga dilarang menunjukan produk rokok dan juga aktivitas merokok. Iklan rokok melalui media sosial sendiri juga diatur secara ketat dalam Peraturan Pemerintah (PP) Nomor 109 tahun 2012 tentang Pengamanan Bahan yang Mengandung Zat Adiktif Berupa Produk Tembakau Bagi Kesehatan.</w:t>
      </w:r>
      <w:r w:rsidR="00884998">
        <w:rPr>
          <w:rFonts w:ascii="Times New Roman" w:hAnsi="Times New Roman" w:cs="Times New Roman"/>
          <w:bCs/>
          <w:color w:val="000000" w:themeColor="text1"/>
          <w:sz w:val="24"/>
          <w:szCs w:val="24"/>
        </w:rPr>
        <w:t xml:space="preserve"> Peraturan iklan rokok diinternet yang bebas dinilai sangat membahayan, dikhawatirkan dengan bebasnya iklan rokok di Internet, jumlah perokok aktif justru semakin meningkat. Yang paling mengkhawatirkan adalah jika anak-anak dibawah umur lah yang terpapar iklan dan mulai tertarik untuk merokok.</w:t>
      </w:r>
    </w:p>
    <w:p w14:paraId="362505CA" w14:textId="79B1517E" w:rsidR="00884998" w:rsidRDefault="00884998" w:rsidP="00B92A84">
      <w:pPr>
        <w:spacing w:after="160" w:line="360" w:lineRule="auto"/>
        <w:ind w:left="72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Meskipun terlihat ketat, sebenarnya Indonesia masih merupakan negara dengan peraturan iklan rokok yang sangat longgar, jika dibandingkan dengan negara tetangga seperti Singapura. Bahkan, di eropa dan juga Amerika Serikat, Iklan rokok telah dilarang sejak tahun 1960 dan 1973. Hal ini sejalan dengan tingginya peningkatan prevelensi perokok anank dan remaja di rentan usia 10 hingga 18 tahun. Menurut Riset Kesehatan Dasar tahun 2018, prevelensi peningkatan perokok di rentan usia tersebut naik sebanyak 9.1 persen pada tahun 2018.</w:t>
      </w:r>
    </w:p>
    <w:p w14:paraId="74917869" w14:textId="686C2B7F" w:rsidR="00CF51E5" w:rsidRDefault="00CF51E5" w:rsidP="00CF51E5">
      <w:pPr>
        <w:spacing w:after="160" w:line="360" w:lineRule="auto"/>
        <w:ind w:left="720" w:firstLine="720"/>
        <w:jc w:val="both"/>
        <w:rPr>
          <w:rFonts w:ascii="Times New Roman" w:hAnsi="Times New Roman" w:cs="Times New Roman"/>
          <w:color w:val="000000" w:themeColor="text1"/>
          <w:sz w:val="24"/>
          <w:szCs w:val="24"/>
          <w:shd w:val="clear" w:color="auto" w:fill="FFFFFF"/>
        </w:rPr>
      </w:pPr>
      <w:r>
        <w:rPr>
          <w:rFonts w:ascii="Times New Roman" w:hAnsi="Times New Roman" w:cs="Times New Roman"/>
          <w:bCs/>
          <w:color w:val="000000" w:themeColor="text1"/>
          <w:sz w:val="24"/>
          <w:szCs w:val="24"/>
        </w:rPr>
        <w:t xml:space="preserve">Pemerintah bukan tanpa upaya dalam usahanya menekan peningkatan angka perokok yang selalu bertamah di Indonesia. Salah satu upaya yang dilakukan pemerintah yang lumayan menarik adalah membubuhkan pesan-pesan horror pada setiap kemasan rokok. Pesan horror tersebut antara lain berupa peringatan,”Merokok Membunuhmu”, peringatan bahaya merokok dengan menyebutkan penyakit-penyakit yang </w:t>
      </w:r>
      <w:r>
        <w:rPr>
          <w:rFonts w:ascii="Times New Roman" w:hAnsi="Times New Roman" w:cs="Times New Roman"/>
          <w:bCs/>
          <w:color w:val="000000" w:themeColor="text1"/>
          <w:sz w:val="24"/>
          <w:szCs w:val="24"/>
        </w:rPr>
        <w:lastRenderedPageBreak/>
        <w:t>dapat disebabkan oleh kebiasaan merokok, bahaya merokok bagi ibu hamil dan lain-lain. Tidak hanya pesan berupa kata-kata, dibubuhkan juga pesan berupa visualisasi menyeramkan berbagai macam kerusakan organ tubuh akibat kebiasaan merokok. Mulai dari gambar rusaknya paru-paru, tenggorokan, bibir, kerongkongan serta rongga gigi. Selain itu, dalam iklan rokok juga wajib mencantumkan gambar laki-laki yang sedang merokok dengan gambar tenggoran dengan pesan,”Merokok Membunuhmu’. Hal ini disampaikan pemerintah melalui KPI dengan surat edaran nomor</w:t>
      </w:r>
      <w:r w:rsidRPr="00CF51E5">
        <w:rPr>
          <w:rFonts w:ascii="Times New Roman" w:hAnsi="Times New Roman" w:cs="Times New Roman"/>
          <w:bCs/>
          <w:color w:val="000000" w:themeColor="text1"/>
          <w:sz w:val="24"/>
          <w:szCs w:val="24"/>
        </w:rPr>
        <w:t xml:space="preserve"> </w:t>
      </w:r>
      <w:r w:rsidRPr="00CF51E5">
        <w:rPr>
          <w:rFonts w:ascii="Times New Roman" w:hAnsi="Times New Roman" w:cs="Times New Roman"/>
          <w:color w:val="000000" w:themeColor="text1"/>
          <w:sz w:val="24"/>
          <w:szCs w:val="24"/>
          <w:shd w:val="clear" w:color="auto" w:fill="FFFFFF"/>
        </w:rPr>
        <w:t>405K/KPI/03/14</w:t>
      </w:r>
      <w:r>
        <w:rPr>
          <w:rFonts w:ascii="Times New Roman" w:hAnsi="Times New Roman" w:cs="Times New Roman"/>
          <w:color w:val="000000" w:themeColor="text1"/>
          <w:sz w:val="24"/>
          <w:szCs w:val="24"/>
          <w:shd w:val="clear" w:color="auto" w:fill="FFFFFF"/>
        </w:rPr>
        <w:t xml:space="preserve"> tentang Edaran Iklan Rokok pada tahun 2014. Hal ini merupakan pemberian informasi secara eksplisit kepada masyarakat mengenai bahaya merokok. Dengan pesan horror ini, diharapkan masyarakat menjadi sadar akan bahaya merokok.</w:t>
      </w:r>
    </w:p>
    <w:p w14:paraId="0A3FD17B" w14:textId="17BDC1D6" w:rsidR="00E63EBA" w:rsidRPr="00EE6C3D" w:rsidRDefault="00CF51E5" w:rsidP="00EE6C3D">
      <w:pPr>
        <w:spacing w:after="160" w:line="360" w:lineRule="auto"/>
        <w:ind w:left="720" w:firstLine="720"/>
        <w:jc w:val="both"/>
        <w:rPr>
          <w:rFonts w:ascii="Times New Roman" w:hAnsi="Times New Roman" w:cs="Times New Roman"/>
          <w:color w:val="000000" w:themeColor="text1"/>
          <w:sz w:val="24"/>
          <w:szCs w:val="24"/>
          <w:shd w:val="clear" w:color="auto" w:fill="FFFFFF"/>
        </w:rPr>
      </w:pPr>
      <w:r>
        <w:rPr>
          <w:rFonts w:ascii="Times New Roman" w:hAnsi="Times New Roman" w:cs="Times New Roman"/>
          <w:bCs/>
          <w:color w:val="000000" w:themeColor="text1"/>
          <w:sz w:val="24"/>
          <w:szCs w:val="24"/>
        </w:rPr>
        <w:t xml:space="preserve">Berdasarkan latar belakang diatas, peneliti terinspirasi untuk melakukan penelitian mengenai efektifitas pesan horror yang dikeluarkan oleh pemerintah dalam kemasan rokok untuk menekan jumlah perokok yang terus bertambah. Penelitian ini akan mengukur </w:t>
      </w:r>
      <w:r w:rsidR="00EE6C3D">
        <w:rPr>
          <w:rFonts w:ascii="Times New Roman" w:hAnsi="Times New Roman" w:cs="Times New Roman"/>
          <w:bCs/>
          <w:color w:val="000000" w:themeColor="text1"/>
          <w:sz w:val="24"/>
          <w:szCs w:val="24"/>
        </w:rPr>
        <w:t>pengaruh pesan horror dalam kemasan rokok terhadap minat konsumen untuk berhenti merokok dengan menggunakan Mahasiswa Ilmu Komunikasi Universitas Amikom Yogyakarta angkatan 2018 sebagai respondennya. Penelitian ini menggunakan metode deskriptif kuantitatif untuk menganalisa data penelitiannya.</w:t>
      </w:r>
    </w:p>
    <w:p w14:paraId="430B6B48" w14:textId="6BDE2024" w:rsidR="00FE1001" w:rsidRDefault="00FE1001" w:rsidP="00CF4D98">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Rumusan Masalah</w:t>
      </w:r>
    </w:p>
    <w:p w14:paraId="281F74C3" w14:textId="65C1DFBE" w:rsidR="00FE1001" w:rsidRDefault="0065144D" w:rsidP="00CF4D98">
      <w:pPr>
        <w:spacing w:after="160" w:line="360" w:lineRule="auto"/>
        <w:ind w:left="851" w:firstLine="720"/>
        <w:jc w:val="both"/>
        <w:rPr>
          <w:rFonts w:ascii="Times New Roman" w:hAnsi="Times New Roman" w:cs="Times New Roman"/>
          <w:color w:val="000000" w:themeColor="text1"/>
          <w:sz w:val="24"/>
          <w:szCs w:val="24"/>
          <w:shd w:val="clear" w:color="auto" w:fill="FFFFFF"/>
        </w:rPr>
      </w:pPr>
      <w:r w:rsidRPr="0065144D">
        <w:rPr>
          <w:rFonts w:ascii="Times New Roman" w:hAnsi="Times New Roman" w:cs="Times New Roman"/>
          <w:bCs/>
          <w:color w:val="000000" w:themeColor="text1"/>
          <w:sz w:val="24"/>
          <w:szCs w:val="24"/>
        </w:rPr>
        <w:t>Rumusan masalah merupakan sekumpulan pertanyaan yang harus dijawab pada hasil akhir sebuah penelitian</w:t>
      </w:r>
      <w:r>
        <w:rPr>
          <w:rFonts w:ascii="Times New Roman" w:hAnsi="Times New Roman" w:cs="Times New Roman"/>
          <w:color w:val="000000" w:themeColor="text1"/>
          <w:sz w:val="24"/>
          <w:szCs w:val="24"/>
        </w:rPr>
        <w:t xml:space="preserve">. </w:t>
      </w:r>
      <w:r w:rsidR="00FE1001" w:rsidRPr="0065144D">
        <w:rPr>
          <w:rFonts w:ascii="Times New Roman" w:hAnsi="Times New Roman" w:cs="Times New Roman"/>
          <w:color w:val="000000" w:themeColor="text1"/>
          <w:sz w:val="24"/>
          <w:szCs w:val="24"/>
          <w:shd w:val="clear" w:color="auto" w:fill="FFFFFF"/>
        </w:rPr>
        <w:t xml:space="preserve">Rumusan masalah </w:t>
      </w:r>
      <w:r>
        <w:rPr>
          <w:rFonts w:ascii="Times New Roman" w:hAnsi="Times New Roman" w:cs="Times New Roman"/>
          <w:color w:val="000000" w:themeColor="text1"/>
          <w:sz w:val="24"/>
          <w:szCs w:val="24"/>
          <w:shd w:val="clear" w:color="auto" w:fill="FFFFFF"/>
        </w:rPr>
        <w:t>adalah</w:t>
      </w:r>
      <w:r w:rsidR="00FE1001" w:rsidRPr="0065144D">
        <w:rPr>
          <w:rFonts w:ascii="Times New Roman" w:hAnsi="Times New Roman" w:cs="Times New Roman"/>
          <w:color w:val="000000" w:themeColor="text1"/>
          <w:sz w:val="24"/>
          <w:szCs w:val="24"/>
          <w:shd w:val="clear" w:color="auto" w:fill="FFFFFF"/>
        </w:rPr>
        <w:t xml:space="preserve"> suatu pertanyaan yang selanjutnya akan dicari jawabanya </w:t>
      </w:r>
      <w:r>
        <w:rPr>
          <w:rFonts w:ascii="Times New Roman" w:hAnsi="Times New Roman" w:cs="Times New Roman"/>
          <w:color w:val="000000" w:themeColor="text1"/>
          <w:sz w:val="24"/>
          <w:szCs w:val="24"/>
          <w:shd w:val="clear" w:color="auto" w:fill="FFFFFF"/>
        </w:rPr>
        <w:t>dengan cara</w:t>
      </w:r>
      <w:r w:rsidR="00FE1001" w:rsidRPr="0065144D">
        <w:rPr>
          <w:rFonts w:ascii="Times New Roman" w:hAnsi="Times New Roman" w:cs="Times New Roman"/>
          <w:color w:val="000000" w:themeColor="text1"/>
          <w:sz w:val="24"/>
          <w:szCs w:val="24"/>
          <w:shd w:val="clear" w:color="auto" w:fill="FFFFFF"/>
        </w:rPr>
        <w:t xml:space="preserve"> pengumpulan data penelitian</w:t>
      </w:r>
      <w:r>
        <w:rPr>
          <w:rFonts w:ascii="Times New Roman" w:hAnsi="Times New Roman" w:cs="Times New Roman"/>
          <w:color w:val="000000" w:themeColor="text1"/>
          <w:sz w:val="24"/>
          <w:szCs w:val="24"/>
          <w:shd w:val="clear" w:color="auto" w:fill="FFFFFF"/>
        </w:rPr>
        <w:t xml:space="preserve"> lalu menganalisisnya. Dengan latar belakang seperti yang telah dijelaskan dia</w:t>
      </w:r>
      <w:r w:rsidR="0098602C">
        <w:rPr>
          <w:rFonts w:ascii="Times New Roman" w:hAnsi="Times New Roman" w:cs="Times New Roman"/>
          <w:color w:val="000000" w:themeColor="text1"/>
          <w:sz w:val="24"/>
          <w:szCs w:val="24"/>
          <w:shd w:val="clear" w:color="auto" w:fill="FFFFFF"/>
        </w:rPr>
        <w:t>t</w:t>
      </w:r>
      <w:r>
        <w:rPr>
          <w:rFonts w:ascii="Times New Roman" w:hAnsi="Times New Roman" w:cs="Times New Roman"/>
          <w:color w:val="000000" w:themeColor="text1"/>
          <w:sz w:val="24"/>
          <w:szCs w:val="24"/>
          <w:shd w:val="clear" w:color="auto" w:fill="FFFFFF"/>
        </w:rPr>
        <w:t xml:space="preserve">as, dapat dirumuskan beberapa </w:t>
      </w:r>
      <w:r w:rsidR="0098602C">
        <w:rPr>
          <w:rFonts w:ascii="Times New Roman" w:hAnsi="Times New Roman" w:cs="Times New Roman"/>
          <w:color w:val="000000" w:themeColor="text1"/>
          <w:sz w:val="24"/>
          <w:szCs w:val="24"/>
          <w:shd w:val="clear" w:color="auto" w:fill="FFFFFF"/>
        </w:rPr>
        <w:t xml:space="preserve">rumusan </w:t>
      </w:r>
      <w:r>
        <w:rPr>
          <w:rFonts w:ascii="Times New Roman" w:hAnsi="Times New Roman" w:cs="Times New Roman"/>
          <w:color w:val="000000" w:themeColor="text1"/>
          <w:sz w:val="24"/>
          <w:szCs w:val="24"/>
          <w:shd w:val="clear" w:color="auto" w:fill="FFFFFF"/>
        </w:rPr>
        <w:t>masalah yang antara lain</w:t>
      </w:r>
      <w:r w:rsidR="00F27CAE">
        <w:rPr>
          <w:rFonts w:ascii="Times New Roman" w:hAnsi="Times New Roman" w:cs="Times New Roman"/>
          <w:color w:val="000000" w:themeColor="text1"/>
          <w:sz w:val="24"/>
          <w:szCs w:val="24"/>
          <w:shd w:val="clear" w:color="auto" w:fill="FFFFFF"/>
        </w:rPr>
        <w:t xml:space="preserve"> :</w:t>
      </w:r>
    </w:p>
    <w:p w14:paraId="45A65B63" w14:textId="0B8B29CD" w:rsidR="00EE6C3D" w:rsidRPr="00EE6C3D" w:rsidRDefault="00EE6C3D" w:rsidP="00EE6C3D">
      <w:pPr>
        <w:pStyle w:val="ListParagraph"/>
        <w:numPr>
          <w:ilvl w:val="1"/>
          <w:numId w:val="20"/>
        </w:numPr>
        <w:spacing w:after="160" w:line="360" w:lineRule="auto"/>
        <w:jc w:val="both"/>
        <w:rPr>
          <w:rFonts w:ascii="Times New Roman" w:hAnsi="Times New Roman" w:cs="Times New Roman"/>
          <w:bCs/>
          <w:color w:val="000000" w:themeColor="text1"/>
          <w:sz w:val="24"/>
          <w:szCs w:val="24"/>
        </w:rPr>
      </w:pPr>
      <w:r w:rsidRPr="00EE6C3D">
        <w:rPr>
          <w:rFonts w:ascii="Times New Roman" w:hAnsi="Times New Roman" w:cs="Times New Roman"/>
          <w:color w:val="000000" w:themeColor="text1"/>
          <w:sz w:val="24"/>
          <w:szCs w:val="24"/>
          <w:shd w:val="clear" w:color="auto" w:fill="FFFFFF"/>
        </w:rPr>
        <w:t>Bagaimana pengaruh pesan horror dala</w:t>
      </w:r>
      <w:r w:rsidR="003F39FE">
        <w:rPr>
          <w:rFonts w:ascii="Times New Roman" w:hAnsi="Times New Roman" w:cs="Times New Roman"/>
          <w:color w:val="000000" w:themeColor="text1"/>
          <w:sz w:val="24"/>
          <w:szCs w:val="24"/>
          <w:shd w:val="clear" w:color="auto" w:fill="FFFFFF"/>
        </w:rPr>
        <w:t>m</w:t>
      </w:r>
      <w:r w:rsidRPr="00EE6C3D">
        <w:rPr>
          <w:rFonts w:ascii="Times New Roman" w:hAnsi="Times New Roman" w:cs="Times New Roman"/>
          <w:color w:val="000000" w:themeColor="text1"/>
          <w:sz w:val="24"/>
          <w:szCs w:val="24"/>
          <w:shd w:val="clear" w:color="auto" w:fill="FFFFFF"/>
        </w:rPr>
        <w:t xml:space="preserve"> kemasan rokok terhadap minat konsumen untuk berhenti merokok?</w:t>
      </w:r>
    </w:p>
    <w:p w14:paraId="29B312E6" w14:textId="77777777" w:rsidR="003F39FE" w:rsidRPr="003F39FE" w:rsidRDefault="00EE6C3D" w:rsidP="00EE6C3D">
      <w:pPr>
        <w:pStyle w:val="ListParagraph"/>
        <w:numPr>
          <w:ilvl w:val="1"/>
          <w:numId w:val="20"/>
        </w:numPr>
        <w:spacing w:after="160" w:line="360" w:lineRule="auto"/>
        <w:jc w:val="both"/>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shd w:val="clear" w:color="auto" w:fill="FFFFFF"/>
        </w:rPr>
        <w:lastRenderedPageBreak/>
        <w:t>Apakah ada hubungan yang kuat antara</w:t>
      </w:r>
      <w:r w:rsidR="003F39FE">
        <w:rPr>
          <w:rFonts w:ascii="Times New Roman" w:hAnsi="Times New Roman" w:cs="Times New Roman"/>
          <w:color w:val="000000" w:themeColor="text1"/>
          <w:sz w:val="24"/>
          <w:szCs w:val="24"/>
          <w:shd w:val="clear" w:color="auto" w:fill="FFFFFF"/>
        </w:rPr>
        <w:t xml:space="preserve"> pesan horror dalam kemasan rokok dengan minat konsumen untuk berhenti merokok?</w:t>
      </w:r>
    </w:p>
    <w:p w14:paraId="59B17448" w14:textId="42249258" w:rsidR="00EE6C3D" w:rsidRPr="00EE6C3D" w:rsidRDefault="003F39FE" w:rsidP="00EE6C3D">
      <w:pPr>
        <w:pStyle w:val="ListParagraph"/>
        <w:numPr>
          <w:ilvl w:val="1"/>
          <w:numId w:val="20"/>
        </w:numPr>
        <w:spacing w:after="160" w:line="360" w:lineRule="auto"/>
        <w:jc w:val="both"/>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shd w:val="clear" w:color="auto" w:fill="FFFFFF"/>
        </w:rPr>
        <w:t>Apakah pesan horror yang dicantumkan dalam kemasan rokok efektif untuk men</w:t>
      </w:r>
      <w:r w:rsidR="001E2288">
        <w:rPr>
          <w:rFonts w:ascii="Times New Roman" w:hAnsi="Times New Roman" w:cs="Times New Roman"/>
          <w:color w:val="000000" w:themeColor="text1"/>
          <w:sz w:val="24"/>
          <w:szCs w:val="24"/>
          <w:shd w:val="clear" w:color="auto" w:fill="FFFFFF"/>
        </w:rPr>
        <w:t>ingkatkan</w:t>
      </w:r>
      <w:r>
        <w:rPr>
          <w:rFonts w:ascii="Times New Roman" w:hAnsi="Times New Roman" w:cs="Times New Roman"/>
          <w:color w:val="000000" w:themeColor="text1"/>
          <w:sz w:val="24"/>
          <w:szCs w:val="24"/>
          <w:shd w:val="clear" w:color="auto" w:fill="FFFFFF"/>
        </w:rPr>
        <w:t xml:space="preserve"> minat konsumen untuk berhenti merokok?</w:t>
      </w:r>
      <w:r w:rsidR="008C5879">
        <w:rPr>
          <w:rFonts w:ascii="Times New Roman" w:hAnsi="Times New Roman" w:cs="Times New Roman"/>
          <w:color w:val="000000" w:themeColor="text1"/>
          <w:sz w:val="24"/>
          <w:szCs w:val="24"/>
          <w:shd w:val="clear" w:color="auto" w:fill="FFFFFF"/>
        </w:rPr>
        <w:t xml:space="preserve"> </w:t>
      </w:r>
      <w:r w:rsidR="008C5879" w:rsidRPr="008C5879">
        <w:rPr>
          <w:rFonts w:ascii="Times New Roman" w:hAnsi="Times New Roman" w:cs="Times New Roman"/>
          <w:color w:val="FFFFFF" w:themeColor="background1"/>
          <w:sz w:val="24"/>
          <w:szCs w:val="24"/>
          <w:shd w:val="clear" w:color="auto" w:fill="FFFFFF"/>
        </w:rPr>
        <w:t xml:space="preserve">. . . . . . . . . . . . . . . . . . . </w:t>
      </w:r>
      <w:r w:rsidR="00FB3FFD">
        <w:rPr>
          <w:rFonts w:ascii="Times New Roman" w:hAnsi="Times New Roman" w:cs="Times New Roman"/>
          <w:color w:val="000000" w:themeColor="text1"/>
          <w:sz w:val="24"/>
          <w:szCs w:val="24"/>
          <w:shd w:val="clear" w:color="auto" w:fill="FFFFFF"/>
        </w:rPr>
        <w:t xml:space="preserve"> </w:t>
      </w:r>
      <w:r w:rsidR="00EE6C3D" w:rsidRPr="00EE6C3D">
        <w:rPr>
          <w:rFonts w:ascii="Times New Roman" w:hAnsi="Times New Roman" w:cs="Times New Roman"/>
          <w:color w:val="000000" w:themeColor="text1"/>
          <w:sz w:val="24"/>
          <w:szCs w:val="24"/>
          <w:shd w:val="clear" w:color="auto" w:fill="FFFFFF"/>
        </w:rPr>
        <w:t xml:space="preserve"> </w:t>
      </w:r>
    </w:p>
    <w:p w14:paraId="7FC9F5A0" w14:textId="77777777" w:rsidR="008C5879" w:rsidRDefault="008C5879" w:rsidP="00CF4D98">
      <w:pPr>
        <w:pStyle w:val="ListParagraph"/>
        <w:autoSpaceDE w:val="0"/>
        <w:autoSpaceDN w:val="0"/>
        <w:adjustRightInd w:val="0"/>
        <w:spacing w:after="0" w:line="360" w:lineRule="auto"/>
        <w:ind w:left="1276"/>
        <w:jc w:val="both"/>
        <w:rPr>
          <w:rFonts w:ascii="Times New Roman" w:hAnsi="Times New Roman" w:cs="Times New Roman"/>
          <w:color w:val="000000" w:themeColor="text1"/>
          <w:sz w:val="24"/>
          <w:szCs w:val="24"/>
        </w:rPr>
      </w:pPr>
    </w:p>
    <w:p w14:paraId="332D9699" w14:textId="77777777" w:rsidR="00FE1001" w:rsidRPr="00C45EB7" w:rsidRDefault="00FE1001" w:rsidP="00CF4D98">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Tujuan Penelitian</w:t>
      </w:r>
    </w:p>
    <w:p w14:paraId="60A8F474" w14:textId="07604145" w:rsidR="00C247C1" w:rsidRDefault="00FE1001" w:rsidP="00E9610D">
      <w:pPr>
        <w:pStyle w:val="ListParagraph"/>
        <w:spacing w:line="360" w:lineRule="auto"/>
        <w:ind w:firstLine="720"/>
        <w:jc w:val="both"/>
        <w:rPr>
          <w:rFonts w:ascii="Times New Roman" w:hAnsi="Times New Roman" w:cs="Times New Roman"/>
          <w:color w:val="000000" w:themeColor="text1"/>
          <w:sz w:val="24"/>
          <w:szCs w:val="24"/>
        </w:rPr>
      </w:pPr>
      <w:r w:rsidRPr="00C45EB7">
        <w:rPr>
          <w:rFonts w:ascii="Times New Roman" w:hAnsi="Times New Roman" w:cs="Times New Roman"/>
          <w:color w:val="000000" w:themeColor="text1"/>
          <w:sz w:val="24"/>
          <w:szCs w:val="24"/>
        </w:rPr>
        <w:t>Tujuan penelitian adalah</w:t>
      </w:r>
      <w:r w:rsidR="004E64D4">
        <w:rPr>
          <w:rFonts w:ascii="Times New Roman" w:hAnsi="Times New Roman" w:cs="Times New Roman"/>
          <w:color w:val="000000" w:themeColor="text1"/>
          <w:sz w:val="24"/>
          <w:szCs w:val="24"/>
        </w:rPr>
        <w:t xml:space="preserve"> hal-hal yang ingin dicapai dengan adanya </w:t>
      </w:r>
      <w:r w:rsidR="00FB3FFD">
        <w:rPr>
          <w:rFonts w:ascii="Times New Roman" w:hAnsi="Times New Roman" w:cs="Times New Roman"/>
          <w:color w:val="000000" w:themeColor="text1"/>
          <w:sz w:val="24"/>
          <w:szCs w:val="24"/>
        </w:rPr>
        <w:t>sebuah penelitian</w:t>
      </w:r>
      <w:r w:rsidRPr="00C45EB7">
        <w:rPr>
          <w:rFonts w:ascii="Times New Roman" w:hAnsi="Times New Roman" w:cs="Times New Roman"/>
          <w:color w:val="000000" w:themeColor="text1"/>
          <w:sz w:val="24"/>
          <w:szCs w:val="24"/>
        </w:rPr>
        <w:t>. Beberapa tujuan penelitian yang ingin dicapai dengan adanya penelitian ini adalah sebagai berikut :</w:t>
      </w:r>
    </w:p>
    <w:p w14:paraId="6C484B0C" w14:textId="5BAC92D8" w:rsidR="00FB3FFD" w:rsidRDefault="00FB3FFD" w:rsidP="00FB3FFD">
      <w:pPr>
        <w:pStyle w:val="ListParagraph"/>
        <w:numPr>
          <w:ilvl w:val="1"/>
          <w:numId w:val="2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Dengan adanya penelitian ini diharapkan dapat diketahui pengaruh pesan horror dalam kemasan rokok terhadap minat konsumen untuk berhenti merokok</w:t>
      </w:r>
    </w:p>
    <w:p w14:paraId="068A5605" w14:textId="7530F4A5" w:rsidR="00FB3FFD" w:rsidRDefault="00FB3FFD" w:rsidP="00FB3FFD">
      <w:pPr>
        <w:pStyle w:val="ListParagraph"/>
        <w:numPr>
          <w:ilvl w:val="1"/>
          <w:numId w:val="2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Penelitian ini juga bertujuan untuk mengetahui apakah ada sebuah hubungan yang kuat antara pesan horror dalam kemasan rook dengan minat konsumen</w:t>
      </w:r>
    </w:p>
    <w:p w14:paraId="72264D22" w14:textId="60EA78AA" w:rsidR="00FB3FFD" w:rsidRPr="00FB3FFD" w:rsidRDefault="00FB3FFD" w:rsidP="00FB3FFD">
      <w:pPr>
        <w:pStyle w:val="ListParagraph"/>
        <w:numPr>
          <w:ilvl w:val="1"/>
          <w:numId w:val="2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Efektifitas pesan horror yang dicantumkan dalam kemasan rokok kaitannya dengan peningkatan minat konsumen untuk berhenti merokok juga diharapkan dapat diukur melalui penelitian ini.</w:t>
      </w:r>
    </w:p>
    <w:p w14:paraId="58AAE1D5" w14:textId="77777777" w:rsidR="00E9610D" w:rsidRPr="00BF1308" w:rsidRDefault="00E9610D" w:rsidP="00E9610D">
      <w:pPr>
        <w:pStyle w:val="ListParagraph"/>
        <w:spacing w:line="360" w:lineRule="auto"/>
        <w:ind w:firstLine="720"/>
        <w:jc w:val="both"/>
        <w:rPr>
          <w:rFonts w:ascii="Times New Roman" w:hAnsi="Times New Roman" w:cs="Times New Roman"/>
          <w:color w:val="000000" w:themeColor="text1"/>
          <w:sz w:val="24"/>
          <w:szCs w:val="24"/>
        </w:rPr>
      </w:pPr>
    </w:p>
    <w:p w14:paraId="6912C45C" w14:textId="4F25AC47" w:rsidR="00D46DDE" w:rsidRPr="00E9610D" w:rsidRDefault="00FE1001" w:rsidP="00E9610D">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Manfaat Penelitian</w:t>
      </w:r>
    </w:p>
    <w:p w14:paraId="0D5BE091" w14:textId="03C20927" w:rsidR="008C5879" w:rsidRDefault="008C5879" w:rsidP="008C5879">
      <w:pPr>
        <w:pStyle w:val="ListParagraph"/>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Manfaat penelitian merupakan hal-hal yang berusaha dicapai serta direalisasikan melalui adanya penelitian. Manfaat penelitan dalam penelitian ini terbagi menjadi </w:t>
      </w:r>
      <w:r w:rsidR="00531703">
        <w:rPr>
          <w:rFonts w:ascii="Times New Roman" w:hAnsi="Times New Roman" w:cs="Times New Roman"/>
          <w:color w:val="000000" w:themeColor="text1"/>
          <w:sz w:val="24"/>
          <w:szCs w:val="24"/>
        </w:rPr>
        <w:t>tiga</w:t>
      </w:r>
      <w:r>
        <w:rPr>
          <w:rFonts w:ascii="Times New Roman" w:hAnsi="Times New Roman" w:cs="Times New Roman"/>
          <w:color w:val="000000" w:themeColor="text1"/>
          <w:sz w:val="24"/>
          <w:szCs w:val="24"/>
        </w:rPr>
        <w:t xml:space="preserve"> kategori. Ke</w:t>
      </w:r>
      <w:r w:rsidR="00531703">
        <w:rPr>
          <w:rFonts w:ascii="Times New Roman" w:hAnsi="Times New Roman" w:cs="Times New Roman"/>
          <w:color w:val="000000" w:themeColor="text1"/>
          <w:sz w:val="24"/>
          <w:szCs w:val="24"/>
        </w:rPr>
        <w:t>tiga</w:t>
      </w:r>
      <w:r>
        <w:rPr>
          <w:rFonts w:ascii="Times New Roman" w:hAnsi="Times New Roman" w:cs="Times New Roman"/>
          <w:color w:val="000000" w:themeColor="text1"/>
          <w:sz w:val="24"/>
          <w:szCs w:val="24"/>
        </w:rPr>
        <w:t xml:space="preserve"> kategori manfaat tersebut yaitu manfaat akademis</w:t>
      </w:r>
      <w:r w:rsidR="0053170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manfaat praktis</w:t>
      </w:r>
      <w:r w:rsidR="00531703">
        <w:rPr>
          <w:rFonts w:ascii="Times New Roman" w:hAnsi="Times New Roman" w:cs="Times New Roman"/>
          <w:color w:val="000000" w:themeColor="text1"/>
          <w:sz w:val="24"/>
          <w:szCs w:val="24"/>
        </w:rPr>
        <w:t xml:space="preserve"> dan manfaat bagi peneliti</w:t>
      </w:r>
      <w:r w:rsidRPr="00C45EB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Manfaat akademis dimaksudkan untuk kepentingan akademis baik itu untuk dikembangkan dalam penelitian lain yang masih relevan maupun dijadikan acuan akademis dalam berbaga pekerjaan ilmiah. Manfaat praktis adalah manfaat yang dapat digunakan untuk kepentingan-kepentingan praktis dalam kehidupan masyarakat.</w:t>
      </w:r>
      <w:r w:rsidR="00531703">
        <w:rPr>
          <w:rFonts w:ascii="Times New Roman" w:hAnsi="Times New Roman" w:cs="Times New Roman"/>
          <w:color w:val="000000" w:themeColor="text1"/>
          <w:sz w:val="24"/>
          <w:szCs w:val="24"/>
        </w:rPr>
        <w:t xml:space="preserve"> Manfaat bagi peneliti merupakan manfaat peribadi yang berguna bagi peneliti dengan mengadalan penelitian ini.</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lastRenderedPageBreak/>
        <w:t>Beberapa manfaat akademis dan manfaat praktis dalam penelitian ini adalah sebagai berikut  :</w:t>
      </w:r>
    </w:p>
    <w:p w14:paraId="24ACBFB3" w14:textId="77777777" w:rsidR="008C5879" w:rsidRDefault="008C5879" w:rsidP="008C5879">
      <w:pPr>
        <w:pStyle w:val="ListParagraph"/>
        <w:spacing w:line="360" w:lineRule="auto"/>
        <w:ind w:firstLine="720"/>
        <w:jc w:val="both"/>
        <w:rPr>
          <w:rFonts w:ascii="Times New Roman" w:hAnsi="Times New Roman" w:cs="Times New Roman"/>
          <w:color w:val="000000" w:themeColor="text1"/>
          <w:sz w:val="24"/>
          <w:szCs w:val="24"/>
        </w:rPr>
      </w:pPr>
    </w:p>
    <w:p w14:paraId="47A06C89" w14:textId="3C966E67" w:rsidR="008C5879" w:rsidRDefault="008C5879" w:rsidP="008C5879">
      <w:pPr>
        <w:pStyle w:val="ListParagraph"/>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Manfaat Akademis</w:t>
      </w:r>
    </w:p>
    <w:p w14:paraId="72164A45" w14:textId="17BCEBB4" w:rsidR="008C5879" w:rsidRPr="00C45EB7" w:rsidRDefault="008C5879" w:rsidP="008C5879">
      <w:pPr>
        <w:pStyle w:val="ListParagraph"/>
        <w:spacing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Beberapa manfaat akademis yang harapannya dapat dicapai dengan adanya penelitian ini adalah</w:t>
      </w:r>
      <w:r w:rsidR="00937405">
        <w:rPr>
          <w:rFonts w:ascii="Times New Roman" w:hAnsi="Times New Roman" w:cs="Times New Roman"/>
          <w:color w:val="000000" w:themeColor="text1"/>
          <w:sz w:val="24"/>
          <w:szCs w:val="24"/>
        </w:rPr>
        <w:t xml:space="preserve"> sebagai berikut</w:t>
      </w:r>
      <w:r>
        <w:rPr>
          <w:rFonts w:ascii="Times New Roman" w:hAnsi="Times New Roman" w:cs="Times New Roman"/>
          <w:color w:val="000000" w:themeColor="text1"/>
          <w:sz w:val="24"/>
          <w:szCs w:val="24"/>
        </w:rPr>
        <w:t xml:space="preserve"> :</w:t>
      </w:r>
    </w:p>
    <w:p w14:paraId="23B6CDF3" w14:textId="0AEE2E3A" w:rsidR="001A7D9F" w:rsidRDefault="00937405" w:rsidP="00937405">
      <w:pPr>
        <w:pStyle w:val="ListParagraph"/>
        <w:numPr>
          <w:ilvl w:val="0"/>
          <w:numId w:val="33"/>
        </w:numPr>
        <w:spacing w:line="360" w:lineRule="auto"/>
        <w:jc w:val="both"/>
        <w:rPr>
          <w:rFonts w:ascii="Times New Roman" w:hAnsi="Times New Roman" w:cs="Times New Roman"/>
          <w:color w:val="000000" w:themeColor="text1"/>
          <w:sz w:val="24"/>
          <w:szCs w:val="24"/>
        </w:rPr>
      </w:pPr>
      <w:r w:rsidRPr="00937405">
        <w:rPr>
          <w:rFonts w:ascii="Times New Roman" w:hAnsi="Times New Roman" w:cs="Times New Roman"/>
          <w:color w:val="000000" w:themeColor="text1"/>
          <w:sz w:val="24"/>
          <w:szCs w:val="24"/>
        </w:rPr>
        <w:t>Hasil dari penelitian diharapkan dapat menjadi acuan akademis bagi kerja-kerja ilmiah termasuk penelitian lain yang relevan</w:t>
      </w:r>
    </w:p>
    <w:p w14:paraId="6E701227" w14:textId="58DC2375" w:rsidR="00937405" w:rsidRDefault="00937405" w:rsidP="00937405">
      <w:pPr>
        <w:pStyle w:val="ListParagraph"/>
        <w:numPr>
          <w:ilvl w:val="0"/>
          <w:numId w:val="3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Naskah ilmiah dari penelitian ini diharapkan bisa menjadi sumber referensi bagi kerja-kerja ilmiah atau penelitian lain yang relevan</w:t>
      </w:r>
    </w:p>
    <w:p w14:paraId="10492A5B" w14:textId="77777777" w:rsidR="00937405" w:rsidRPr="00937405" w:rsidRDefault="00937405" w:rsidP="00937405">
      <w:pPr>
        <w:pStyle w:val="ListParagraph"/>
        <w:spacing w:line="360" w:lineRule="auto"/>
        <w:ind w:left="1800"/>
        <w:jc w:val="both"/>
        <w:rPr>
          <w:rFonts w:ascii="Times New Roman" w:hAnsi="Times New Roman" w:cs="Times New Roman"/>
          <w:color w:val="000000" w:themeColor="text1"/>
          <w:sz w:val="24"/>
          <w:szCs w:val="24"/>
        </w:rPr>
      </w:pPr>
    </w:p>
    <w:p w14:paraId="556FCF66" w14:textId="527A1284" w:rsidR="00937405" w:rsidRDefault="00937405" w:rsidP="00937405">
      <w:pPr>
        <w:pStyle w:val="ListParagraph"/>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 Manfaat Praktis</w:t>
      </w:r>
    </w:p>
    <w:p w14:paraId="76D1183A" w14:textId="3FFE2538" w:rsidR="00937405" w:rsidRDefault="00937405" w:rsidP="00937405">
      <w:pPr>
        <w:pStyle w:val="ListParagraph"/>
        <w:spacing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Beberapa manfaat praktis yang harapannya dapat dicapai dengan adanya penelitian ini adalah sebagai  berikut :</w:t>
      </w:r>
    </w:p>
    <w:p w14:paraId="7883E71D" w14:textId="2E9EA92D" w:rsidR="00C247C1" w:rsidRDefault="009A388E" w:rsidP="009A388E">
      <w:pPr>
        <w:pStyle w:val="ListParagraph"/>
        <w:numPr>
          <w:ilvl w:val="0"/>
          <w:numId w:val="3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Hasil penelitian ini diharapkan dapat dijadikan pengetahuan umum bagi masyarakat umum tentang efektifitas dan pengaruh pesan horro</w:t>
      </w:r>
      <w:r w:rsidR="00F93FB9">
        <w:rPr>
          <w:rFonts w:ascii="Times New Roman" w:hAnsi="Times New Roman" w:cs="Times New Roman"/>
          <w:color w:val="000000" w:themeColor="text1"/>
          <w:sz w:val="24"/>
          <w:szCs w:val="24"/>
        </w:rPr>
        <w:t>r</w:t>
      </w:r>
      <w:r>
        <w:rPr>
          <w:rFonts w:ascii="Times New Roman" w:hAnsi="Times New Roman" w:cs="Times New Roman"/>
          <w:color w:val="000000" w:themeColor="text1"/>
          <w:sz w:val="24"/>
          <w:szCs w:val="24"/>
        </w:rPr>
        <w:t xml:space="preserve"> dalam kemasan rokok terhadap minat konsumen untuk berhenti merokok</w:t>
      </w:r>
    </w:p>
    <w:p w14:paraId="5481A727" w14:textId="29DF2B43" w:rsidR="009A388E" w:rsidRDefault="009A388E" w:rsidP="009A388E">
      <w:pPr>
        <w:pStyle w:val="ListParagraph"/>
        <w:numPr>
          <w:ilvl w:val="0"/>
          <w:numId w:val="3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Bagi para pembuat kebijakan diharapkan mampu menggunakan penelitian ini sebagai alat evaluasi untuk mengevaluasi peraturan yang telah diberlakukan. Apabila tidak efektif, harapannya dapat mengkaji ulang kebijakan tersebut</w:t>
      </w:r>
    </w:p>
    <w:p w14:paraId="718B7A7C" w14:textId="6C8DB5B3" w:rsidR="00F93FB9" w:rsidRDefault="00F93FB9" w:rsidP="00531703">
      <w:pPr>
        <w:spacing w:line="360" w:lineRule="auto"/>
        <w:ind w:left="72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 Manfaat Bagi Peneliti</w:t>
      </w:r>
    </w:p>
    <w:p w14:paraId="53AF2BE0" w14:textId="45E5D776" w:rsidR="001A7D9F" w:rsidRPr="00E9610D" w:rsidRDefault="00F93FB9" w:rsidP="00531703">
      <w:pPr>
        <w:spacing w:line="360" w:lineRule="auto"/>
        <w:ind w:left="180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Bagi peneliti, penelitian ini bermanfaat sebagai sarana menambah pengetahun tentang pengaruh pesan horror dalam bungkus rokok dengan </w:t>
      </w:r>
      <w:r w:rsidR="00531703">
        <w:rPr>
          <w:rFonts w:ascii="Times New Roman" w:hAnsi="Times New Roman" w:cs="Times New Roman"/>
          <w:color w:val="000000" w:themeColor="text1"/>
          <w:sz w:val="24"/>
          <w:szCs w:val="24"/>
        </w:rPr>
        <w:t xml:space="preserve">minat </w:t>
      </w:r>
      <w:r>
        <w:rPr>
          <w:rFonts w:ascii="Times New Roman" w:hAnsi="Times New Roman" w:cs="Times New Roman"/>
          <w:color w:val="000000" w:themeColor="text1"/>
          <w:sz w:val="24"/>
          <w:szCs w:val="24"/>
        </w:rPr>
        <w:t>konsumen</w:t>
      </w:r>
      <w:r w:rsidR="00531703">
        <w:rPr>
          <w:rFonts w:ascii="Times New Roman" w:hAnsi="Times New Roman" w:cs="Times New Roman"/>
          <w:color w:val="000000" w:themeColor="text1"/>
          <w:sz w:val="24"/>
          <w:szCs w:val="24"/>
        </w:rPr>
        <w:t>. Selain itu juga bagi peneliti, penelitian ini merupakan sebagai pertangung jawaban akedemis penelliti sebagai akademisi yang ingin berpartisipasi mewujudkan peradaban yang lebih baik.</w:t>
      </w:r>
    </w:p>
    <w:p w14:paraId="2089F8C7" w14:textId="77777777" w:rsidR="00FE1001" w:rsidRPr="00C45EB7" w:rsidRDefault="00FE1001" w:rsidP="00CF4D98">
      <w:pPr>
        <w:pStyle w:val="ListParagraph"/>
        <w:spacing w:line="360" w:lineRule="auto"/>
        <w:jc w:val="center"/>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lastRenderedPageBreak/>
        <w:t>BAB II</w:t>
      </w:r>
    </w:p>
    <w:p w14:paraId="68199E5E" w14:textId="3D71B3BC" w:rsidR="00FE1001" w:rsidRPr="00C45EB7" w:rsidRDefault="00EB3B02" w:rsidP="00CF4D98">
      <w:pPr>
        <w:pStyle w:val="ListParagraph"/>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TINJAUAN PUSTAKA</w:t>
      </w:r>
      <w:r w:rsidR="00B94160">
        <w:rPr>
          <w:rFonts w:ascii="Times New Roman" w:hAnsi="Times New Roman" w:cs="Times New Roman"/>
          <w:b/>
          <w:color w:val="000000" w:themeColor="text1"/>
          <w:sz w:val="24"/>
          <w:szCs w:val="24"/>
        </w:rPr>
        <w:t xml:space="preserve"> </w:t>
      </w:r>
    </w:p>
    <w:p w14:paraId="39DD5F34" w14:textId="77777777" w:rsidR="00FE1001" w:rsidRPr="00C45EB7" w:rsidRDefault="00FE1001" w:rsidP="00CF4D98">
      <w:pPr>
        <w:pStyle w:val="ListParagraph"/>
        <w:spacing w:line="360" w:lineRule="auto"/>
        <w:jc w:val="center"/>
        <w:rPr>
          <w:rFonts w:ascii="Times New Roman" w:hAnsi="Times New Roman" w:cs="Times New Roman"/>
          <w:b/>
          <w:color w:val="000000" w:themeColor="text1"/>
          <w:sz w:val="24"/>
          <w:szCs w:val="24"/>
        </w:rPr>
      </w:pPr>
    </w:p>
    <w:p w14:paraId="2A31189C" w14:textId="77777777" w:rsidR="00A864FC" w:rsidRDefault="00F06BBA" w:rsidP="00A864FC">
      <w:pPr>
        <w:pStyle w:val="ListParagraph"/>
        <w:numPr>
          <w:ilvl w:val="0"/>
          <w:numId w:val="26"/>
        </w:numPr>
        <w:spacing w:after="160" w:line="360" w:lineRule="auto"/>
        <w:jc w:val="both"/>
        <w:rPr>
          <w:rFonts w:ascii="Times New Roman" w:hAnsi="Times New Roman" w:cs="Times New Roman"/>
          <w:b/>
          <w:color w:val="000000" w:themeColor="text1"/>
          <w:sz w:val="24"/>
          <w:szCs w:val="24"/>
          <w:shd w:val="clear" w:color="auto" w:fill="FFFFFF"/>
        </w:rPr>
      </w:pPr>
      <w:r w:rsidRPr="00F06BBA">
        <w:rPr>
          <w:rFonts w:ascii="Times New Roman" w:hAnsi="Times New Roman" w:cs="Times New Roman"/>
          <w:b/>
          <w:color w:val="000000" w:themeColor="text1"/>
          <w:sz w:val="24"/>
          <w:szCs w:val="24"/>
          <w:shd w:val="clear" w:color="auto" w:fill="FFFFFF"/>
        </w:rPr>
        <w:t>Tinjauan Pustaka</w:t>
      </w:r>
    </w:p>
    <w:p w14:paraId="3A99C801" w14:textId="329F6280" w:rsidR="00F06BBA" w:rsidRPr="009A388E" w:rsidRDefault="009A388E" w:rsidP="00E9610D">
      <w:pPr>
        <w:pStyle w:val="ListParagraph"/>
        <w:numPr>
          <w:ilvl w:val="1"/>
          <w:numId w:val="26"/>
        </w:num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shd w:val="clear" w:color="auto" w:fill="FFFFFF"/>
        </w:rPr>
        <w:t>Kebiasaan Merokok</w:t>
      </w:r>
    </w:p>
    <w:p w14:paraId="1F9F416B" w14:textId="6F13A7EF" w:rsidR="00BD480F" w:rsidRDefault="00BD480F" w:rsidP="00BD480F">
      <w:pPr>
        <w:spacing w:after="160" w:line="360" w:lineRule="auto"/>
        <w:ind w:left="1080" w:firstLine="720"/>
        <w:jc w:val="both"/>
        <w:rPr>
          <w:rFonts w:ascii="Times New Roman" w:hAnsi="Times New Roman" w:cs="Times New Roman"/>
          <w:bCs/>
          <w:color w:val="000000" w:themeColor="text1"/>
          <w:sz w:val="24"/>
          <w:szCs w:val="24"/>
          <w:shd w:val="clear" w:color="auto" w:fill="FFFFFF"/>
        </w:rPr>
      </w:pPr>
      <w:r>
        <w:t xml:space="preserve"> </w:t>
      </w:r>
      <w:r>
        <w:rPr>
          <w:rFonts w:ascii="Times New Roman" w:hAnsi="Times New Roman" w:cs="Times New Roman"/>
          <w:sz w:val="24"/>
          <w:szCs w:val="24"/>
        </w:rPr>
        <w:t>Perilaku merokok adalah sebuah akivitas menghisap dan menghirup asap dari rokok dengan atau tanpa pipa (Sari</w:t>
      </w:r>
      <w:r w:rsidR="00451130">
        <w:rPr>
          <w:rFonts w:ascii="Times New Roman" w:hAnsi="Times New Roman" w:cs="Times New Roman"/>
          <w:sz w:val="24"/>
          <w:szCs w:val="24"/>
        </w:rPr>
        <w:t>,</w:t>
      </w:r>
      <w:r>
        <w:rPr>
          <w:rFonts w:ascii="Times New Roman" w:hAnsi="Times New Roman" w:cs="Times New Roman"/>
          <w:sz w:val="24"/>
          <w:szCs w:val="24"/>
        </w:rPr>
        <w:t>dkk</w:t>
      </w:r>
      <w:r w:rsidR="00451130">
        <w:rPr>
          <w:rFonts w:ascii="Times New Roman" w:hAnsi="Times New Roman" w:cs="Times New Roman"/>
          <w:sz w:val="24"/>
          <w:szCs w:val="24"/>
        </w:rPr>
        <w:t xml:space="preserve"> 2013</w:t>
      </w:r>
      <w:r>
        <w:rPr>
          <w:rFonts w:ascii="Times New Roman" w:hAnsi="Times New Roman" w:cs="Times New Roman"/>
          <w:sz w:val="24"/>
          <w:szCs w:val="24"/>
        </w:rPr>
        <w:t>)</w:t>
      </w:r>
      <w:r w:rsidR="00451130">
        <w:rPr>
          <w:rFonts w:ascii="Times New Roman" w:hAnsi="Times New Roman" w:cs="Times New Roman"/>
          <w:sz w:val="24"/>
          <w:szCs w:val="24"/>
        </w:rPr>
        <w:t xml:space="preserve"> Menurut Sitepoe (2000), merokok juga dapat diartikan sebagai akrivitas membakar tembakau kemudian menghirup asapnya.</w:t>
      </w:r>
      <w:r>
        <w:t>.</w:t>
      </w:r>
      <w:r>
        <w:rPr>
          <w:rFonts w:ascii="Times New Roman" w:hAnsi="Times New Roman" w:cs="Times New Roman"/>
          <w:bCs/>
          <w:color w:val="000000" w:themeColor="text1"/>
          <w:sz w:val="24"/>
          <w:szCs w:val="24"/>
          <w:shd w:val="clear" w:color="auto" w:fill="FFFFFF"/>
        </w:rPr>
        <w:t xml:space="preserve">Bahan utama rokok adalah tanaman temakau yang banyak ditanam di Indonesia. Asap yang dihasilkan dari daun tembakau kering yang dibakar dapa memberikan kenikmatan kepada perokok ketikaa dihisap. Hal inilah yang membuat rokok banyak digemari. </w:t>
      </w:r>
      <w:r w:rsidR="009A388E" w:rsidRPr="009A388E">
        <w:rPr>
          <w:rFonts w:ascii="Times New Roman" w:hAnsi="Times New Roman" w:cs="Times New Roman"/>
          <w:bCs/>
          <w:color w:val="000000" w:themeColor="text1"/>
          <w:sz w:val="24"/>
          <w:szCs w:val="24"/>
          <w:shd w:val="clear" w:color="auto" w:fill="FFFFFF"/>
        </w:rPr>
        <w:t xml:space="preserve">Merokok merupakan sebuah kegiatan menghisap sebuah rokok sebagai bentuk kebiasaan. </w:t>
      </w:r>
      <w:r w:rsidR="009A388E">
        <w:rPr>
          <w:rFonts w:ascii="Times New Roman" w:hAnsi="Times New Roman" w:cs="Times New Roman"/>
          <w:bCs/>
          <w:color w:val="000000" w:themeColor="text1"/>
          <w:sz w:val="24"/>
          <w:szCs w:val="24"/>
          <w:shd w:val="clear" w:color="auto" w:fill="FFFFFF"/>
        </w:rPr>
        <w:t>Hal ini disebut kebiasaan karena merokok dil</w:t>
      </w:r>
      <w:r w:rsidR="009A388E" w:rsidRPr="00C813AD">
        <w:rPr>
          <w:rFonts w:ascii="Times New Roman" w:hAnsi="Times New Roman" w:cs="Times New Roman"/>
          <w:bCs/>
          <w:color w:val="000000" w:themeColor="text1"/>
          <w:sz w:val="24"/>
          <w:szCs w:val="24"/>
          <w:shd w:val="clear" w:color="auto" w:fill="FFFFFF"/>
        </w:rPr>
        <w:t xml:space="preserve">akukan secara berulang-ulang dan berkelanjutan. </w:t>
      </w:r>
      <w:r w:rsidR="00C813AD" w:rsidRPr="00C813AD">
        <w:rPr>
          <w:rFonts w:ascii="Times New Roman" w:hAnsi="Times New Roman" w:cs="Times New Roman"/>
          <w:color w:val="000000" w:themeColor="text1"/>
          <w:sz w:val="24"/>
          <w:szCs w:val="24"/>
        </w:rPr>
        <w:t>Merokok di dalam bahasa Arab disebut “Tadkhin” sedangkan di dalam  bahasa Inggris, merokok disebut “Smoking”. Keduanya merupakan istilah yang bisa digunakan sebagai penjelasan atas aktivitas menghisap rokok atau tembakau dalam berbagai cara</w:t>
      </w:r>
      <w:r w:rsidR="00C813AD">
        <w:rPr>
          <w:rFonts w:ascii="Times New Roman" w:hAnsi="Times New Roman" w:cs="Times New Roman"/>
          <w:color w:val="000000" w:themeColor="text1"/>
          <w:sz w:val="24"/>
          <w:szCs w:val="24"/>
        </w:rPr>
        <w:t xml:space="preserve"> (Abu Umar Basyir,) </w:t>
      </w:r>
      <w:r w:rsidR="00C813AD" w:rsidRPr="00C813AD">
        <w:rPr>
          <w:rFonts w:ascii="Times New Roman" w:hAnsi="Times New Roman" w:cs="Times New Roman"/>
          <w:color w:val="000000" w:themeColor="text1"/>
          <w:sz w:val="24"/>
          <w:szCs w:val="24"/>
        </w:rPr>
        <w:t>.</w:t>
      </w:r>
    </w:p>
    <w:p w14:paraId="3E703B45" w14:textId="6E49CF9C" w:rsidR="00451130" w:rsidRDefault="00451130" w:rsidP="00BD480F">
      <w:pPr>
        <w:spacing w:after="160" w:line="360" w:lineRule="auto"/>
        <w:ind w:left="1080" w:firstLine="72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sz w:val="24"/>
          <w:szCs w:val="24"/>
        </w:rPr>
        <w:t>Dari sini dapat disimpulkan bahwa merokok merupakan sebuah kegiatan menghisap asap dari tembakau yang dibakar.</w:t>
      </w:r>
      <w:r>
        <w:rPr>
          <w:rFonts w:ascii="Times New Roman" w:hAnsi="Times New Roman" w:cs="Times New Roman"/>
          <w:bCs/>
          <w:color w:val="000000" w:themeColor="text1"/>
          <w:sz w:val="24"/>
          <w:szCs w:val="24"/>
          <w:shd w:val="clear" w:color="auto" w:fill="FFFFFF"/>
        </w:rPr>
        <w:t xml:space="preserve"> Bahan utama rokok adalah tembakau. Asap dari tembakau yang dihisap dapat menimbulkan kenikmatan bagi perokok. Kebiasaan merokok merupakan intensitas seringnya seseorang melakukan kegiatan merokok secara berulang-ulang.</w:t>
      </w:r>
    </w:p>
    <w:p w14:paraId="20AE9633" w14:textId="3AC61DD6" w:rsidR="00C813AD" w:rsidRPr="00C813AD" w:rsidRDefault="00C813AD" w:rsidP="00C813AD">
      <w:pPr>
        <w:pStyle w:val="ListParagraph"/>
        <w:numPr>
          <w:ilvl w:val="1"/>
          <w:numId w:val="26"/>
        </w:num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shd w:val="clear" w:color="auto" w:fill="FFFFFF"/>
        </w:rPr>
        <w:t>Bahaya Merokok</w:t>
      </w:r>
    </w:p>
    <w:p w14:paraId="0BC57E9A" w14:textId="7B69A9AD" w:rsidR="009A388E" w:rsidRDefault="009A388E" w:rsidP="00F93FB9">
      <w:pPr>
        <w:spacing w:after="160" w:line="360" w:lineRule="auto"/>
        <w:ind w:left="1080" w:firstLine="72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Merokok memiliki banyak bahaya terhadap kesehatan dan dapat menimbulkan beberapa penyakit. Menurut WHO</w:t>
      </w:r>
      <w:r w:rsidR="00F93FB9">
        <w:rPr>
          <w:rFonts w:ascii="Times New Roman" w:hAnsi="Times New Roman" w:cs="Times New Roman"/>
          <w:bCs/>
          <w:color w:val="000000" w:themeColor="text1"/>
          <w:sz w:val="24"/>
          <w:szCs w:val="24"/>
          <w:shd w:val="clear" w:color="auto" w:fill="FFFFFF"/>
        </w:rPr>
        <w:t xml:space="preserve"> (</w:t>
      </w:r>
      <w:r w:rsidR="00F93FB9" w:rsidRPr="00F93FB9">
        <w:rPr>
          <w:rFonts w:ascii="Times New Roman" w:hAnsi="Times New Roman" w:cs="Times New Roman"/>
          <w:bCs/>
          <w:i/>
          <w:iCs/>
          <w:color w:val="000000" w:themeColor="text1"/>
          <w:sz w:val="24"/>
          <w:szCs w:val="24"/>
          <w:shd w:val="clear" w:color="auto" w:fill="FFFFFF"/>
        </w:rPr>
        <w:t>World Health Organisation</w:t>
      </w:r>
      <w:r w:rsidR="00F93FB9">
        <w:rPr>
          <w:rFonts w:ascii="Times New Roman" w:hAnsi="Times New Roman" w:cs="Times New Roman"/>
          <w:bCs/>
          <w:color w:val="000000" w:themeColor="text1"/>
          <w:sz w:val="24"/>
          <w:szCs w:val="24"/>
          <w:shd w:val="clear" w:color="auto" w:fill="FFFFFF"/>
        </w:rPr>
        <w:t>)</w:t>
      </w:r>
      <w:r>
        <w:rPr>
          <w:rFonts w:ascii="Times New Roman" w:hAnsi="Times New Roman" w:cs="Times New Roman"/>
          <w:bCs/>
          <w:color w:val="000000" w:themeColor="text1"/>
          <w:sz w:val="24"/>
          <w:szCs w:val="24"/>
          <w:shd w:val="clear" w:color="auto" w:fill="FFFFFF"/>
        </w:rPr>
        <w:t xml:space="preserve"> pada tahun 2008, kebiasaan merokok yang dilakukan dalam jangka waktu yang panjang menjadi penyebab utama </w:t>
      </w:r>
      <w:r w:rsidR="00F93FB9">
        <w:rPr>
          <w:rFonts w:ascii="Times New Roman" w:hAnsi="Times New Roman" w:cs="Times New Roman"/>
          <w:bCs/>
          <w:color w:val="000000" w:themeColor="text1"/>
          <w:sz w:val="24"/>
          <w:szCs w:val="24"/>
          <w:shd w:val="clear" w:color="auto" w:fill="FFFFFF"/>
        </w:rPr>
        <w:t xml:space="preserve">berbagai </w:t>
      </w:r>
      <w:r w:rsidR="00F93FB9">
        <w:rPr>
          <w:rFonts w:ascii="Times New Roman" w:hAnsi="Times New Roman" w:cs="Times New Roman"/>
          <w:bCs/>
          <w:color w:val="000000" w:themeColor="text1"/>
          <w:sz w:val="24"/>
          <w:szCs w:val="24"/>
          <w:shd w:val="clear" w:color="auto" w:fill="FFFFFF"/>
        </w:rPr>
        <w:lastRenderedPageBreak/>
        <w:t>penyakit mematikan seperti serangan jantung, kangker, serta penyakit paru-paru. Dalam laporannya, WHO menyebutkan terdapat 1,3 milyar orang di seluruh dunia yang merupakan perokok. Terdapat 2/3 perokok tersebar di 10 negara pada tahun 2008. Menurut WHO, Pada tahun 2008, Indonesia menempati urutan ke 28 sebagai negara dengan jumlah perokok terbanyak di dunia dengan angka statistik 1.085 batang per orang dalam satu tahun.</w:t>
      </w:r>
      <w:r w:rsidR="0084091C">
        <w:rPr>
          <w:rFonts w:ascii="Times New Roman" w:hAnsi="Times New Roman" w:cs="Times New Roman"/>
          <w:bCs/>
          <w:color w:val="000000" w:themeColor="text1"/>
          <w:sz w:val="24"/>
          <w:szCs w:val="24"/>
          <w:shd w:val="clear" w:color="auto" w:fill="FFFFFF"/>
        </w:rPr>
        <w:t xml:space="preserve"> </w:t>
      </w:r>
    </w:p>
    <w:p w14:paraId="2B7025A9" w14:textId="5A2D6B48" w:rsidR="0084091C" w:rsidRDefault="0084091C" w:rsidP="00F93FB9">
      <w:pPr>
        <w:spacing w:after="160" w:line="360" w:lineRule="auto"/>
        <w:ind w:left="1080" w:firstLine="72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Kebiasaan merokok bisa jadi sangat berbahaya mengingat kandungan dari rokok juga merupakan zat-zat yang berbahaya. Menurut WHO, rokok mengandung 4000 jenis zat kimia dengan di dalamnya terdapat 200 jenis yang memiliki sifat karsinogenik. Karsinogenik adalah sebutan untuk zat-zat yang dapat memicu kangker. Hal ini akan menjadi sangat berbahaya apabila asap rokok dihisap langsung dan masuk ke dalam paru-paru.</w:t>
      </w:r>
    </w:p>
    <w:p w14:paraId="58A6FD33" w14:textId="6C1C31F2" w:rsidR="00451130" w:rsidRDefault="00451130" w:rsidP="00451130">
      <w:pPr>
        <w:spacing w:after="160" w:line="360" w:lineRule="auto"/>
        <w:ind w:left="1080" w:firstLine="72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Berdasarkan hal tersebut, dapat disimpulkan bahwa merokok mempunyai banyak dammpak negatif bagi kesehatan. Ha ini disebabkan karena bahan-bahan yang terkandung dala satu batang rokok mengandung zat-zat pemicu kangker. Selain kangker, ada banyak juga penyakit yang dapat disebabkan oleh kebiasaan merokok seperti serangan jantung, paru-paru, gangguan kehamilan dan janin.</w:t>
      </w:r>
    </w:p>
    <w:p w14:paraId="3F01E207" w14:textId="4361E282" w:rsidR="00D56F90" w:rsidRDefault="0084091C" w:rsidP="00D56F90">
      <w:pPr>
        <w:spacing w:after="160" w:line="360" w:lineRule="auto"/>
        <w:ind w:left="1080" w:firstLine="72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Meskipun bahaya yang disebabkan oleh kebiasaan merokok sangat jelas adanya, namun banyak anak muda usia remaja yang merokok. Kebiasan merokok ini memang pada umumnya dilakukan oleh remaja. Menurut Caldwell (2009), kebiasaan memulai menghisap rokok di usia remaja terjadi di beberapa rentan umur tertentu. Sebanyak 47% pada rentan usia 11-15 tahun adalah remaja laki-laki, sedangkan 12% merupakan populasi Wanita.</w:t>
      </w:r>
    </w:p>
    <w:p w14:paraId="5FD8E392" w14:textId="4A945954" w:rsidR="00D56F90" w:rsidRDefault="00D56F90" w:rsidP="00D56F90">
      <w:pPr>
        <w:spacing w:after="160" w:line="360" w:lineRule="auto"/>
        <w:ind w:left="1080" w:firstLine="72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Orang yang memiliki kebiasaan merokok di Indonesia sangatlah gampang ditemui dimanapun. Hal ini disebabkan oleh masih longgarnya aturan tentang tempat merokok di Indonesia.</w:t>
      </w:r>
      <w:r w:rsidR="00BC0171">
        <w:rPr>
          <w:rFonts w:ascii="Times New Roman" w:hAnsi="Times New Roman" w:cs="Times New Roman"/>
          <w:bCs/>
          <w:color w:val="000000" w:themeColor="text1"/>
          <w:sz w:val="24"/>
          <w:szCs w:val="24"/>
          <w:shd w:val="clear" w:color="auto" w:fill="FFFFFF"/>
        </w:rPr>
        <w:t xml:space="preserve"> Tepat khusus merokok di Indonesia di tempat-tempat umum sangatlah minum, ahkan ada tempat </w:t>
      </w:r>
      <w:r w:rsidR="00BC0171">
        <w:rPr>
          <w:rFonts w:ascii="Times New Roman" w:hAnsi="Times New Roman" w:cs="Times New Roman"/>
          <w:bCs/>
          <w:color w:val="000000" w:themeColor="text1"/>
          <w:sz w:val="24"/>
          <w:szCs w:val="24"/>
          <w:shd w:val="clear" w:color="auto" w:fill="FFFFFF"/>
        </w:rPr>
        <w:lastRenderedPageBreak/>
        <w:t>umum yang tidak memiliki tempat khusus merokok sehingga perokok pun beerkeliaran dimana-mana.</w:t>
      </w:r>
      <w:r w:rsidR="00F73315">
        <w:rPr>
          <w:rFonts w:ascii="Times New Roman" w:hAnsi="Times New Roman" w:cs="Times New Roman"/>
          <w:bCs/>
          <w:color w:val="000000" w:themeColor="text1"/>
          <w:sz w:val="24"/>
          <w:szCs w:val="24"/>
          <w:shd w:val="clear" w:color="auto" w:fill="FFFFFF"/>
        </w:rPr>
        <w:t xml:space="preserve"> Diperluka adanya penambahan ruang khusus merokok dan adanya regulasi yang ketat mengenai aturan larangn merokk di sembarang tempat ini. Dengan begitu, jumlah masyarakat yang terpapar radikal bebas dari asap rokok pun bisa berkurang.</w:t>
      </w:r>
    </w:p>
    <w:p w14:paraId="5D5891D3" w14:textId="77777777" w:rsidR="00F93FB9" w:rsidRPr="009A388E" w:rsidRDefault="00F93FB9" w:rsidP="00C813AD">
      <w:pPr>
        <w:spacing w:after="160" w:line="360" w:lineRule="auto"/>
        <w:jc w:val="both"/>
        <w:rPr>
          <w:rFonts w:ascii="Times New Roman" w:hAnsi="Times New Roman" w:cs="Times New Roman"/>
          <w:bCs/>
          <w:color w:val="000000" w:themeColor="text1"/>
          <w:sz w:val="24"/>
          <w:szCs w:val="24"/>
        </w:rPr>
      </w:pPr>
    </w:p>
    <w:p w14:paraId="61955CA7" w14:textId="10B4F2A0" w:rsidR="00F06BBA" w:rsidRDefault="009A388E" w:rsidP="00CF4D98">
      <w:pPr>
        <w:pStyle w:val="ListParagraph"/>
        <w:numPr>
          <w:ilvl w:val="1"/>
          <w:numId w:val="26"/>
        </w:num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Kecanduan Rokok</w:t>
      </w:r>
    </w:p>
    <w:p w14:paraId="559773FB" w14:textId="13F11BF1" w:rsidR="00C813AD" w:rsidRDefault="00451130" w:rsidP="00C813AD">
      <w:pPr>
        <w:spacing w:after="160" w:line="360" w:lineRule="auto"/>
        <w:ind w:left="1080" w:firstLine="720"/>
        <w:jc w:val="both"/>
        <w:rPr>
          <w:rFonts w:ascii="Times New Roman" w:hAnsi="Times New Roman" w:cs="Times New Roman"/>
          <w:bCs/>
          <w:color w:val="000000" w:themeColor="text1"/>
          <w:sz w:val="24"/>
          <w:szCs w:val="24"/>
        </w:rPr>
      </w:pPr>
      <w:r w:rsidRPr="009A2C19">
        <w:rPr>
          <w:rFonts w:ascii="Times New Roman" w:hAnsi="Times New Roman" w:cs="Times New Roman"/>
          <w:bCs/>
          <w:color w:val="000000" w:themeColor="text1"/>
          <w:sz w:val="24"/>
          <w:szCs w:val="24"/>
        </w:rPr>
        <w:t>Kecanduan merupakan suatu kondisi dimana seseorang memiliki rasa ketergantungan terhadap sesuatu. Bahan-bahan rokok mengandung zat adikif yang dapat mem</w:t>
      </w:r>
      <w:r w:rsidR="009A2C19" w:rsidRPr="009A2C19">
        <w:rPr>
          <w:rFonts w:ascii="Times New Roman" w:hAnsi="Times New Roman" w:cs="Times New Roman"/>
          <w:bCs/>
          <w:color w:val="000000" w:themeColor="text1"/>
          <w:sz w:val="24"/>
          <w:szCs w:val="24"/>
        </w:rPr>
        <w:t>icu perilaku ketergantungan ini.</w:t>
      </w:r>
      <w:r w:rsidR="009A2C19">
        <w:rPr>
          <w:rFonts w:ascii="Times New Roman" w:hAnsi="Times New Roman" w:cs="Times New Roman"/>
          <w:bCs/>
          <w:color w:val="000000" w:themeColor="text1"/>
          <w:sz w:val="24"/>
          <w:szCs w:val="24"/>
        </w:rPr>
        <w:t xml:space="preserve"> Kandungan dalam rokok yang mampu meyebabkan ketergantungan adalah nikotin. Menurut Soetjiningsih (2010), waktu nikotin mencapai otak setelah dihisap oleh perokok adalah tujuh detik.</w:t>
      </w:r>
      <w:r w:rsidR="00C813AD">
        <w:rPr>
          <w:rFonts w:ascii="Times New Roman" w:hAnsi="Times New Roman" w:cs="Times New Roman"/>
          <w:bCs/>
          <w:color w:val="000000" w:themeColor="text1"/>
          <w:sz w:val="24"/>
          <w:szCs w:val="24"/>
        </w:rPr>
        <w:t xml:space="preserve"> Jika dibandingkan dengan zt-zat adiktif lain, pengaruh rokok masih sangat rendah sehingga ketergantungan kepapda rokok dianggap gawat (Fatimah. 2006).</w:t>
      </w:r>
    </w:p>
    <w:p w14:paraId="23C9AF77" w14:textId="67FFE76F" w:rsidR="00C813AD" w:rsidRDefault="00C813AD" w:rsidP="00C813AD">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Dari sini dapat disimpulkan bahwa rokok dapat menyebabkan ketergantungan yang disebabkan oleh nikotin. Nikotin</w:t>
      </w:r>
      <w:r w:rsidR="009C70C5">
        <w:rPr>
          <w:rFonts w:ascii="Times New Roman" w:hAnsi="Times New Roman" w:cs="Times New Roman"/>
          <w:bCs/>
          <w:color w:val="000000" w:themeColor="text1"/>
          <w:sz w:val="24"/>
          <w:szCs w:val="24"/>
        </w:rPr>
        <w:t xml:space="preserve"> setiap harinya memerlukan penambahan dosis, sehingga ini menjadi alasan bahwa kebutuhan perokok untuk merokok selalu meningkan setiap harinya.</w:t>
      </w:r>
    </w:p>
    <w:p w14:paraId="7B541744" w14:textId="77777777" w:rsidR="009C70C5" w:rsidRDefault="009C70C5" w:rsidP="00C813AD">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Ada beberapa faktor yang mempengaruhi kebiasaan merokok. Menuru Nasution (2008), setidaknya terdapat lima faktor yang mempengaruhi kebiasaan merokok seseorang. Faktor-faktor tersebut antara lain :</w:t>
      </w:r>
    </w:p>
    <w:p w14:paraId="1D4FF3E1" w14:textId="718421E7" w:rsidR="009C70C5" w:rsidRDefault="009C70C5" w:rsidP="00C813AD">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 Faktor biologis</w:t>
      </w:r>
    </w:p>
    <w:p w14:paraId="751585FD" w14:textId="21EFC244" w:rsidR="00D95C72" w:rsidRDefault="00D95C72" w:rsidP="00F73315">
      <w:pPr>
        <w:spacing w:after="160" w:line="360" w:lineRule="auto"/>
        <w:ind w:left="180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Faktor biologis terjadi ketika tubuh sudah ketergantungan terhadap nikotin. Ketika hal itu terjadi, akan ada dorongan biologis yang kuat jiaka seseorang tidak merokok. Nikoti</w:t>
      </w:r>
      <w:r w:rsidR="00F73315">
        <w:rPr>
          <w:rFonts w:ascii="Times New Roman" w:hAnsi="Times New Roman" w:cs="Times New Roman"/>
          <w:bCs/>
          <w:color w:val="000000" w:themeColor="text1"/>
          <w:sz w:val="24"/>
          <w:szCs w:val="24"/>
        </w:rPr>
        <w:t>n</w:t>
      </w:r>
      <w:r>
        <w:rPr>
          <w:rFonts w:ascii="Times New Roman" w:hAnsi="Times New Roman" w:cs="Times New Roman"/>
          <w:bCs/>
          <w:color w:val="000000" w:themeColor="text1"/>
          <w:sz w:val="24"/>
          <w:szCs w:val="24"/>
        </w:rPr>
        <w:t xml:space="preserve"> merupakan bagian dari rokok yang </w:t>
      </w:r>
      <w:r w:rsidR="00F73315">
        <w:rPr>
          <w:rFonts w:ascii="Times New Roman" w:hAnsi="Times New Roman" w:cs="Times New Roman"/>
          <w:bCs/>
          <w:color w:val="000000" w:themeColor="text1"/>
          <w:sz w:val="24"/>
          <w:szCs w:val="24"/>
        </w:rPr>
        <w:t>merupakan zat adiktif.</w:t>
      </w:r>
    </w:p>
    <w:p w14:paraId="23D40E9B" w14:textId="05FC702A" w:rsidR="009C70C5" w:rsidRDefault="009C70C5" w:rsidP="00C813AD">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b. Faktor psikologis</w:t>
      </w:r>
    </w:p>
    <w:p w14:paraId="4067BD58" w14:textId="6B88AC23" w:rsidR="00F73315" w:rsidRDefault="00F73315" w:rsidP="00F73315">
      <w:pPr>
        <w:spacing w:after="160" w:line="360" w:lineRule="auto"/>
        <w:ind w:left="180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Faktor psikologis yang mendukung ebiasaan merokok dapat terjadi karena sebuah kebiasaan yang telah dilakukan secara berulang-ulang dalam jangka waktu yang lama akan membuat seseorang merasa ada sesuatu yang kurang apabila tidak melakukannya.</w:t>
      </w:r>
    </w:p>
    <w:p w14:paraId="6D0BDB2D" w14:textId="7540BE49" w:rsidR="009C70C5" w:rsidRDefault="009C70C5" w:rsidP="00C813AD">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 Faktor lingkungan sosial</w:t>
      </w:r>
    </w:p>
    <w:p w14:paraId="4FD0F539" w14:textId="0FE6592B" w:rsidR="00F73315" w:rsidRDefault="00F73315" w:rsidP="00F73315">
      <w:pPr>
        <w:spacing w:after="160" w:line="360" w:lineRule="auto"/>
        <w:ind w:left="180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Faktor lingkungan sosial adalah sebuah faktor yang mempengaruhi seseorang untuk meroko karena berdasar pada keinginannya untuk dapat membaur di lingkungan sosial. Ketika lingkungan sosial orang tersebut merupakan perokok, maka besar kemungkinan juga bahwa orang tersebut juga akan menjadi perokok.</w:t>
      </w:r>
    </w:p>
    <w:p w14:paraId="561679DA" w14:textId="12F76D4A" w:rsidR="009C70C5" w:rsidRDefault="009C70C5" w:rsidP="00C813AD">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 Faktor sosio kultural</w:t>
      </w:r>
    </w:p>
    <w:p w14:paraId="392858DF" w14:textId="1B8D5B91" w:rsidR="00F73315" w:rsidRDefault="00F73315" w:rsidP="00F73315">
      <w:pPr>
        <w:spacing w:after="160" w:line="360" w:lineRule="auto"/>
        <w:ind w:left="180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Faktor sosio kultural hampir sama seperti faktor lingkungan sosial. Hanya saja dalam faktor sosio kulturan ini seseorang menjadi perokok dikarenakan ingind dapat bersosialisasi dengan lingkungannya. Bisa dibilang ini faktor sosio kultural ini merupakan faktor yang memiliki huugan kuat dengan lingkungan sosial</w:t>
      </w:r>
    </w:p>
    <w:p w14:paraId="158207C0" w14:textId="407267CC" w:rsidR="009C70C5" w:rsidRDefault="009C70C5" w:rsidP="00C813AD">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 Faktor sosial politik.</w:t>
      </w:r>
    </w:p>
    <w:p w14:paraId="6B8A45A9" w14:textId="322CD918" w:rsidR="009A388E" w:rsidRDefault="009C70C5" w:rsidP="00F73315">
      <w:pPr>
        <w:spacing w:after="160" w:line="360" w:lineRule="auto"/>
        <w:ind w:left="180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Dari</w:t>
      </w:r>
      <w:r w:rsidR="00F73315">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sini dapat dilihat bahwa ada faktor lingkungan sosial dan sosio kultural yang memangan kebiasaan merokok. Ini berrarti lingkungan dan latar belakang budaya sangat  berpengaruh.</w:t>
      </w:r>
      <w:r w:rsidR="00F73315">
        <w:rPr>
          <w:rFonts w:ascii="Times New Roman" w:hAnsi="Times New Roman" w:cs="Times New Roman"/>
          <w:bCs/>
          <w:color w:val="000000" w:themeColor="text1"/>
          <w:sz w:val="24"/>
          <w:szCs w:val="24"/>
        </w:rPr>
        <w:t xml:space="preserve"> Maka dari itu, mengadakan lingkungan yang ramah bagi orang-orang yang tidak merokok juga merupakan slah satu upaya penekanan jumlah perokok yang terus meningkat. Upaya-upaya yang dapat dilakukan adalah dengan memperbanyak kawasan khusus merokok sehingga orang-orang tidak merokok di sembarang tempat pada tempat umum. </w:t>
      </w:r>
    </w:p>
    <w:p w14:paraId="7D912F94" w14:textId="19B69415" w:rsidR="00F73315" w:rsidRDefault="00F73315" w:rsidP="00F73315">
      <w:pPr>
        <w:spacing w:after="160" w:line="360" w:lineRule="auto"/>
        <w:ind w:left="180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Relokasi perook di kawasan khusus merokok akan menjadikan faktor seseorang untuk merokok karena dorongan kultural dan sosial bisa diminimalisir. Setidaknya, orang-orag non perokok juga tidak akan terpapar asap rokok yang merupakan radikal bebas membahayakan. Perokok pasif memiliki kerentanan kesehatan yang leih tinggi jika dibandingkan dengan perokok aktif.</w:t>
      </w:r>
    </w:p>
    <w:p w14:paraId="19B6F90A" w14:textId="24A94ADE" w:rsidR="00114BAE" w:rsidRDefault="00114BAE" w:rsidP="00114BAE">
      <w:pPr>
        <w:spacing w:after="160" w:line="360" w:lineRule="auto"/>
        <w:ind w:firstLine="36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4. </w:t>
      </w:r>
      <w:r w:rsidRPr="00114BAE">
        <w:rPr>
          <w:rFonts w:ascii="Times New Roman" w:hAnsi="Times New Roman" w:cs="Times New Roman"/>
          <w:b/>
          <w:color w:val="000000" w:themeColor="text1"/>
          <w:sz w:val="24"/>
          <w:szCs w:val="24"/>
        </w:rPr>
        <w:t xml:space="preserve"> Regulasi Periklanan Rokok</w:t>
      </w:r>
    </w:p>
    <w:p w14:paraId="3C239C52" w14:textId="07A03B8F" w:rsidR="00114BAE" w:rsidRDefault="00D95C72" w:rsidP="009C70C5">
      <w:pPr>
        <w:spacing w:after="160" w:line="360" w:lineRule="auto"/>
        <w:ind w:left="1080" w:firstLine="720"/>
        <w:jc w:val="both"/>
        <w:rPr>
          <w:rFonts w:ascii="Times New Roman" w:hAnsi="Times New Roman" w:cs="Times New Roman"/>
          <w:bCs/>
          <w:color w:val="000000" w:themeColor="text1"/>
          <w:sz w:val="24"/>
          <w:szCs w:val="24"/>
        </w:rPr>
      </w:pPr>
      <w:r w:rsidRPr="00D95C72">
        <w:rPr>
          <w:rFonts w:ascii="Times New Roman" w:hAnsi="Times New Roman" w:cs="Times New Roman"/>
          <w:sz w:val="24"/>
          <w:szCs w:val="24"/>
        </w:rPr>
        <w:t>Nugroho (2008:55) mengemukakan bahwa kebijakan atau publik merupakan keputusan yang dibuat oleh negara atau pemerintah, sebagai bentuk strategi guna merealisasikan tujuan negara yang tersebut. Kebijakan publik merupakan strategi untuk mengantar masyarakat pada masa awal, memasuki masyarakat pada masa transisi, untuk membawa menuju kondisi masyarakat yang dicita-citakan bersama.</w:t>
      </w:r>
      <w:r>
        <w:rPr>
          <w:rFonts w:ascii="Times New Roman" w:hAnsi="Times New Roman" w:cs="Times New Roman"/>
          <w:bCs/>
          <w:color w:val="000000" w:themeColor="text1"/>
          <w:sz w:val="24"/>
          <w:szCs w:val="24"/>
        </w:rPr>
        <w:t xml:space="preserve"> </w:t>
      </w:r>
      <w:r w:rsidR="00114BAE">
        <w:rPr>
          <w:rFonts w:ascii="Times New Roman" w:hAnsi="Times New Roman" w:cs="Times New Roman"/>
          <w:bCs/>
          <w:color w:val="000000" w:themeColor="text1"/>
          <w:sz w:val="24"/>
          <w:szCs w:val="24"/>
        </w:rPr>
        <w:t>Regulasi mengenai periklanan rokok di Indonesia termasuk masih yang paling longgar. Negara lain seperti negara-negara di kawasan Eropa dan Amerika serikat bahka telah melarang iklan rokk di media sejak dahulu. Iklan di media dapat meningkatkan konsumen, dalam hal ini adalah perokok aktif. Jumlah perokok merupakan hal yang selalu ingin ditekan oleh pemerintah melalui berbagai regulasi.</w:t>
      </w:r>
    </w:p>
    <w:p w14:paraId="6361D878" w14:textId="31DA3DF3" w:rsidR="00114BAE" w:rsidRDefault="00D95C72" w:rsidP="009C70C5">
      <w:pPr>
        <w:spacing w:after="160" w:line="360" w:lineRule="auto"/>
        <w:ind w:left="1080" w:firstLine="720"/>
        <w:jc w:val="both"/>
        <w:rPr>
          <w:rFonts w:ascii="Times New Roman" w:hAnsi="Times New Roman" w:cs="Times New Roman"/>
          <w:color w:val="000000" w:themeColor="text1"/>
          <w:sz w:val="24"/>
          <w:szCs w:val="24"/>
          <w:shd w:val="clear" w:color="auto" w:fill="FFFFFF"/>
        </w:rPr>
      </w:pPr>
      <w:r>
        <w:rPr>
          <w:rFonts w:ascii="Times New Roman" w:hAnsi="Times New Roman" w:cs="Times New Roman"/>
          <w:bCs/>
          <w:color w:val="000000" w:themeColor="text1"/>
          <w:sz w:val="24"/>
          <w:szCs w:val="24"/>
        </w:rPr>
        <w:t>Regulasi periklanan rokk sudah diatur ketat melalui berbagai mekanisme undang-undang. Misalny</w:t>
      </w:r>
      <w:r w:rsidRPr="00D95C72">
        <w:rPr>
          <w:rFonts w:ascii="Times New Roman" w:hAnsi="Times New Roman" w:cs="Times New Roman"/>
          <w:bCs/>
          <w:color w:val="000000" w:themeColor="text1"/>
          <w:sz w:val="24"/>
          <w:szCs w:val="24"/>
        </w:rPr>
        <w:t xml:space="preserve">a pada </w:t>
      </w:r>
      <w:r w:rsidRPr="00D95C72">
        <w:rPr>
          <w:rFonts w:ascii="Times New Roman" w:hAnsi="Times New Roman" w:cs="Times New Roman"/>
          <w:color w:val="000000" w:themeColor="text1"/>
          <w:sz w:val="24"/>
          <w:szCs w:val="24"/>
          <w:shd w:val="clear" w:color="auto" w:fill="FFFFFF"/>
        </w:rPr>
        <w:t>Pasal 46 UU 32/2002 tentang Penyiaran. Dijelaskan bahwa siaran iklan niaga dilarang mempromosikan wujud rokok, minuman keras, dan zat adiktif.  Selain mengatur tentang mekanisme periklanan, peraturan ini juga berisi larangan-larangan larangan untuk melakukan eksploitasi anak di bawah umur 18 tahun.</w:t>
      </w:r>
    </w:p>
    <w:p w14:paraId="1C875272" w14:textId="4FF7D3C6" w:rsidR="00D95C72" w:rsidRPr="00114BAE" w:rsidRDefault="00D95C72" w:rsidP="009C70C5">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shd w:val="clear" w:color="auto" w:fill="FFFFFF"/>
        </w:rPr>
        <w:t xml:space="preserve">Meskpn terlihat ketat,peruaturan tentang regulasi periklanan rokok masih termasuk yang paling longgar. Hal ini terlihat masih banyakditemui iklan rokok diberbagai media online. Edia online merupakanmedia yang banyak diakses oleh anak dibawah umur saat ini. </w:t>
      </w:r>
      <w:r>
        <w:rPr>
          <w:rFonts w:ascii="Times New Roman" w:hAnsi="Times New Roman" w:cs="Times New Roman"/>
          <w:color w:val="000000" w:themeColor="text1"/>
          <w:sz w:val="24"/>
          <w:szCs w:val="24"/>
          <w:shd w:val="clear" w:color="auto" w:fill="FFFFFF"/>
        </w:rPr>
        <w:lastRenderedPageBreak/>
        <w:t>Meskipun iklan rok tidak menampilkan wujud rokok, namun tetap saja iklan rokok dapat membuat anak dibawah umur terpapar rokok.</w:t>
      </w:r>
    </w:p>
    <w:p w14:paraId="3C478193" w14:textId="6764711D" w:rsidR="00FE1001" w:rsidRPr="0027551F" w:rsidRDefault="009A388E" w:rsidP="0027551F">
      <w:pPr>
        <w:pStyle w:val="ListParagraph"/>
        <w:numPr>
          <w:ilvl w:val="0"/>
          <w:numId w:val="26"/>
        </w:num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Hipotesis Penelitian</w:t>
      </w:r>
    </w:p>
    <w:p w14:paraId="5123A06A" w14:textId="3D00FF9D" w:rsidR="0027551F" w:rsidRPr="0027551F" w:rsidRDefault="009C70C5" w:rsidP="0027551F">
      <w:pPr>
        <w:spacing w:line="360" w:lineRule="auto"/>
        <w:ind w:left="360" w:firstLine="720"/>
        <w:jc w:val="both"/>
        <w:rPr>
          <w:rFonts w:ascii="Times New Roman" w:hAnsi="Times New Roman" w:cs="Times New Roman"/>
          <w:color w:val="000000" w:themeColor="text1"/>
          <w:sz w:val="24"/>
          <w:szCs w:val="24"/>
          <w:shd w:val="clear" w:color="auto" w:fill="FFFFFF"/>
        </w:rPr>
      </w:pPr>
      <w:r w:rsidRPr="0027551F">
        <w:rPr>
          <w:rFonts w:ascii="Times New Roman" w:hAnsi="Times New Roman" w:cs="Times New Roman"/>
          <w:bCs/>
          <w:color w:val="000000" w:themeColor="text1"/>
          <w:sz w:val="24"/>
          <w:szCs w:val="24"/>
        </w:rPr>
        <w:t xml:space="preserve">Hipotesis adalah pernyataan atau asumsi awal peneliti pada hubungan antar variabel. </w:t>
      </w:r>
      <w:r w:rsidRPr="0027551F">
        <w:rPr>
          <w:rFonts w:ascii="Times New Roman" w:hAnsi="Times New Roman" w:cs="Times New Roman"/>
          <w:color w:val="000000" w:themeColor="text1"/>
          <w:sz w:val="24"/>
          <w:szCs w:val="24"/>
          <w:shd w:val="clear" w:color="auto" w:fill="FFFFFF"/>
        </w:rPr>
        <w:t xml:space="preserve">Hipotesis penelitian merupakan pernyataan yang dibuat oleh peneliti </w:t>
      </w:r>
      <w:r w:rsidR="0027551F" w:rsidRPr="0027551F">
        <w:rPr>
          <w:rFonts w:ascii="Times New Roman" w:hAnsi="Times New Roman" w:cs="Times New Roman"/>
          <w:color w:val="000000" w:themeColor="text1"/>
          <w:sz w:val="24"/>
          <w:szCs w:val="24"/>
          <w:shd w:val="clear" w:color="auto" w:fill="FFFFFF"/>
        </w:rPr>
        <w:t>saat peneliti tersebut</w:t>
      </w:r>
      <w:r w:rsidRPr="0027551F">
        <w:rPr>
          <w:rFonts w:ascii="Times New Roman" w:hAnsi="Times New Roman" w:cs="Times New Roman"/>
          <w:color w:val="000000" w:themeColor="text1"/>
          <w:sz w:val="24"/>
          <w:szCs w:val="24"/>
          <w:shd w:val="clear" w:color="auto" w:fill="FFFFFF"/>
        </w:rPr>
        <w:t xml:space="preserve"> berspekulasi </w:t>
      </w:r>
      <w:r w:rsidR="0027551F" w:rsidRPr="0027551F">
        <w:rPr>
          <w:rFonts w:ascii="Times New Roman" w:hAnsi="Times New Roman" w:cs="Times New Roman"/>
          <w:color w:val="000000" w:themeColor="text1"/>
          <w:sz w:val="24"/>
          <w:szCs w:val="24"/>
          <w:shd w:val="clear" w:color="auto" w:fill="FFFFFF"/>
        </w:rPr>
        <w:t>kepada</w:t>
      </w:r>
      <w:r w:rsidRPr="0027551F">
        <w:rPr>
          <w:rFonts w:ascii="Times New Roman" w:hAnsi="Times New Roman" w:cs="Times New Roman"/>
          <w:color w:val="000000" w:themeColor="text1"/>
          <w:sz w:val="24"/>
          <w:szCs w:val="24"/>
          <w:shd w:val="clear" w:color="auto" w:fill="FFFFFF"/>
        </w:rPr>
        <w:t xml:space="preserve"> hasil </w:t>
      </w:r>
      <w:r w:rsidR="0027551F" w:rsidRPr="0027551F">
        <w:rPr>
          <w:rFonts w:ascii="Times New Roman" w:hAnsi="Times New Roman" w:cs="Times New Roman"/>
          <w:color w:val="000000" w:themeColor="text1"/>
          <w:sz w:val="24"/>
          <w:szCs w:val="24"/>
          <w:shd w:val="clear" w:color="auto" w:fill="FFFFFF"/>
        </w:rPr>
        <w:t xml:space="preserve">daripada </w:t>
      </w:r>
      <w:r w:rsidRPr="0027551F">
        <w:rPr>
          <w:rFonts w:ascii="Times New Roman" w:hAnsi="Times New Roman" w:cs="Times New Roman"/>
          <w:color w:val="000000" w:themeColor="text1"/>
          <w:sz w:val="24"/>
          <w:szCs w:val="24"/>
          <w:shd w:val="clear" w:color="auto" w:fill="FFFFFF"/>
        </w:rPr>
        <w:t>penelitian atau eksperimen</w:t>
      </w:r>
      <w:r w:rsidR="0027551F" w:rsidRPr="0027551F">
        <w:rPr>
          <w:rFonts w:ascii="Times New Roman" w:hAnsi="Times New Roman" w:cs="Times New Roman"/>
          <w:color w:val="000000" w:themeColor="text1"/>
          <w:sz w:val="24"/>
          <w:szCs w:val="24"/>
          <w:shd w:val="clear" w:color="auto" w:fill="FFFFFF"/>
        </w:rPr>
        <w:t xml:space="preserve"> yang dilakukannya</w:t>
      </w:r>
      <w:r w:rsidRPr="0027551F">
        <w:rPr>
          <w:rFonts w:ascii="Times New Roman" w:hAnsi="Times New Roman" w:cs="Times New Roman"/>
          <w:color w:val="000000" w:themeColor="text1"/>
          <w:sz w:val="24"/>
          <w:szCs w:val="24"/>
          <w:shd w:val="clear" w:color="auto" w:fill="FFFFFF"/>
        </w:rPr>
        <w:t xml:space="preserve">. </w:t>
      </w:r>
      <w:r w:rsidR="0027551F" w:rsidRPr="0027551F">
        <w:rPr>
          <w:rFonts w:ascii="Times New Roman" w:hAnsi="Times New Roman" w:cs="Times New Roman"/>
          <w:color w:val="000000" w:themeColor="text1"/>
          <w:sz w:val="24"/>
          <w:szCs w:val="24"/>
          <w:shd w:val="clear" w:color="auto" w:fill="FFFFFF"/>
        </w:rPr>
        <w:t xml:space="preserve">Menurut </w:t>
      </w:r>
      <w:r w:rsidR="0027551F" w:rsidRPr="0046517D">
        <w:rPr>
          <w:rFonts w:ascii="Times New Roman" w:hAnsi="Times New Roman" w:cs="Times New Roman"/>
          <w:color w:val="000000" w:themeColor="text1"/>
          <w:sz w:val="24"/>
          <w:szCs w:val="24"/>
          <w:shd w:val="clear" w:color="auto" w:fill="FFFFFF"/>
        </w:rPr>
        <w:t xml:space="preserve">Suharsimi, Hipotesis merupakan sebuah  jawaban yang masih bersifat sementara pada suatu permasalahan dalam penelitian sampai hipotesis tersebut terbukti melalui data-data yang terkumpul..Hipotesis dapat dihasilkan dengan beberapa cara. Namun, cara yang </w:t>
      </w:r>
      <w:r w:rsidR="0027551F" w:rsidRPr="0027551F">
        <w:rPr>
          <w:rFonts w:ascii="Times New Roman" w:hAnsi="Times New Roman" w:cs="Times New Roman"/>
          <w:color w:val="000000" w:themeColor="text1"/>
          <w:sz w:val="24"/>
          <w:szCs w:val="24"/>
          <w:shd w:val="clear" w:color="auto" w:fill="FFFFFF"/>
        </w:rPr>
        <w:t>paling sering digunakan untuk merancanh sebuah hipotesis adalah hasil dari penalaran induktif dimana pengamatan si peneliti mengarah kepada pembentukan teori. Para ilmuan kemudian menggunakan metode-metode deduktif untuk sampai kepada suatu hipotesis penelitian yang dapat diuji, dipalsukan dan raealistis</w:t>
      </w:r>
    </w:p>
    <w:p w14:paraId="73E42772" w14:textId="77777777" w:rsidR="0027551F" w:rsidRDefault="0027551F" w:rsidP="0027551F">
      <w:pPr>
        <w:spacing w:line="360" w:lineRule="auto"/>
        <w:ind w:left="360" w:firstLine="720"/>
        <w:jc w:val="both"/>
        <w:rPr>
          <w:rFonts w:ascii="Times New Roman" w:hAnsi="Times New Roman" w:cs="Times New Roman"/>
          <w:color w:val="000000" w:themeColor="text1"/>
          <w:sz w:val="24"/>
          <w:szCs w:val="24"/>
          <w:shd w:val="clear" w:color="auto" w:fill="FFFFFF"/>
        </w:rPr>
      </w:pPr>
      <w:r w:rsidRPr="0027551F">
        <w:rPr>
          <w:rFonts w:ascii="Times New Roman" w:hAnsi="Times New Roman" w:cs="Times New Roman"/>
          <w:color w:val="000000" w:themeColor="text1"/>
          <w:sz w:val="24"/>
          <w:szCs w:val="24"/>
          <w:shd w:val="clear" w:color="auto" w:fill="FFFFFF"/>
        </w:rPr>
        <w:t>Hipotesis harus dapat diuji denga</w:t>
      </w:r>
      <w:r>
        <w:rPr>
          <w:rFonts w:ascii="Times New Roman" w:hAnsi="Times New Roman" w:cs="Times New Roman"/>
          <w:color w:val="000000" w:themeColor="text1"/>
          <w:sz w:val="24"/>
          <w:szCs w:val="24"/>
          <w:shd w:val="clear" w:color="auto" w:fill="FFFFFF"/>
        </w:rPr>
        <w:t>n metode yang tepat. Tentu saja pengujian hipotesis harus mempertimbangkan pengetahuan serya teknik terkini dan selalu realistis. Tidak perlu menghasilkan hipotesis yang rumit apabil asebagai penelliti merasa tidak mampu mengujinya, atau tidak punya sarana dan prasarana untuk melakukan pengujian. Selain itu juga, hipotesis harus dapat diverivikasi secara statik dan analitis. Beberapa hipotesis dalam penelitian ini adalah sebagai berikut :</w:t>
      </w:r>
    </w:p>
    <w:p w14:paraId="0DFA3590" w14:textId="76E76E85" w:rsidR="001E2288" w:rsidRDefault="001E2288" w:rsidP="001E2288">
      <w:pPr>
        <w:spacing w:line="360" w:lineRule="auto"/>
        <w:ind w:left="1985" w:hanging="763"/>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H1        </w:t>
      </w:r>
      <w:r>
        <w:rPr>
          <w:rFonts w:ascii="Times New Roman" w:hAnsi="Times New Roman" w:cs="Times New Roman"/>
          <w:color w:val="000000" w:themeColor="text1"/>
          <w:sz w:val="24"/>
          <w:szCs w:val="24"/>
          <w:shd w:val="clear" w:color="auto" w:fill="FFFFFF"/>
        </w:rPr>
        <w:tab/>
        <w:t>: Pesan Horror dalam kemasan rokok sudah efektif dalam meningkatkan minat konsumen untuk berhenti merokok</w:t>
      </w:r>
    </w:p>
    <w:p w14:paraId="090AB5BA" w14:textId="30306285" w:rsidR="001E2288" w:rsidRDefault="001E2288" w:rsidP="001E2288">
      <w:pPr>
        <w:spacing w:line="360" w:lineRule="auto"/>
        <w:ind w:left="1985" w:hanging="763"/>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HO</w:t>
      </w:r>
      <w:r>
        <w:rPr>
          <w:rFonts w:ascii="Times New Roman" w:hAnsi="Times New Roman" w:cs="Times New Roman"/>
          <w:color w:val="000000" w:themeColor="text1"/>
          <w:sz w:val="24"/>
          <w:szCs w:val="24"/>
          <w:shd w:val="clear" w:color="auto" w:fill="FFFFFF"/>
        </w:rPr>
        <w:tab/>
      </w:r>
      <w:r>
        <w:rPr>
          <w:rFonts w:ascii="Times New Roman" w:hAnsi="Times New Roman" w:cs="Times New Roman"/>
          <w:color w:val="000000" w:themeColor="text1"/>
          <w:sz w:val="24"/>
          <w:szCs w:val="24"/>
          <w:shd w:val="clear" w:color="auto" w:fill="FFFFFF"/>
        </w:rPr>
        <w:tab/>
        <w:t>: Pesan Horror dalam kemasan rokok belum efektif dalam meningkatkan minat konsumen untuk berhenti merokok</w:t>
      </w:r>
    </w:p>
    <w:p w14:paraId="4007BAF8" w14:textId="2787CF8A" w:rsidR="001E2288" w:rsidRDefault="001E2288" w:rsidP="001E2288">
      <w:pPr>
        <w:spacing w:line="360" w:lineRule="auto"/>
        <w:ind w:left="1985" w:hanging="905"/>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H1</w:t>
      </w:r>
      <w:r>
        <w:rPr>
          <w:rFonts w:ascii="Times New Roman" w:hAnsi="Times New Roman" w:cs="Times New Roman"/>
          <w:color w:val="000000" w:themeColor="text1"/>
          <w:sz w:val="24"/>
          <w:szCs w:val="24"/>
          <w:shd w:val="clear" w:color="auto" w:fill="FFFFFF"/>
        </w:rPr>
        <w:tab/>
      </w:r>
      <w:r>
        <w:rPr>
          <w:rFonts w:ascii="Times New Roman" w:hAnsi="Times New Roman" w:cs="Times New Roman"/>
          <w:color w:val="000000" w:themeColor="text1"/>
          <w:sz w:val="24"/>
          <w:szCs w:val="24"/>
          <w:shd w:val="clear" w:color="auto" w:fill="FFFFFF"/>
        </w:rPr>
        <w:tab/>
        <w:t>: Ada hubungan yang signifikan antara pesan horror daam kemasan rokk dengan kenaikan minat konsumen untuk berhenti merokok</w:t>
      </w:r>
    </w:p>
    <w:p w14:paraId="6DE5E4DA" w14:textId="647854A2" w:rsidR="001E2288" w:rsidRDefault="001E2288" w:rsidP="001E2288">
      <w:pPr>
        <w:spacing w:line="360" w:lineRule="auto"/>
        <w:ind w:left="2127" w:hanging="1407"/>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lastRenderedPageBreak/>
        <w:t>HO</w:t>
      </w:r>
      <w:r>
        <w:rPr>
          <w:rFonts w:ascii="Times New Roman" w:hAnsi="Times New Roman" w:cs="Times New Roman"/>
          <w:color w:val="000000" w:themeColor="text1"/>
          <w:sz w:val="24"/>
          <w:szCs w:val="24"/>
          <w:shd w:val="clear" w:color="auto" w:fill="FFFFFF"/>
        </w:rPr>
        <w:tab/>
      </w:r>
      <w:r>
        <w:rPr>
          <w:rFonts w:ascii="Times New Roman" w:hAnsi="Times New Roman" w:cs="Times New Roman"/>
          <w:color w:val="000000" w:themeColor="text1"/>
          <w:sz w:val="24"/>
          <w:szCs w:val="24"/>
          <w:shd w:val="clear" w:color="auto" w:fill="FFFFFF"/>
        </w:rPr>
        <w:tab/>
        <w:t>: Tidak ada hubungan yang signifikan antara pesan horror   daam kemasan rokk dengan kenaikan minat konsumen untuk erhenti merokok</w:t>
      </w:r>
    </w:p>
    <w:p w14:paraId="7753A776" w14:textId="7E076427" w:rsidR="001E2288" w:rsidRDefault="001E2288" w:rsidP="001E2288">
      <w:pPr>
        <w:spacing w:line="360" w:lineRule="auto"/>
        <w:ind w:left="2127" w:hanging="1407"/>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H1</w:t>
      </w:r>
      <w:r>
        <w:rPr>
          <w:rFonts w:ascii="Times New Roman" w:hAnsi="Times New Roman" w:cs="Times New Roman"/>
          <w:color w:val="000000" w:themeColor="text1"/>
          <w:sz w:val="24"/>
          <w:szCs w:val="24"/>
          <w:shd w:val="clear" w:color="auto" w:fill="FFFFFF"/>
        </w:rPr>
        <w:tab/>
      </w:r>
      <w:r>
        <w:rPr>
          <w:rFonts w:ascii="Times New Roman" w:hAnsi="Times New Roman" w:cs="Times New Roman"/>
          <w:color w:val="000000" w:themeColor="text1"/>
          <w:sz w:val="24"/>
          <w:szCs w:val="24"/>
          <w:shd w:val="clear" w:color="auto" w:fill="FFFFFF"/>
        </w:rPr>
        <w:tab/>
        <w:t>: Pesan horror dalam kemasan rokok berpengaruh terhadap minat konsumen untuk berhenti merokok</w:t>
      </w:r>
    </w:p>
    <w:p w14:paraId="77C17A2B" w14:textId="3C2065A7" w:rsidR="004E4F1B" w:rsidRDefault="001E2288" w:rsidP="001E2288">
      <w:pPr>
        <w:spacing w:line="360" w:lineRule="auto"/>
        <w:ind w:left="2127" w:hanging="1407"/>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HO</w:t>
      </w:r>
      <w:r>
        <w:rPr>
          <w:rFonts w:ascii="Times New Roman" w:hAnsi="Times New Roman" w:cs="Times New Roman"/>
          <w:color w:val="000000" w:themeColor="text1"/>
          <w:sz w:val="24"/>
          <w:szCs w:val="24"/>
          <w:shd w:val="clear" w:color="auto" w:fill="FFFFFF"/>
        </w:rPr>
        <w:tab/>
      </w:r>
      <w:r>
        <w:rPr>
          <w:rFonts w:ascii="Times New Roman" w:hAnsi="Times New Roman" w:cs="Times New Roman"/>
          <w:color w:val="000000" w:themeColor="text1"/>
          <w:sz w:val="24"/>
          <w:szCs w:val="24"/>
          <w:shd w:val="clear" w:color="auto" w:fill="FFFFFF"/>
        </w:rPr>
        <w:tab/>
        <w:t>: Pesan horror dalam kemasan rokok tidak berpengaruh terhadap minat konsumen untuk berhenti merokok</w:t>
      </w:r>
    </w:p>
    <w:p w14:paraId="41E899E6" w14:textId="32543157" w:rsidR="001E2288" w:rsidRPr="001E2288" w:rsidRDefault="00332AD4" w:rsidP="001E2288">
      <w:pPr>
        <w:spacing w:line="360" w:lineRule="auto"/>
        <w:ind w:left="2127" w:hanging="1407"/>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 </w:t>
      </w:r>
    </w:p>
    <w:p w14:paraId="264501FC" w14:textId="7CD1EA9B" w:rsidR="001E2288" w:rsidRDefault="00A23A93" w:rsidP="001E2288">
      <w:pPr>
        <w:pStyle w:val="ListParagraph"/>
        <w:numPr>
          <w:ilvl w:val="0"/>
          <w:numId w:val="26"/>
        </w:num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Definisi Operasional dan Definisi Konseptual</w:t>
      </w:r>
    </w:p>
    <w:p w14:paraId="1C2242F5" w14:textId="7FC06CEB" w:rsidR="00A23A93" w:rsidRDefault="00A23A93" w:rsidP="00A23A93">
      <w:pPr>
        <w:pStyle w:val="ListParagraph"/>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 Definisi Operasional</w:t>
      </w:r>
    </w:p>
    <w:p w14:paraId="6CF50A76" w14:textId="1E8C179E" w:rsidR="00F97D21" w:rsidRDefault="00A23A93" w:rsidP="00F97D21">
      <w:pPr>
        <w:spacing w:after="160" w:line="360" w:lineRule="auto"/>
        <w:ind w:left="720" w:firstLine="720"/>
        <w:jc w:val="both"/>
        <w:rPr>
          <w:rFonts w:ascii="Times New Roman" w:hAnsi="Times New Roman" w:cs="Times New Roman"/>
          <w:bCs/>
          <w:color w:val="000000" w:themeColor="text1"/>
          <w:sz w:val="24"/>
          <w:szCs w:val="24"/>
        </w:rPr>
      </w:pPr>
      <w:r w:rsidRPr="00A23A93">
        <w:rPr>
          <w:rFonts w:ascii="Times New Roman" w:hAnsi="Times New Roman" w:cs="Times New Roman"/>
          <w:bCs/>
          <w:color w:val="000000" w:themeColor="text1"/>
          <w:sz w:val="24"/>
          <w:szCs w:val="24"/>
        </w:rPr>
        <w:t>Definisi operasional merupakan penjelasan dari semua variabel penelitian serta istilah-istilah yang akan digunakan dalam penelitian tersebut.</w:t>
      </w:r>
      <w:r>
        <w:rPr>
          <w:rFonts w:ascii="Times New Roman" w:hAnsi="Times New Roman" w:cs="Times New Roman"/>
          <w:bCs/>
          <w:color w:val="000000" w:themeColor="text1"/>
          <w:sz w:val="24"/>
          <w:szCs w:val="24"/>
        </w:rPr>
        <w:t xml:space="preserve"> Definisi operasional juga memiliki fungsi untuk memberikan kepastian pada variabel utama sehingga variabbel menjadi lebih nyata dan dapat diukur. Dalam penjelasan mengenai definisi operasional juga diperlukan penjelasan tentang bagaimana, sebuah variabel penelitian akan diukur. Selain itu juga penjelasan tentang instrumen apa saja yang akan digunakan sert</w:t>
      </w:r>
      <w:r w:rsidRPr="00F97D21">
        <w:rPr>
          <w:rFonts w:ascii="Times New Roman" w:hAnsi="Times New Roman" w:cs="Times New Roman"/>
          <w:bCs/>
          <w:color w:val="000000" w:themeColor="text1"/>
          <w:sz w:val="24"/>
          <w:szCs w:val="24"/>
        </w:rPr>
        <w:t>a skala pengukurannya juga perlu dijelaskan (Dharma, 2011).</w:t>
      </w:r>
      <w:r w:rsidR="00F97D21" w:rsidRPr="00F97D21">
        <w:rPr>
          <w:rFonts w:ascii="Times New Roman" w:hAnsi="Times New Roman" w:cs="Times New Roman"/>
          <w:bCs/>
          <w:color w:val="000000" w:themeColor="text1"/>
          <w:sz w:val="24"/>
          <w:szCs w:val="24"/>
        </w:rPr>
        <w:t xml:space="preserve"> </w:t>
      </w:r>
      <w:r w:rsidR="00F97D21" w:rsidRPr="00F97D21">
        <w:rPr>
          <w:rFonts w:ascii="Times New Roman" w:hAnsi="Times New Roman" w:cs="Times New Roman"/>
          <w:sz w:val="24"/>
          <w:szCs w:val="24"/>
        </w:rPr>
        <w:t>Variabel merupakan  atribut seseorang atau objek yang mempunyai “variasi” antara satu orang dengan yang lain atau suatu objek dengan obyek lain (Sugiyono,2014</w:t>
      </w:r>
      <w:r w:rsidR="00F97D21">
        <w:t>).</w:t>
      </w:r>
    </w:p>
    <w:p w14:paraId="1C536D23" w14:textId="11523FA8" w:rsidR="00A23A93" w:rsidRDefault="00A23A93" w:rsidP="00A23A93">
      <w:pPr>
        <w:spacing w:after="160" w:line="360" w:lineRule="auto"/>
        <w:ind w:left="72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Adapun variabel-variabel dalam penelitian ini terbagi menjadi 2 kategori yaitu variabel </w:t>
      </w:r>
      <w:r w:rsidR="00F97D21" w:rsidRPr="00F97D21">
        <w:rPr>
          <w:rFonts w:ascii="Times New Roman" w:hAnsi="Times New Roman" w:cs="Times New Roman"/>
          <w:bCs/>
          <w:i/>
          <w:iCs/>
          <w:color w:val="000000" w:themeColor="text1"/>
          <w:sz w:val="24"/>
          <w:szCs w:val="24"/>
        </w:rPr>
        <w:t>independent</w:t>
      </w:r>
      <w:r w:rsidR="00F97D21">
        <w:rPr>
          <w:rFonts w:ascii="Times New Roman" w:hAnsi="Times New Roman" w:cs="Times New Roman"/>
          <w:bCs/>
          <w:color w:val="000000" w:themeColor="text1"/>
          <w:sz w:val="24"/>
          <w:szCs w:val="24"/>
        </w:rPr>
        <w:t xml:space="preserve"> atau pengait, dan variabel </w:t>
      </w:r>
      <w:r w:rsidR="00F97D21" w:rsidRPr="00F97D21">
        <w:rPr>
          <w:rFonts w:ascii="Times New Roman" w:hAnsi="Times New Roman" w:cs="Times New Roman"/>
          <w:bCs/>
          <w:i/>
          <w:iCs/>
          <w:color w:val="000000" w:themeColor="text1"/>
          <w:sz w:val="24"/>
          <w:szCs w:val="24"/>
        </w:rPr>
        <w:t>dependent</w:t>
      </w:r>
      <w:r w:rsidR="00F97D21">
        <w:rPr>
          <w:rFonts w:ascii="Times New Roman" w:hAnsi="Times New Roman" w:cs="Times New Roman"/>
          <w:bCs/>
          <w:color w:val="000000" w:themeColor="text1"/>
          <w:sz w:val="24"/>
          <w:szCs w:val="24"/>
        </w:rPr>
        <w:t xml:space="preserve"> atau terkait.</w:t>
      </w:r>
    </w:p>
    <w:p w14:paraId="1B60BCEA" w14:textId="46F310EE" w:rsidR="00F97D21" w:rsidRDefault="00F97D21" w:rsidP="00A23A93">
      <w:pPr>
        <w:spacing w:after="160" w:line="360" w:lineRule="auto"/>
        <w:ind w:left="72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 Variabel </w:t>
      </w:r>
      <w:r w:rsidRPr="00F97D21">
        <w:rPr>
          <w:rFonts w:ascii="Times New Roman" w:hAnsi="Times New Roman" w:cs="Times New Roman"/>
          <w:bCs/>
          <w:i/>
          <w:iCs/>
          <w:color w:val="000000" w:themeColor="text1"/>
          <w:sz w:val="24"/>
          <w:szCs w:val="24"/>
        </w:rPr>
        <w:t>Independent</w:t>
      </w:r>
      <w:r>
        <w:rPr>
          <w:rFonts w:ascii="Times New Roman" w:hAnsi="Times New Roman" w:cs="Times New Roman"/>
          <w:bCs/>
          <w:i/>
          <w:iCs/>
          <w:color w:val="000000" w:themeColor="text1"/>
          <w:sz w:val="24"/>
          <w:szCs w:val="24"/>
        </w:rPr>
        <w:t xml:space="preserve"> </w:t>
      </w:r>
      <w:r>
        <w:rPr>
          <w:rFonts w:ascii="Times New Roman" w:hAnsi="Times New Roman" w:cs="Times New Roman"/>
          <w:bCs/>
          <w:color w:val="000000" w:themeColor="text1"/>
          <w:sz w:val="24"/>
          <w:szCs w:val="24"/>
        </w:rPr>
        <w:t>(Variabel Bebas)</w:t>
      </w:r>
    </w:p>
    <w:p w14:paraId="3989F58E" w14:textId="5F07B5D9" w:rsidR="004E4F1B" w:rsidRDefault="00F97D21" w:rsidP="00F97D21">
      <w:pPr>
        <w:spacing w:after="160" w:line="360" w:lineRule="auto"/>
        <w:ind w:left="1440" w:firstLine="720"/>
        <w:jc w:val="both"/>
        <w:rPr>
          <w:rFonts w:ascii="Times New Roman" w:hAnsi="Times New Roman" w:cs="Times New Roman"/>
          <w:sz w:val="24"/>
          <w:szCs w:val="24"/>
        </w:rPr>
      </w:pPr>
      <w:r w:rsidRPr="00F97D21">
        <w:rPr>
          <w:rFonts w:ascii="Times New Roman" w:hAnsi="Times New Roman" w:cs="Times New Roman"/>
          <w:sz w:val="24"/>
          <w:szCs w:val="24"/>
        </w:rPr>
        <w:t>Variabel independen disini dilambangkan dengan huruf (X). Variabel independen merupakan variabel yang mempengaruhi variable dependen, baik yang mempengaruhi secara positif maupun yang pengaruhnya secara negatif (Ferdinand, 2006)</w:t>
      </w:r>
      <w:r>
        <w:rPr>
          <w:rFonts w:ascii="Times New Roman" w:hAnsi="Times New Roman" w:cs="Times New Roman"/>
          <w:sz w:val="24"/>
          <w:szCs w:val="24"/>
        </w:rPr>
        <w:t xml:space="preserve">. Variabel </w:t>
      </w:r>
      <w:r>
        <w:rPr>
          <w:rFonts w:ascii="Times New Roman" w:hAnsi="Times New Roman" w:cs="Times New Roman"/>
          <w:sz w:val="24"/>
          <w:szCs w:val="24"/>
        </w:rPr>
        <w:lastRenderedPageBreak/>
        <w:t>independen dalam penelitian ini adalah variabel pesan horror dalam kemasan rokok.</w:t>
      </w:r>
    </w:p>
    <w:tbl>
      <w:tblPr>
        <w:tblStyle w:val="TableGrid"/>
        <w:tblW w:w="0" w:type="auto"/>
        <w:jc w:val="center"/>
        <w:tblLook w:val="04A0" w:firstRow="1" w:lastRow="0" w:firstColumn="1" w:lastColumn="0" w:noHBand="0" w:noVBand="1"/>
      </w:tblPr>
      <w:tblGrid>
        <w:gridCol w:w="544"/>
        <w:gridCol w:w="1991"/>
        <w:gridCol w:w="1996"/>
        <w:gridCol w:w="1560"/>
        <w:gridCol w:w="1275"/>
      </w:tblGrid>
      <w:tr w:rsidR="009C22A3" w14:paraId="4D365E7F" w14:textId="77777777" w:rsidTr="009C22A3">
        <w:trPr>
          <w:jc w:val="center"/>
        </w:trPr>
        <w:tc>
          <w:tcPr>
            <w:tcW w:w="544" w:type="dxa"/>
          </w:tcPr>
          <w:p w14:paraId="0F271C74" w14:textId="77777777" w:rsidR="009C22A3" w:rsidRDefault="009C22A3" w:rsidP="004A343A">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No</w:t>
            </w:r>
          </w:p>
        </w:tc>
        <w:tc>
          <w:tcPr>
            <w:tcW w:w="1991" w:type="dxa"/>
            <w:tcBorders>
              <w:bottom w:val="single" w:sz="4" w:space="0" w:color="auto"/>
            </w:tcBorders>
          </w:tcPr>
          <w:p w14:paraId="6A7B4403" w14:textId="77777777" w:rsidR="009C22A3" w:rsidRDefault="009C22A3" w:rsidP="004A343A">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Variabel</w:t>
            </w:r>
          </w:p>
        </w:tc>
        <w:tc>
          <w:tcPr>
            <w:tcW w:w="1996" w:type="dxa"/>
            <w:tcBorders>
              <w:bottom w:val="single" w:sz="4" w:space="0" w:color="auto"/>
            </w:tcBorders>
          </w:tcPr>
          <w:p w14:paraId="15ED17EF" w14:textId="77777777" w:rsidR="009C22A3" w:rsidRDefault="009C22A3" w:rsidP="004A343A">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Definisi Operasional</w:t>
            </w:r>
          </w:p>
        </w:tc>
        <w:tc>
          <w:tcPr>
            <w:tcW w:w="1560" w:type="dxa"/>
            <w:tcBorders>
              <w:bottom w:val="single" w:sz="4" w:space="0" w:color="auto"/>
            </w:tcBorders>
          </w:tcPr>
          <w:p w14:paraId="43BBF46E" w14:textId="77777777" w:rsidR="009C22A3" w:rsidRDefault="009C22A3" w:rsidP="004A343A">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Alat/Cara Ukur</w:t>
            </w:r>
          </w:p>
        </w:tc>
        <w:tc>
          <w:tcPr>
            <w:tcW w:w="1275" w:type="dxa"/>
            <w:tcBorders>
              <w:bottom w:val="single" w:sz="4" w:space="0" w:color="auto"/>
            </w:tcBorders>
          </w:tcPr>
          <w:p w14:paraId="1C9CFA2D" w14:textId="77777777" w:rsidR="009C22A3" w:rsidRDefault="009C22A3" w:rsidP="004A343A">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Skala</w:t>
            </w:r>
          </w:p>
        </w:tc>
      </w:tr>
      <w:tr w:rsidR="009C22A3" w14:paraId="56B54ED6" w14:textId="77777777" w:rsidTr="009C22A3">
        <w:trPr>
          <w:jc w:val="center"/>
        </w:trPr>
        <w:tc>
          <w:tcPr>
            <w:tcW w:w="544" w:type="dxa"/>
          </w:tcPr>
          <w:p w14:paraId="39D41949" w14:textId="77777777" w:rsidR="009C22A3" w:rsidRDefault="009C22A3" w:rsidP="004A343A">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w:t>
            </w:r>
          </w:p>
        </w:tc>
        <w:tc>
          <w:tcPr>
            <w:tcW w:w="1991" w:type="dxa"/>
            <w:tcBorders>
              <w:right w:val="nil"/>
            </w:tcBorders>
          </w:tcPr>
          <w:p w14:paraId="18DAD59F" w14:textId="77777777" w:rsidR="009C22A3" w:rsidRDefault="009C22A3" w:rsidP="004A343A">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Variabel</w:t>
            </w:r>
          </w:p>
        </w:tc>
        <w:tc>
          <w:tcPr>
            <w:tcW w:w="1996" w:type="dxa"/>
            <w:tcBorders>
              <w:left w:val="nil"/>
              <w:right w:val="nil"/>
            </w:tcBorders>
          </w:tcPr>
          <w:p w14:paraId="1E41EEE9" w14:textId="77777777" w:rsidR="009C22A3" w:rsidRDefault="009C22A3" w:rsidP="004A343A">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Independen</w:t>
            </w:r>
          </w:p>
        </w:tc>
        <w:tc>
          <w:tcPr>
            <w:tcW w:w="1560" w:type="dxa"/>
            <w:tcBorders>
              <w:left w:val="nil"/>
              <w:right w:val="nil"/>
            </w:tcBorders>
          </w:tcPr>
          <w:p w14:paraId="62771252" w14:textId="77777777" w:rsidR="009C22A3" w:rsidRDefault="009C22A3" w:rsidP="004A343A">
            <w:pPr>
              <w:spacing w:line="360" w:lineRule="auto"/>
              <w:rPr>
                <w:rFonts w:ascii="Times New Roman" w:hAnsi="Times New Roman" w:cs="Times New Roman"/>
                <w:b/>
                <w:color w:val="000000" w:themeColor="text1"/>
                <w:sz w:val="24"/>
                <w:szCs w:val="24"/>
              </w:rPr>
            </w:pPr>
          </w:p>
        </w:tc>
        <w:tc>
          <w:tcPr>
            <w:tcW w:w="1275" w:type="dxa"/>
            <w:tcBorders>
              <w:left w:val="nil"/>
            </w:tcBorders>
          </w:tcPr>
          <w:p w14:paraId="0D06BE0A" w14:textId="77777777" w:rsidR="009C22A3" w:rsidRDefault="009C22A3" w:rsidP="004A343A">
            <w:pPr>
              <w:spacing w:line="360" w:lineRule="auto"/>
              <w:rPr>
                <w:rFonts w:ascii="Times New Roman" w:hAnsi="Times New Roman" w:cs="Times New Roman"/>
                <w:b/>
                <w:color w:val="000000" w:themeColor="text1"/>
                <w:sz w:val="24"/>
                <w:szCs w:val="24"/>
              </w:rPr>
            </w:pPr>
          </w:p>
        </w:tc>
      </w:tr>
      <w:tr w:rsidR="009C22A3" w14:paraId="4AFA08C6" w14:textId="77777777" w:rsidTr="009C22A3">
        <w:trPr>
          <w:jc w:val="center"/>
        </w:trPr>
        <w:tc>
          <w:tcPr>
            <w:tcW w:w="544" w:type="dxa"/>
          </w:tcPr>
          <w:p w14:paraId="049E5358" w14:textId="77777777" w:rsidR="009C22A3" w:rsidRDefault="009C22A3" w:rsidP="004A343A">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991" w:type="dxa"/>
          </w:tcPr>
          <w:p w14:paraId="48F00426" w14:textId="77777777" w:rsidR="009C22A3" w:rsidRPr="005C47AE" w:rsidRDefault="009C22A3" w:rsidP="004A343A">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Efektifitas Pesan Horror dalam kemasan rokk</w:t>
            </w:r>
          </w:p>
        </w:tc>
        <w:tc>
          <w:tcPr>
            <w:tcW w:w="1996" w:type="dxa"/>
          </w:tcPr>
          <w:p w14:paraId="3ADC13F3" w14:textId="77777777" w:rsidR="009C22A3" w:rsidRPr="005C47AE" w:rsidRDefault="009C22A3" w:rsidP="004A343A">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Efektifitas pesan horror dalam menyampaikan pesan bahaya merokok</w:t>
            </w:r>
          </w:p>
        </w:tc>
        <w:tc>
          <w:tcPr>
            <w:tcW w:w="1560" w:type="dxa"/>
          </w:tcPr>
          <w:p w14:paraId="27F62B91" w14:textId="77777777" w:rsidR="009C22A3" w:rsidRPr="009C22A3" w:rsidRDefault="009C22A3" w:rsidP="004A343A">
            <w:pPr>
              <w:spacing w:line="360" w:lineRule="auto"/>
              <w:rPr>
                <w:rFonts w:ascii="Times New Roman" w:hAnsi="Times New Roman" w:cs="Times New Roman"/>
                <w:bCs/>
                <w:color w:val="000000" w:themeColor="text1"/>
                <w:sz w:val="24"/>
                <w:szCs w:val="24"/>
              </w:rPr>
            </w:pPr>
            <w:r w:rsidRPr="009C22A3">
              <w:rPr>
                <w:rFonts w:ascii="Times New Roman" w:hAnsi="Times New Roman" w:cs="Times New Roman"/>
                <w:bCs/>
                <w:color w:val="000000" w:themeColor="text1"/>
                <w:sz w:val="24"/>
                <w:szCs w:val="24"/>
              </w:rPr>
              <w:t>Lembar Observasi</w:t>
            </w:r>
          </w:p>
        </w:tc>
        <w:tc>
          <w:tcPr>
            <w:tcW w:w="1275" w:type="dxa"/>
          </w:tcPr>
          <w:p w14:paraId="29F22ECC" w14:textId="77777777" w:rsidR="009C22A3" w:rsidRPr="009C22A3" w:rsidRDefault="009C22A3" w:rsidP="004A343A">
            <w:pPr>
              <w:spacing w:line="360" w:lineRule="auto"/>
              <w:rPr>
                <w:rFonts w:ascii="Times New Roman" w:hAnsi="Times New Roman" w:cs="Times New Roman"/>
                <w:bCs/>
                <w:color w:val="000000" w:themeColor="text1"/>
                <w:sz w:val="24"/>
                <w:szCs w:val="24"/>
              </w:rPr>
            </w:pPr>
            <w:r w:rsidRPr="009C22A3">
              <w:rPr>
                <w:rFonts w:ascii="Times New Roman" w:hAnsi="Times New Roman" w:cs="Times New Roman"/>
                <w:bCs/>
                <w:color w:val="000000" w:themeColor="text1"/>
                <w:sz w:val="24"/>
                <w:szCs w:val="24"/>
              </w:rPr>
              <w:t>Likert</w:t>
            </w:r>
          </w:p>
        </w:tc>
      </w:tr>
      <w:tr w:rsidR="009C22A3" w14:paraId="7924E547" w14:textId="77777777" w:rsidTr="009C22A3">
        <w:trPr>
          <w:jc w:val="center"/>
        </w:trPr>
        <w:tc>
          <w:tcPr>
            <w:tcW w:w="544" w:type="dxa"/>
          </w:tcPr>
          <w:p w14:paraId="752F6466" w14:textId="77777777" w:rsidR="009C22A3" w:rsidRDefault="009C22A3" w:rsidP="004A343A">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t>
            </w:r>
          </w:p>
        </w:tc>
        <w:tc>
          <w:tcPr>
            <w:tcW w:w="1991" w:type="dxa"/>
          </w:tcPr>
          <w:p w14:paraId="362BA068" w14:textId="77777777" w:rsidR="009C22A3" w:rsidRPr="005C47AE" w:rsidRDefault="009C22A3" w:rsidP="004A343A">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Dampak dari pesan horror dalam kemasan rokk</w:t>
            </w:r>
          </w:p>
        </w:tc>
        <w:tc>
          <w:tcPr>
            <w:tcW w:w="1996" w:type="dxa"/>
          </w:tcPr>
          <w:p w14:paraId="42B5794B" w14:textId="77777777" w:rsidR="009C22A3" w:rsidRPr="009C22A3" w:rsidRDefault="009C22A3" w:rsidP="004A343A">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Efek dari adanya psan horror dalam kemasan rokok</w:t>
            </w:r>
          </w:p>
        </w:tc>
        <w:tc>
          <w:tcPr>
            <w:tcW w:w="1560" w:type="dxa"/>
          </w:tcPr>
          <w:p w14:paraId="46FAFEF9" w14:textId="77777777" w:rsidR="009C22A3" w:rsidRDefault="009C22A3" w:rsidP="004A343A">
            <w:pPr>
              <w:spacing w:line="360" w:lineRule="auto"/>
              <w:rPr>
                <w:rFonts w:ascii="Times New Roman" w:hAnsi="Times New Roman" w:cs="Times New Roman"/>
                <w:b/>
                <w:color w:val="000000" w:themeColor="text1"/>
                <w:sz w:val="24"/>
                <w:szCs w:val="24"/>
              </w:rPr>
            </w:pPr>
            <w:r w:rsidRPr="009C22A3">
              <w:rPr>
                <w:rFonts w:ascii="Times New Roman" w:hAnsi="Times New Roman" w:cs="Times New Roman"/>
                <w:bCs/>
                <w:color w:val="000000" w:themeColor="text1"/>
                <w:sz w:val="24"/>
                <w:szCs w:val="24"/>
              </w:rPr>
              <w:t>Lembar Observasi</w:t>
            </w:r>
          </w:p>
        </w:tc>
        <w:tc>
          <w:tcPr>
            <w:tcW w:w="1275" w:type="dxa"/>
          </w:tcPr>
          <w:p w14:paraId="2614704C" w14:textId="77777777" w:rsidR="009C22A3" w:rsidRDefault="009C22A3" w:rsidP="004A343A">
            <w:pPr>
              <w:spacing w:line="360" w:lineRule="auto"/>
              <w:rPr>
                <w:rFonts w:ascii="Times New Roman" w:hAnsi="Times New Roman" w:cs="Times New Roman"/>
                <w:b/>
                <w:color w:val="000000" w:themeColor="text1"/>
                <w:sz w:val="24"/>
                <w:szCs w:val="24"/>
              </w:rPr>
            </w:pPr>
            <w:r w:rsidRPr="009C22A3">
              <w:rPr>
                <w:rFonts w:ascii="Times New Roman" w:hAnsi="Times New Roman" w:cs="Times New Roman"/>
                <w:bCs/>
                <w:color w:val="000000" w:themeColor="text1"/>
                <w:sz w:val="24"/>
                <w:szCs w:val="24"/>
              </w:rPr>
              <w:t>Likert</w:t>
            </w:r>
          </w:p>
        </w:tc>
      </w:tr>
      <w:tr w:rsidR="009C22A3" w14:paraId="20E5AF03" w14:textId="77777777" w:rsidTr="009C22A3">
        <w:trPr>
          <w:jc w:val="center"/>
        </w:trPr>
        <w:tc>
          <w:tcPr>
            <w:tcW w:w="544" w:type="dxa"/>
          </w:tcPr>
          <w:p w14:paraId="177CD48C" w14:textId="77777777" w:rsidR="009C22A3" w:rsidRDefault="009C22A3" w:rsidP="004A343A">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w:t>
            </w:r>
          </w:p>
        </w:tc>
        <w:tc>
          <w:tcPr>
            <w:tcW w:w="1991" w:type="dxa"/>
          </w:tcPr>
          <w:p w14:paraId="2AF2CD29" w14:textId="77777777" w:rsidR="009C22A3" w:rsidRPr="005C47AE" w:rsidRDefault="009C22A3" w:rsidP="004A343A">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Kenyamanan konsumen karena pesan horror dalam kemasan rokok</w:t>
            </w:r>
          </w:p>
        </w:tc>
        <w:tc>
          <w:tcPr>
            <w:tcW w:w="1996" w:type="dxa"/>
          </w:tcPr>
          <w:p w14:paraId="3FB5709E" w14:textId="77777777" w:rsidR="009C22A3" w:rsidRPr="009C22A3" w:rsidRDefault="009C22A3" w:rsidP="004A343A">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Tanggapan konsumen dengan adanya pesan horror dalam kemasan rokok</w:t>
            </w:r>
          </w:p>
        </w:tc>
        <w:tc>
          <w:tcPr>
            <w:tcW w:w="1560" w:type="dxa"/>
          </w:tcPr>
          <w:p w14:paraId="2EAE2542" w14:textId="77777777" w:rsidR="009C22A3" w:rsidRDefault="009C22A3" w:rsidP="004A343A">
            <w:pPr>
              <w:spacing w:line="360" w:lineRule="auto"/>
              <w:rPr>
                <w:rFonts w:ascii="Times New Roman" w:hAnsi="Times New Roman" w:cs="Times New Roman"/>
                <w:b/>
                <w:color w:val="000000" w:themeColor="text1"/>
                <w:sz w:val="24"/>
                <w:szCs w:val="24"/>
              </w:rPr>
            </w:pPr>
            <w:r w:rsidRPr="009C22A3">
              <w:rPr>
                <w:rFonts w:ascii="Times New Roman" w:hAnsi="Times New Roman" w:cs="Times New Roman"/>
                <w:bCs/>
                <w:color w:val="000000" w:themeColor="text1"/>
                <w:sz w:val="24"/>
                <w:szCs w:val="24"/>
              </w:rPr>
              <w:t>Lembar Observasi</w:t>
            </w:r>
          </w:p>
        </w:tc>
        <w:tc>
          <w:tcPr>
            <w:tcW w:w="1275" w:type="dxa"/>
          </w:tcPr>
          <w:p w14:paraId="69D80FDE" w14:textId="77777777" w:rsidR="009C22A3" w:rsidRDefault="009C22A3" w:rsidP="004A343A">
            <w:pPr>
              <w:spacing w:line="360" w:lineRule="auto"/>
              <w:rPr>
                <w:rFonts w:ascii="Times New Roman" w:hAnsi="Times New Roman" w:cs="Times New Roman"/>
                <w:b/>
                <w:color w:val="000000" w:themeColor="text1"/>
                <w:sz w:val="24"/>
                <w:szCs w:val="24"/>
              </w:rPr>
            </w:pPr>
            <w:r w:rsidRPr="009C22A3">
              <w:rPr>
                <w:rFonts w:ascii="Times New Roman" w:hAnsi="Times New Roman" w:cs="Times New Roman"/>
                <w:bCs/>
                <w:color w:val="000000" w:themeColor="text1"/>
                <w:sz w:val="24"/>
                <w:szCs w:val="24"/>
              </w:rPr>
              <w:t>Likert</w:t>
            </w:r>
          </w:p>
        </w:tc>
      </w:tr>
    </w:tbl>
    <w:p w14:paraId="45D81EEC" w14:textId="77777777" w:rsidR="009C22A3" w:rsidRDefault="009C22A3" w:rsidP="00F97D21">
      <w:pPr>
        <w:spacing w:after="160" w:line="360" w:lineRule="auto"/>
        <w:ind w:left="1440" w:firstLine="720"/>
        <w:jc w:val="both"/>
        <w:rPr>
          <w:rFonts w:ascii="Times New Roman" w:hAnsi="Times New Roman" w:cs="Times New Roman"/>
          <w:sz w:val="24"/>
          <w:szCs w:val="24"/>
        </w:rPr>
      </w:pPr>
    </w:p>
    <w:p w14:paraId="7DD44D3D" w14:textId="6B167CC3" w:rsidR="00F97D21" w:rsidRDefault="00F97D21" w:rsidP="00F97D21">
      <w:pPr>
        <w:spacing w:after="160" w:line="360" w:lineRule="auto"/>
        <w:ind w:left="72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b. Variabel </w:t>
      </w:r>
      <w:r>
        <w:rPr>
          <w:rFonts w:ascii="Times New Roman" w:hAnsi="Times New Roman" w:cs="Times New Roman"/>
          <w:bCs/>
          <w:i/>
          <w:iCs/>
          <w:color w:val="000000" w:themeColor="text1"/>
          <w:sz w:val="24"/>
          <w:szCs w:val="24"/>
        </w:rPr>
        <w:t xml:space="preserve">dependent </w:t>
      </w:r>
      <w:r>
        <w:rPr>
          <w:rFonts w:ascii="Times New Roman" w:hAnsi="Times New Roman" w:cs="Times New Roman"/>
          <w:bCs/>
          <w:color w:val="000000" w:themeColor="text1"/>
          <w:sz w:val="24"/>
          <w:szCs w:val="24"/>
        </w:rPr>
        <w:t>(Variabel terikat)</w:t>
      </w:r>
    </w:p>
    <w:p w14:paraId="35A06247" w14:textId="1A46DC1E" w:rsidR="004E4F1B" w:rsidRDefault="00F97D21" w:rsidP="009C22A3">
      <w:pPr>
        <w:spacing w:after="160" w:line="360" w:lineRule="auto"/>
        <w:ind w:left="1440" w:firstLine="720"/>
        <w:jc w:val="both"/>
        <w:rPr>
          <w:rFonts w:ascii="Times New Roman" w:hAnsi="Times New Roman" w:cs="Times New Roman"/>
          <w:sz w:val="24"/>
          <w:szCs w:val="24"/>
        </w:rPr>
      </w:pPr>
      <w:r w:rsidRPr="00F97D21">
        <w:rPr>
          <w:rFonts w:ascii="Times New Roman" w:hAnsi="Times New Roman" w:cs="Times New Roman"/>
          <w:sz w:val="24"/>
          <w:szCs w:val="24"/>
        </w:rPr>
        <w:t xml:space="preserve">Variabel </w:t>
      </w:r>
      <w:r>
        <w:rPr>
          <w:rFonts w:ascii="Times New Roman" w:hAnsi="Times New Roman" w:cs="Times New Roman"/>
          <w:sz w:val="24"/>
          <w:szCs w:val="24"/>
        </w:rPr>
        <w:t>dependen</w:t>
      </w:r>
      <w:r w:rsidRPr="00F97D21">
        <w:rPr>
          <w:rFonts w:ascii="Times New Roman" w:hAnsi="Times New Roman" w:cs="Times New Roman"/>
          <w:sz w:val="24"/>
          <w:szCs w:val="24"/>
        </w:rPr>
        <w:t xml:space="preserve"> disini dilambangkan dengan huruf (</w:t>
      </w:r>
      <w:r>
        <w:rPr>
          <w:rFonts w:ascii="Times New Roman" w:hAnsi="Times New Roman" w:cs="Times New Roman"/>
          <w:sz w:val="24"/>
          <w:szCs w:val="24"/>
        </w:rPr>
        <w:t>Y</w:t>
      </w:r>
      <w:r w:rsidRPr="00F97D21">
        <w:rPr>
          <w:rFonts w:ascii="Times New Roman" w:hAnsi="Times New Roman" w:cs="Times New Roman"/>
          <w:sz w:val="24"/>
          <w:szCs w:val="24"/>
        </w:rPr>
        <w:t xml:space="preserve">). Variabel </w:t>
      </w:r>
      <w:r>
        <w:rPr>
          <w:rFonts w:ascii="Times New Roman" w:hAnsi="Times New Roman" w:cs="Times New Roman"/>
          <w:sz w:val="24"/>
          <w:szCs w:val="24"/>
        </w:rPr>
        <w:t>dependen</w:t>
      </w:r>
      <w:r w:rsidRPr="00F97D21">
        <w:rPr>
          <w:rFonts w:ascii="Times New Roman" w:hAnsi="Times New Roman" w:cs="Times New Roman"/>
          <w:sz w:val="24"/>
          <w:szCs w:val="24"/>
        </w:rPr>
        <w:t xml:space="preserve"> merupakan variabel yang</w:t>
      </w:r>
      <w:r>
        <w:rPr>
          <w:rFonts w:ascii="Times New Roman" w:hAnsi="Times New Roman" w:cs="Times New Roman"/>
          <w:sz w:val="24"/>
          <w:szCs w:val="24"/>
        </w:rPr>
        <w:t xml:space="preserve"> di</w:t>
      </w:r>
      <w:r w:rsidRPr="00F97D21">
        <w:rPr>
          <w:rFonts w:ascii="Times New Roman" w:hAnsi="Times New Roman" w:cs="Times New Roman"/>
          <w:sz w:val="24"/>
          <w:szCs w:val="24"/>
        </w:rPr>
        <w:t xml:space="preserve">pengaruhi </w:t>
      </w:r>
      <w:r>
        <w:rPr>
          <w:rFonts w:ascii="Times New Roman" w:hAnsi="Times New Roman" w:cs="Times New Roman"/>
          <w:sz w:val="24"/>
          <w:szCs w:val="24"/>
        </w:rPr>
        <w:t xml:space="preserve">oleh </w:t>
      </w:r>
      <w:r w:rsidRPr="00F97D21">
        <w:rPr>
          <w:rFonts w:ascii="Times New Roman" w:hAnsi="Times New Roman" w:cs="Times New Roman"/>
          <w:sz w:val="24"/>
          <w:szCs w:val="24"/>
        </w:rPr>
        <w:t>variable dependen, baik yang mempengaruhi secara positif maupun yang pengaruhnya secara negatif</w:t>
      </w:r>
      <w:r>
        <w:rPr>
          <w:rFonts w:ascii="Times New Roman" w:hAnsi="Times New Roman" w:cs="Times New Roman"/>
          <w:sz w:val="24"/>
          <w:szCs w:val="24"/>
        </w:rPr>
        <w:t>. Variabel dependen dalam penelitian ini adalah minat konsumen untuk berhenti merokok.</w:t>
      </w:r>
    </w:p>
    <w:tbl>
      <w:tblPr>
        <w:tblStyle w:val="TableGrid"/>
        <w:tblpPr w:leftFromText="180" w:rightFromText="180" w:vertAnchor="text" w:horzAnchor="page" w:tblpX="3310" w:tblpY="-66"/>
        <w:tblW w:w="0" w:type="auto"/>
        <w:tblLook w:val="04A0" w:firstRow="1" w:lastRow="0" w:firstColumn="1" w:lastColumn="0" w:noHBand="0" w:noVBand="1"/>
      </w:tblPr>
      <w:tblGrid>
        <w:gridCol w:w="544"/>
        <w:gridCol w:w="1991"/>
        <w:gridCol w:w="1996"/>
        <w:gridCol w:w="1560"/>
        <w:gridCol w:w="1275"/>
      </w:tblGrid>
      <w:tr w:rsidR="009C22A3" w14:paraId="06018879" w14:textId="77777777" w:rsidTr="009C22A3">
        <w:tc>
          <w:tcPr>
            <w:tcW w:w="544" w:type="dxa"/>
          </w:tcPr>
          <w:p w14:paraId="73AFB130" w14:textId="77777777" w:rsidR="009C22A3" w:rsidRDefault="009C22A3" w:rsidP="009C22A3">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No</w:t>
            </w:r>
          </w:p>
        </w:tc>
        <w:tc>
          <w:tcPr>
            <w:tcW w:w="1991" w:type="dxa"/>
            <w:tcBorders>
              <w:bottom w:val="single" w:sz="4" w:space="0" w:color="auto"/>
            </w:tcBorders>
          </w:tcPr>
          <w:p w14:paraId="362D7400" w14:textId="77777777" w:rsidR="009C22A3" w:rsidRDefault="009C22A3" w:rsidP="009C22A3">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Variabel</w:t>
            </w:r>
          </w:p>
        </w:tc>
        <w:tc>
          <w:tcPr>
            <w:tcW w:w="1996" w:type="dxa"/>
            <w:tcBorders>
              <w:bottom w:val="single" w:sz="4" w:space="0" w:color="auto"/>
            </w:tcBorders>
          </w:tcPr>
          <w:p w14:paraId="08C7FDB1" w14:textId="77777777" w:rsidR="009C22A3" w:rsidRDefault="009C22A3" w:rsidP="009C22A3">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Definisi Operasional</w:t>
            </w:r>
          </w:p>
        </w:tc>
        <w:tc>
          <w:tcPr>
            <w:tcW w:w="1560" w:type="dxa"/>
            <w:tcBorders>
              <w:bottom w:val="single" w:sz="4" w:space="0" w:color="auto"/>
            </w:tcBorders>
          </w:tcPr>
          <w:p w14:paraId="7B5C3308" w14:textId="77777777" w:rsidR="009C22A3" w:rsidRDefault="009C22A3" w:rsidP="009C22A3">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Alat/Cara Ukur</w:t>
            </w:r>
          </w:p>
        </w:tc>
        <w:tc>
          <w:tcPr>
            <w:tcW w:w="1275" w:type="dxa"/>
            <w:tcBorders>
              <w:bottom w:val="single" w:sz="4" w:space="0" w:color="auto"/>
            </w:tcBorders>
          </w:tcPr>
          <w:p w14:paraId="1B1EC1E7" w14:textId="77777777" w:rsidR="009C22A3" w:rsidRDefault="009C22A3" w:rsidP="009C22A3">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Skala</w:t>
            </w:r>
          </w:p>
        </w:tc>
      </w:tr>
      <w:tr w:rsidR="009C22A3" w14:paraId="125715DD" w14:textId="77777777" w:rsidTr="009C22A3">
        <w:tc>
          <w:tcPr>
            <w:tcW w:w="544" w:type="dxa"/>
          </w:tcPr>
          <w:p w14:paraId="03DD3D5D" w14:textId="77777777" w:rsidR="009C22A3" w:rsidRDefault="009C22A3" w:rsidP="009C22A3">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w:t>
            </w:r>
          </w:p>
        </w:tc>
        <w:tc>
          <w:tcPr>
            <w:tcW w:w="1991" w:type="dxa"/>
            <w:tcBorders>
              <w:right w:val="nil"/>
            </w:tcBorders>
          </w:tcPr>
          <w:p w14:paraId="5987BD20" w14:textId="77777777" w:rsidR="009C22A3" w:rsidRDefault="009C22A3" w:rsidP="009C22A3">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Variabel</w:t>
            </w:r>
          </w:p>
        </w:tc>
        <w:tc>
          <w:tcPr>
            <w:tcW w:w="1996" w:type="dxa"/>
            <w:tcBorders>
              <w:left w:val="nil"/>
              <w:right w:val="nil"/>
            </w:tcBorders>
          </w:tcPr>
          <w:p w14:paraId="476F5223" w14:textId="77777777" w:rsidR="009C22A3" w:rsidRDefault="009C22A3" w:rsidP="009C22A3">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Dependen</w:t>
            </w:r>
          </w:p>
        </w:tc>
        <w:tc>
          <w:tcPr>
            <w:tcW w:w="1560" w:type="dxa"/>
            <w:tcBorders>
              <w:left w:val="nil"/>
              <w:right w:val="nil"/>
            </w:tcBorders>
          </w:tcPr>
          <w:p w14:paraId="14AED691" w14:textId="77777777" w:rsidR="009C22A3" w:rsidRDefault="009C22A3" w:rsidP="009C22A3">
            <w:pPr>
              <w:spacing w:line="360" w:lineRule="auto"/>
              <w:rPr>
                <w:rFonts w:ascii="Times New Roman" w:hAnsi="Times New Roman" w:cs="Times New Roman"/>
                <w:b/>
                <w:color w:val="000000" w:themeColor="text1"/>
                <w:sz w:val="24"/>
                <w:szCs w:val="24"/>
              </w:rPr>
            </w:pPr>
          </w:p>
        </w:tc>
        <w:tc>
          <w:tcPr>
            <w:tcW w:w="1275" w:type="dxa"/>
            <w:tcBorders>
              <w:left w:val="nil"/>
            </w:tcBorders>
          </w:tcPr>
          <w:p w14:paraId="126A47F4" w14:textId="77777777" w:rsidR="009C22A3" w:rsidRDefault="009C22A3" w:rsidP="009C22A3">
            <w:pPr>
              <w:spacing w:line="360" w:lineRule="auto"/>
              <w:rPr>
                <w:rFonts w:ascii="Times New Roman" w:hAnsi="Times New Roman" w:cs="Times New Roman"/>
                <w:b/>
                <w:color w:val="000000" w:themeColor="text1"/>
                <w:sz w:val="24"/>
                <w:szCs w:val="24"/>
              </w:rPr>
            </w:pPr>
          </w:p>
        </w:tc>
      </w:tr>
      <w:tr w:rsidR="009C22A3" w14:paraId="3A7D7014" w14:textId="77777777" w:rsidTr="009C22A3">
        <w:tc>
          <w:tcPr>
            <w:tcW w:w="544" w:type="dxa"/>
          </w:tcPr>
          <w:p w14:paraId="31EE77EF" w14:textId="77777777" w:rsidR="009C22A3" w:rsidRDefault="009C22A3" w:rsidP="009C22A3">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991" w:type="dxa"/>
          </w:tcPr>
          <w:p w14:paraId="247BCB97" w14:textId="3A9BA6E8" w:rsidR="009C22A3" w:rsidRPr="005C47AE" w:rsidRDefault="0046517D" w:rsidP="009C22A3">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Minat Konsumen untuk berhenti merokok</w:t>
            </w:r>
          </w:p>
        </w:tc>
        <w:tc>
          <w:tcPr>
            <w:tcW w:w="1996" w:type="dxa"/>
          </w:tcPr>
          <w:p w14:paraId="3C3E2970" w14:textId="09D57BC8" w:rsidR="009C22A3" w:rsidRPr="005C47AE" w:rsidRDefault="0046517D" w:rsidP="009C22A3">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Minat konsumen untuk berhenti merokok setelah ada pesan horror dalam kemasan rokok</w:t>
            </w:r>
          </w:p>
        </w:tc>
        <w:tc>
          <w:tcPr>
            <w:tcW w:w="1560" w:type="dxa"/>
          </w:tcPr>
          <w:p w14:paraId="37C86F67" w14:textId="77777777" w:rsidR="009C22A3" w:rsidRPr="009C22A3" w:rsidRDefault="009C22A3" w:rsidP="009C22A3">
            <w:pPr>
              <w:spacing w:line="360" w:lineRule="auto"/>
              <w:rPr>
                <w:rFonts w:ascii="Times New Roman" w:hAnsi="Times New Roman" w:cs="Times New Roman"/>
                <w:bCs/>
                <w:color w:val="000000" w:themeColor="text1"/>
                <w:sz w:val="24"/>
                <w:szCs w:val="24"/>
              </w:rPr>
            </w:pPr>
            <w:r w:rsidRPr="009C22A3">
              <w:rPr>
                <w:rFonts w:ascii="Times New Roman" w:hAnsi="Times New Roman" w:cs="Times New Roman"/>
                <w:bCs/>
                <w:color w:val="000000" w:themeColor="text1"/>
                <w:sz w:val="24"/>
                <w:szCs w:val="24"/>
              </w:rPr>
              <w:t>Lembar Observasi</w:t>
            </w:r>
          </w:p>
        </w:tc>
        <w:tc>
          <w:tcPr>
            <w:tcW w:w="1275" w:type="dxa"/>
          </w:tcPr>
          <w:p w14:paraId="1F66815C" w14:textId="77777777" w:rsidR="009C22A3" w:rsidRPr="009C22A3" w:rsidRDefault="009C22A3" w:rsidP="009C22A3">
            <w:pPr>
              <w:spacing w:line="360" w:lineRule="auto"/>
              <w:rPr>
                <w:rFonts w:ascii="Times New Roman" w:hAnsi="Times New Roman" w:cs="Times New Roman"/>
                <w:bCs/>
                <w:color w:val="000000" w:themeColor="text1"/>
                <w:sz w:val="24"/>
                <w:szCs w:val="24"/>
              </w:rPr>
            </w:pPr>
            <w:r w:rsidRPr="009C22A3">
              <w:rPr>
                <w:rFonts w:ascii="Times New Roman" w:hAnsi="Times New Roman" w:cs="Times New Roman"/>
                <w:bCs/>
                <w:color w:val="000000" w:themeColor="text1"/>
                <w:sz w:val="24"/>
                <w:szCs w:val="24"/>
              </w:rPr>
              <w:t>Likert</w:t>
            </w:r>
          </w:p>
        </w:tc>
      </w:tr>
    </w:tbl>
    <w:p w14:paraId="2B7726D8" w14:textId="1519EBF0" w:rsidR="009C22A3" w:rsidRDefault="009C22A3" w:rsidP="009C22A3">
      <w:pPr>
        <w:spacing w:after="160" w:line="360" w:lineRule="auto"/>
        <w:ind w:left="1440" w:firstLine="720"/>
        <w:jc w:val="both"/>
        <w:rPr>
          <w:rFonts w:ascii="Times New Roman" w:hAnsi="Times New Roman" w:cs="Times New Roman"/>
          <w:sz w:val="24"/>
          <w:szCs w:val="24"/>
        </w:rPr>
      </w:pPr>
    </w:p>
    <w:p w14:paraId="1E7D03E5" w14:textId="77777777" w:rsidR="009C22A3" w:rsidRDefault="009C22A3" w:rsidP="0046517D">
      <w:pPr>
        <w:spacing w:after="160" w:line="360" w:lineRule="auto"/>
        <w:jc w:val="both"/>
        <w:rPr>
          <w:rFonts w:ascii="Times New Roman" w:hAnsi="Times New Roman" w:cs="Times New Roman"/>
          <w:sz w:val="24"/>
          <w:szCs w:val="24"/>
        </w:rPr>
      </w:pPr>
    </w:p>
    <w:p w14:paraId="76146ADD" w14:textId="3B237451" w:rsidR="009C22A3" w:rsidRDefault="0046517D" w:rsidP="0046517D">
      <w:pPr>
        <w:spacing w:after="160" w:line="360" w:lineRule="auto"/>
        <w:rPr>
          <w:rFonts w:ascii="Times New Roman" w:hAnsi="Times New Roman" w:cs="Times New Roman"/>
          <w:b/>
          <w:bCs/>
          <w:sz w:val="24"/>
          <w:szCs w:val="24"/>
        </w:rPr>
      </w:pPr>
      <w:r w:rsidRPr="0046517D">
        <w:rPr>
          <w:rFonts w:ascii="Times New Roman" w:hAnsi="Times New Roman" w:cs="Times New Roman"/>
          <w:b/>
          <w:bCs/>
          <w:sz w:val="24"/>
          <w:szCs w:val="24"/>
        </w:rPr>
        <w:t>2. Definisi Konseptual</w:t>
      </w:r>
    </w:p>
    <w:p w14:paraId="3681D1BA" w14:textId="47341DAF" w:rsidR="0046517D" w:rsidRDefault="0046517D" w:rsidP="0046517D">
      <w:pPr>
        <w:spacing w:after="160" w:line="36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Definisi konseptual merupakan bagian dalam penelitian yang berfungsi untuk menjelasakan karakteristik sesuatu masalah yang akan diteliti. Dengan adanya definisi konseptual diharapkan semua masalah yang akan diteliti disii dapat etrjelaskan tanpa menimbulkan kebingungan dam multipersepsi. Definisi konseptual berdasarkan pada landasan teori dari penelitian ini adalah sebagai berikut :</w:t>
      </w:r>
    </w:p>
    <w:p w14:paraId="5A322456" w14:textId="460DB92E" w:rsidR="0046517D" w:rsidRDefault="0046517D" w:rsidP="0046517D">
      <w:pPr>
        <w:pStyle w:val="ListParagraph"/>
        <w:numPr>
          <w:ilvl w:val="0"/>
          <w:numId w:val="37"/>
        </w:numPr>
        <w:spacing w:after="160" w:line="360" w:lineRule="auto"/>
        <w:jc w:val="both"/>
        <w:rPr>
          <w:rFonts w:ascii="Times New Roman" w:hAnsi="Times New Roman" w:cs="Times New Roman"/>
          <w:sz w:val="24"/>
          <w:szCs w:val="24"/>
        </w:rPr>
      </w:pPr>
      <w:r w:rsidRPr="0046517D">
        <w:rPr>
          <w:rFonts w:ascii="Times New Roman" w:hAnsi="Times New Roman" w:cs="Times New Roman"/>
          <w:sz w:val="24"/>
          <w:szCs w:val="24"/>
        </w:rPr>
        <w:t>Merokok merupakan suatu kebiasaan menghisap asap yang berasal dari tembakau</w:t>
      </w:r>
      <w:r>
        <w:rPr>
          <w:rFonts w:ascii="Times New Roman" w:hAnsi="Times New Roman" w:cs="Times New Roman"/>
          <w:sz w:val="24"/>
          <w:szCs w:val="24"/>
        </w:rPr>
        <w:t>. Merokok yang disebut sebagai suatu kebiasaan merupakan kegiatan merokok yang dilakukan secara beruang-ulang danberkelanjutan. Efek dari asap yang berasal dari daun tembakau yang dibakar adalah rasa nikmat yang dirasakan oleh perokok, tidak heran, banyak sekali orang yang menggemari rokok.</w:t>
      </w:r>
    </w:p>
    <w:p w14:paraId="1785E877" w14:textId="73386463" w:rsidR="0046517D" w:rsidRDefault="0046517D" w:rsidP="0046517D">
      <w:pPr>
        <w:pStyle w:val="ListParagraph"/>
        <w:numPr>
          <w:ilvl w:val="0"/>
          <w:numId w:val="37"/>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Rokok mengandung bahan kimia yang bersifat adiktif. Ini berarti bahwa rokok sangat mudah menyebabkan kecanduan karena kandungan nikotin didalamnya yang memiliki sifat adiktif. Semakin sering merokok, maka seseorang akan sulit untuk berhenti karena tubuhnya membutuhkan nikotin.</w:t>
      </w:r>
    </w:p>
    <w:p w14:paraId="557018C8" w14:textId="4E619F21" w:rsidR="0046517D" w:rsidRDefault="0046517D" w:rsidP="0046517D">
      <w:pPr>
        <w:pStyle w:val="ListParagraph"/>
        <w:numPr>
          <w:ilvl w:val="0"/>
          <w:numId w:val="37"/>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Merokok merupakan kebiasaan yang b erbahaya agi kesehatan. Bahan roko yang banyak terdiri dari pemicu kangker sangat berbahaya bagi kesehatan. Berbagai macam penyakit mengancam para perokk, mulai dari kanker, </w:t>
      </w:r>
      <w:r>
        <w:rPr>
          <w:rFonts w:ascii="Times New Roman" w:hAnsi="Times New Roman" w:cs="Times New Roman"/>
          <w:sz w:val="24"/>
          <w:szCs w:val="24"/>
        </w:rPr>
        <w:lastRenderedPageBreak/>
        <w:t>serangan jantung, paru-paru, ganguan kehamilan dan janin pada wanita serta penurunan fungsi berbagai organ tubuh. Merkk juga menyebabkan menurunnya imun tubuh sehingga seseorang sangat mudah terserang penyakit apabila memiliki kebiasan merokok yang buruk.</w:t>
      </w:r>
    </w:p>
    <w:p w14:paraId="12228889" w14:textId="2FD96887" w:rsidR="0046517D" w:rsidRDefault="0046517D" w:rsidP="0046517D">
      <w:pPr>
        <w:pStyle w:val="ListParagraph"/>
        <w:numPr>
          <w:ilvl w:val="0"/>
          <w:numId w:val="37"/>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Perokok di Indonesia tergolong sangat tinggi, hal ini terlhat dari data WHO mengenai konsumsi roko tahunan yang mana Indonesia berada di urutan ke  28. Sementara itu, peroko aktif dari [revelensi usia remaja di Indonesai juga terus bertambah setiap tahunnya. Hal ini sangat menyedihkan karena remaja merupakan harapan angsa di masa depan. Sangat disayangkan apabila banyak remaja yang justru terpapar oleh rokok sejak dini.</w:t>
      </w:r>
    </w:p>
    <w:p w14:paraId="428BDBE8" w14:textId="0090E38B" w:rsidR="0046517D" w:rsidRDefault="0046517D" w:rsidP="0046517D">
      <w:pPr>
        <w:pStyle w:val="ListParagraph"/>
        <w:numPr>
          <w:ilvl w:val="0"/>
          <w:numId w:val="37"/>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Upaya pencegahan peningkatan jumlah perokok di Indonesia terus dilakukan Salah satu caranya adalah dengan membatasi iklan rokok pada berbagai media, membatasi jam tayangnya serta mengatur regulasi terkait isi kontennya secraa ketat. Namun, ini hanya akan mencegah masyarakat terpapar oleh iklannya, sementara itu diberbagai tempat, rokok justru dijual bebas tanpa pengendalian</w:t>
      </w:r>
      <w:r w:rsidR="0069549A">
        <w:rPr>
          <w:rFonts w:ascii="Times New Roman" w:hAnsi="Times New Roman" w:cs="Times New Roman"/>
          <w:sz w:val="24"/>
          <w:szCs w:val="24"/>
        </w:rPr>
        <w:t>. Penanganan masalah rokok di Indonesia selalu dilematis.</w:t>
      </w:r>
    </w:p>
    <w:p w14:paraId="51760F28" w14:textId="674C2B16" w:rsidR="0069549A" w:rsidRDefault="0069549A" w:rsidP="0046517D">
      <w:pPr>
        <w:pStyle w:val="ListParagraph"/>
        <w:numPr>
          <w:ilvl w:val="0"/>
          <w:numId w:val="37"/>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Salah satu peogram pemerintah dalam upaya  menekan jumlah perokok di Indonesia adalah dengan membubuhkan pesan horror pada kemasan-kemasan rokok. Pesan horror ini berupa tulisan dan juga visualisasi gambar yang menyeramkan. Selain itu juga secara resmin pada tahun 2014, KPI (Komisi Penyiaran Indonesia) mengeluarkan edaran tentang ketentuan iklan rokok di berbagai media, salah satunya iklan rokk harus menggunakan gambar seorang laki- laki yang sedang merokok dengan gambar tengkoraka di sampingnya.</w:t>
      </w:r>
    </w:p>
    <w:p w14:paraId="701DE965" w14:textId="3DB81E39" w:rsidR="0069549A" w:rsidRPr="0046517D" w:rsidRDefault="0069549A" w:rsidP="0046517D">
      <w:pPr>
        <w:pStyle w:val="ListParagraph"/>
        <w:numPr>
          <w:ilvl w:val="0"/>
          <w:numId w:val="37"/>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Penelitian ini berusaha mencari tahu efektifitas pesan horror dalam bungkus rokok terhadap penurunan minat konsumen untuk berhenti merokok. Dengan adanya penelitian ii diharapkan hal tersebut dapat diketahui dengan ukti ilmiah.</w:t>
      </w:r>
    </w:p>
    <w:p w14:paraId="316DE005" w14:textId="5B6C4899" w:rsidR="0046517D" w:rsidRDefault="0046517D" w:rsidP="00CF51E5">
      <w:pPr>
        <w:spacing w:line="360" w:lineRule="auto"/>
        <w:rPr>
          <w:rFonts w:ascii="Times New Roman" w:hAnsi="Times New Roman" w:cs="Times New Roman"/>
          <w:b/>
          <w:color w:val="000000" w:themeColor="text1"/>
          <w:sz w:val="24"/>
          <w:szCs w:val="24"/>
        </w:rPr>
      </w:pPr>
    </w:p>
    <w:p w14:paraId="6429F1E4" w14:textId="77777777" w:rsidR="0069549A" w:rsidRDefault="0069549A" w:rsidP="00CF51E5">
      <w:pPr>
        <w:spacing w:line="360" w:lineRule="auto"/>
        <w:rPr>
          <w:rFonts w:ascii="Times New Roman" w:hAnsi="Times New Roman" w:cs="Times New Roman"/>
          <w:b/>
          <w:color w:val="000000" w:themeColor="text1"/>
          <w:sz w:val="24"/>
          <w:szCs w:val="24"/>
        </w:rPr>
      </w:pPr>
    </w:p>
    <w:p w14:paraId="4AA7E934" w14:textId="65A7C8AF" w:rsidR="00884998" w:rsidRPr="00884998" w:rsidRDefault="00FE1001" w:rsidP="00884998">
      <w:pPr>
        <w:spacing w:line="360" w:lineRule="auto"/>
        <w:jc w:val="center"/>
        <w:rPr>
          <w:rFonts w:ascii="Times New Roman" w:hAnsi="Times New Roman" w:cs="Times New Roman"/>
          <w:b/>
          <w:color w:val="000000" w:themeColor="text1"/>
          <w:sz w:val="24"/>
          <w:szCs w:val="24"/>
        </w:rPr>
      </w:pPr>
      <w:r w:rsidRPr="00E31008">
        <w:rPr>
          <w:rFonts w:ascii="Times New Roman" w:hAnsi="Times New Roman" w:cs="Times New Roman"/>
          <w:b/>
          <w:color w:val="000000" w:themeColor="text1"/>
          <w:sz w:val="24"/>
          <w:szCs w:val="24"/>
        </w:rPr>
        <w:lastRenderedPageBreak/>
        <w:t>DAFTAR PUSTAKA</w:t>
      </w:r>
    </w:p>
    <w:p w14:paraId="70D9A35E" w14:textId="77777777" w:rsidR="00EE6C3D" w:rsidRPr="00EE6C3D" w:rsidRDefault="00EE6C3D" w:rsidP="00EE6C3D">
      <w:pPr>
        <w:pStyle w:val="Bibliography"/>
        <w:ind w:left="720" w:hanging="720"/>
        <w:rPr>
          <w:rFonts w:ascii="Times New Roman" w:hAnsi="Times New Roman" w:cs="Times New Roman"/>
          <w:noProof/>
          <w:sz w:val="24"/>
          <w:szCs w:val="24"/>
        </w:rPr>
      </w:pPr>
      <w:r w:rsidRPr="00EE6C3D">
        <w:rPr>
          <w:rFonts w:ascii="Times New Roman" w:hAnsi="Times New Roman" w:cs="Times New Roman"/>
          <w:sz w:val="24"/>
          <w:szCs w:val="24"/>
        </w:rPr>
        <w:fldChar w:fldCharType="begin"/>
      </w:r>
      <w:r w:rsidRPr="00EE6C3D">
        <w:rPr>
          <w:rFonts w:ascii="Times New Roman" w:hAnsi="Times New Roman" w:cs="Times New Roman"/>
          <w:sz w:val="24"/>
          <w:szCs w:val="24"/>
        </w:rPr>
        <w:instrText xml:space="preserve"> BIBLIOGRAPHY  \l 1033 </w:instrText>
      </w:r>
      <w:r w:rsidRPr="00EE6C3D">
        <w:rPr>
          <w:rFonts w:ascii="Times New Roman" w:hAnsi="Times New Roman" w:cs="Times New Roman"/>
          <w:sz w:val="24"/>
          <w:szCs w:val="24"/>
        </w:rPr>
        <w:fldChar w:fldCharType="separate"/>
      </w:r>
      <w:r w:rsidRPr="00EE6C3D">
        <w:rPr>
          <w:rFonts w:ascii="Times New Roman" w:hAnsi="Times New Roman" w:cs="Times New Roman"/>
          <w:noProof/>
          <w:sz w:val="24"/>
          <w:szCs w:val="24"/>
        </w:rPr>
        <w:t xml:space="preserve">Kementrian Perindustrian. (2019, 5 25). </w:t>
      </w:r>
      <w:r w:rsidRPr="00EE6C3D">
        <w:rPr>
          <w:rFonts w:ascii="Times New Roman" w:hAnsi="Times New Roman" w:cs="Times New Roman"/>
          <w:i/>
          <w:iCs/>
          <w:noProof/>
          <w:sz w:val="24"/>
          <w:szCs w:val="24"/>
        </w:rPr>
        <w:t>Industri Hasil Tembakau Tercatat Serap 5,98 Juta Tenaga Kerja</w:t>
      </w:r>
      <w:r w:rsidRPr="00EE6C3D">
        <w:rPr>
          <w:rFonts w:ascii="Times New Roman" w:hAnsi="Times New Roman" w:cs="Times New Roman"/>
          <w:noProof/>
          <w:sz w:val="24"/>
          <w:szCs w:val="24"/>
        </w:rPr>
        <w:t>. Retrieved from kemenperin.go.id: https://kemenperin.go.id/artikel/20475/Industri-Hasil-Tembakau-Tercatat-Serap-5,98-Juta-Tenaga-Kerja</w:t>
      </w:r>
    </w:p>
    <w:p w14:paraId="685D50DF" w14:textId="77777777" w:rsidR="00EE6C3D" w:rsidRPr="00EE6C3D" w:rsidRDefault="00EE6C3D" w:rsidP="00EE6C3D">
      <w:pPr>
        <w:pStyle w:val="Bibliography"/>
        <w:ind w:left="720" w:hanging="720"/>
        <w:rPr>
          <w:rFonts w:ascii="Times New Roman" w:hAnsi="Times New Roman" w:cs="Times New Roman"/>
          <w:noProof/>
          <w:sz w:val="24"/>
          <w:szCs w:val="24"/>
        </w:rPr>
      </w:pPr>
      <w:r w:rsidRPr="00EE6C3D">
        <w:rPr>
          <w:rFonts w:ascii="Times New Roman" w:hAnsi="Times New Roman" w:cs="Times New Roman"/>
          <w:noProof/>
          <w:sz w:val="24"/>
          <w:szCs w:val="24"/>
        </w:rPr>
        <w:t xml:space="preserve">KPI. (2014, 5 4). </w:t>
      </w:r>
      <w:r w:rsidRPr="00EE6C3D">
        <w:rPr>
          <w:rFonts w:ascii="Times New Roman" w:hAnsi="Times New Roman" w:cs="Times New Roman"/>
          <w:i/>
          <w:iCs/>
          <w:noProof/>
          <w:sz w:val="24"/>
          <w:szCs w:val="24"/>
        </w:rPr>
        <w:t>Edaran untuk Lembaga Penyiaran perihal Iklan Rokok</w:t>
      </w:r>
      <w:r w:rsidRPr="00EE6C3D">
        <w:rPr>
          <w:rFonts w:ascii="Times New Roman" w:hAnsi="Times New Roman" w:cs="Times New Roman"/>
          <w:noProof/>
          <w:sz w:val="24"/>
          <w:szCs w:val="24"/>
        </w:rPr>
        <w:t>. Retrieved from Kpi.go.id: http://www.kpi.go.id/index.php/id/edaran-dan-sanksi/31912-edaran-untuk-lembaga-penyiaran-perihal-iklan-rokok?detail3=4184&amp;detail5=5366#:~:text=1.%20Undang%2DUndang%20No.,rokok%20yang%20memperagakan%20wujud%20rokok.</w:t>
      </w:r>
    </w:p>
    <w:p w14:paraId="5EF46170" w14:textId="77777777" w:rsidR="00EE6C3D" w:rsidRPr="00EE6C3D" w:rsidRDefault="00EE6C3D" w:rsidP="00EE6C3D">
      <w:pPr>
        <w:pStyle w:val="Bibliography"/>
        <w:ind w:left="720" w:hanging="720"/>
        <w:rPr>
          <w:rFonts w:ascii="Times New Roman" w:hAnsi="Times New Roman" w:cs="Times New Roman"/>
          <w:noProof/>
          <w:sz w:val="24"/>
          <w:szCs w:val="24"/>
        </w:rPr>
      </w:pPr>
      <w:r w:rsidRPr="00EE6C3D">
        <w:rPr>
          <w:rFonts w:ascii="Times New Roman" w:hAnsi="Times New Roman" w:cs="Times New Roman"/>
          <w:noProof/>
          <w:sz w:val="24"/>
          <w:szCs w:val="24"/>
        </w:rPr>
        <w:t xml:space="preserve">Redaksi Hukum Online. (2019, 6 13). </w:t>
      </w:r>
      <w:r w:rsidRPr="00EE6C3D">
        <w:rPr>
          <w:rFonts w:ascii="Times New Roman" w:hAnsi="Times New Roman" w:cs="Times New Roman"/>
          <w:i/>
          <w:iCs/>
          <w:noProof/>
          <w:sz w:val="24"/>
          <w:szCs w:val="24"/>
        </w:rPr>
        <w:t>Ini Dasar Hukum Pemblokiran Iklan Rokok di Internet</w:t>
      </w:r>
      <w:r w:rsidRPr="00EE6C3D">
        <w:rPr>
          <w:rFonts w:ascii="Times New Roman" w:hAnsi="Times New Roman" w:cs="Times New Roman"/>
          <w:noProof/>
          <w:sz w:val="24"/>
          <w:szCs w:val="24"/>
        </w:rPr>
        <w:t>. Retrieved from hukumonline.com: https://www.hukumonline.com/berita/baca/lt5d0236171a06f/ini-dasar-hukum-pemblokiran-iklan-rokok-di-internet?page=2</w:t>
      </w:r>
    </w:p>
    <w:p w14:paraId="604AEB24" w14:textId="77777777" w:rsidR="00EE6C3D" w:rsidRPr="00EE6C3D" w:rsidRDefault="00EE6C3D" w:rsidP="00EE6C3D">
      <w:pPr>
        <w:pStyle w:val="Bibliography"/>
        <w:ind w:left="720" w:hanging="720"/>
        <w:rPr>
          <w:rFonts w:ascii="Times New Roman" w:hAnsi="Times New Roman" w:cs="Times New Roman"/>
          <w:noProof/>
          <w:sz w:val="24"/>
          <w:szCs w:val="24"/>
          <w:lang w:val="id-ID"/>
        </w:rPr>
      </w:pPr>
      <w:r w:rsidRPr="00EE6C3D">
        <w:rPr>
          <w:rFonts w:ascii="Times New Roman" w:hAnsi="Times New Roman" w:cs="Times New Roman"/>
          <w:noProof/>
          <w:sz w:val="24"/>
          <w:szCs w:val="24"/>
          <w:lang w:val="id-ID"/>
        </w:rPr>
        <w:t xml:space="preserve">Yusuf Imam Santoso. (2020, 12 22). </w:t>
      </w:r>
      <w:r w:rsidRPr="00EE6C3D">
        <w:rPr>
          <w:rFonts w:ascii="Times New Roman" w:hAnsi="Times New Roman" w:cs="Times New Roman"/>
          <w:i/>
          <w:iCs/>
          <w:noProof/>
          <w:sz w:val="24"/>
          <w:szCs w:val="24"/>
          <w:lang w:val="id-ID"/>
        </w:rPr>
        <w:t>Penerimaan cukai tumbuh 8,36% disokong cukai rokok</w:t>
      </w:r>
      <w:r w:rsidRPr="00EE6C3D">
        <w:rPr>
          <w:rFonts w:ascii="Times New Roman" w:hAnsi="Times New Roman" w:cs="Times New Roman"/>
          <w:noProof/>
          <w:sz w:val="24"/>
          <w:szCs w:val="24"/>
          <w:lang w:val="id-ID"/>
        </w:rPr>
        <w:t>. Diambil kembali dari nasional.kontan.co.id: https://nasional.kontan.co.id/news/penerimaan-cukai-tumbuh-836-disokong-cukai-rokok</w:t>
      </w:r>
    </w:p>
    <w:p w14:paraId="4D959B1E" w14:textId="3831AFA4" w:rsidR="00451130" w:rsidRPr="0031391E" w:rsidRDefault="00EE6C3D" w:rsidP="00EE6C3D">
      <w:pPr>
        <w:spacing w:line="360" w:lineRule="auto"/>
        <w:rPr>
          <w:rFonts w:ascii="Times New Roman" w:hAnsi="Times New Roman" w:cs="Times New Roman"/>
          <w:sz w:val="28"/>
          <w:szCs w:val="28"/>
        </w:rPr>
      </w:pPr>
      <w:r w:rsidRPr="00EE6C3D">
        <w:rPr>
          <w:rFonts w:ascii="Times New Roman" w:hAnsi="Times New Roman" w:cs="Times New Roman"/>
          <w:sz w:val="24"/>
          <w:szCs w:val="24"/>
        </w:rPr>
        <w:fldChar w:fldCharType="end"/>
      </w:r>
    </w:p>
    <w:p w14:paraId="05E1D58B" w14:textId="0C15532E" w:rsidR="00451130" w:rsidRPr="0031391E" w:rsidRDefault="00451130" w:rsidP="0031391E">
      <w:pPr>
        <w:spacing w:line="360" w:lineRule="auto"/>
        <w:ind w:left="851" w:hanging="851"/>
        <w:rPr>
          <w:rFonts w:ascii="Times New Roman" w:hAnsi="Times New Roman" w:cs="Times New Roman"/>
          <w:sz w:val="24"/>
          <w:szCs w:val="24"/>
        </w:rPr>
      </w:pPr>
      <w:r w:rsidRPr="0031391E">
        <w:rPr>
          <w:rFonts w:ascii="Times New Roman" w:hAnsi="Times New Roman" w:cs="Times New Roman"/>
          <w:sz w:val="24"/>
          <w:szCs w:val="24"/>
        </w:rPr>
        <w:t xml:space="preserve">Kartika Indah Permata Sari dkk (2013) </w:t>
      </w:r>
      <w:r w:rsidRPr="0031391E">
        <w:rPr>
          <w:rFonts w:ascii="Times New Roman" w:hAnsi="Times New Roman" w:cs="Times New Roman"/>
          <w:i/>
          <w:iCs/>
          <w:sz w:val="24"/>
          <w:szCs w:val="24"/>
        </w:rPr>
        <w:t>Uji antimikroba ekstrak segar jahe-jahean (zingiberaceae) terhadap staphylococcus aureus, escherichia coli dan candida albicans</w:t>
      </w:r>
      <w:r w:rsidRPr="0031391E">
        <w:rPr>
          <w:rFonts w:ascii="Times New Roman" w:hAnsi="Times New Roman" w:cs="Times New Roman"/>
          <w:sz w:val="24"/>
          <w:szCs w:val="24"/>
        </w:rPr>
        <w:t>. Jurnal Biologi Universitas Andalas Vol.2 (1) : 20-24.</w:t>
      </w:r>
    </w:p>
    <w:p w14:paraId="2924B4EC" w14:textId="26CF28AF" w:rsidR="009A2C19" w:rsidRPr="0031391E" w:rsidRDefault="009A2C19" w:rsidP="0031391E">
      <w:pPr>
        <w:spacing w:line="360" w:lineRule="auto"/>
        <w:ind w:left="993" w:hanging="993"/>
        <w:rPr>
          <w:rFonts w:ascii="Times New Roman" w:hAnsi="Times New Roman" w:cs="Times New Roman"/>
          <w:sz w:val="24"/>
          <w:szCs w:val="24"/>
        </w:rPr>
      </w:pPr>
      <w:r w:rsidRPr="0031391E">
        <w:rPr>
          <w:rFonts w:ascii="Times New Roman" w:hAnsi="Times New Roman" w:cs="Times New Roman"/>
          <w:sz w:val="24"/>
          <w:szCs w:val="24"/>
        </w:rPr>
        <w:t xml:space="preserve">Soetjiningsih, 2010. </w:t>
      </w:r>
      <w:r w:rsidRPr="0031391E">
        <w:rPr>
          <w:rFonts w:ascii="Times New Roman" w:hAnsi="Times New Roman" w:cs="Times New Roman"/>
          <w:i/>
          <w:iCs/>
          <w:sz w:val="24"/>
          <w:szCs w:val="24"/>
        </w:rPr>
        <w:t>Tumbuh Kembang Remaja dan Permasalahannya</w:t>
      </w:r>
      <w:r w:rsidRPr="0031391E">
        <w:rPr>
          <w:rFonts w:ascii="Times New Roman" w:hAnsi="Times New Roman" w:cs="Times New Roman"/>
          <w:sz w:val="24"/>
          <w:szCs w:val="24"/>
        </w:rPr>
        <w:t>. Jakarta: EGC.</w:t>
      </w:r>
    </w:p>
    <w:p w14:paraId="74EE65F8" w14:textId="6402865F" w:rsidR="00451130" w:rsidRPr="0031391E" w:rsidRDefault="00C813AD" w:rsidP="0031391E">
      <w:pPr>
        <w:spacing w:line="360" w:lineRule="auto"/>
        <w:ind w:left="851" w:hanging="851"/>
        <w:rPr>
          <w:rFonts w:ascii="Times New Roman" w:hAnsi="Times New Roman" w:cs="Times New Roman"/>
          <w:sz w:val="24"/>
          <w:szCs w:val="24"/>
        </w:rPr>
      </w:pPr>
      <w:r w:rsidRPr="0031391E">
        <w:rPr>
          <w:rFonts w:ascii="Times New Roman" w:hAnsi="Times New Roman" w:cs="Times New Roman"/>
          <w:sz w:val="24"/>
          <w:szCs w:val="24"/>
        </w:rPr>
        <w:t xml:space="preserve">Abu Umar Basyir, </w:t>
      </w:r>
      <w:r w:rsidRPr="0031391E">
        <w:rPr>
          <w:rFonts w:ascii="Times New Roman" w:hAnsi="Times New Roman" w:cs="Times New Roman"/>
          <w:i/>
          <w:iCs/>
          <w:sz w:val="24"/>
          <w:szCs w:val="24"/>
        </w:rPr>
        <w:t>Mengapa Ragu Tinggalkan Rokok</w:t>
      </w:r>
      <w:r w:rsidRPr="0031391E">
        <w:rPr>
          <w:rFonts w:ascii="Times New Roman" w:hAnsi="Times New Roman" w:cs="Times New Roman"/>
          <w:sz w:val="24"/>
          <w:szCs w:val="24"/>
        </w:rPr>
        <w:t>, (Jakarta: Pustaka at-Tazkia, 2005),</w:t>
      </w:r>
    </w:p>
    <w:p w14:paraId="4FE9CDA4" w14:textId="7103F19C" w:rsidR="00C813AD" w:rsidRPr="0031391E" w:rsidRDefault="00C813AD" w:rsidP="0031391E">
      <w:pPr>
        <w:spacing w:line="360" w:lineRule="auto"/>
        <w:ind w:left="993" w:hanging="993"/>
        <w:rPr>
          <w:rFonts w:ascii="Times New Roman" w:hAnsi="Times New Roman" w:cs="Times New Roman"/>
          <w:sz w:val="24"/>
          <w:szCs w:val="24"/>
        </w:rPr>
      </w:pPr>
      <w:r w:rsidRPr="0031391E">
        <w:rPr>
          <w:rFonts w:ascii="Times New Roman" w:hAnsi="Times New Roman" w:cs="Times New Roman"/>
          <w:sz w:val="24"/>
          <w:szCs w:val="24"/>
        </w:rPr>
        <w:t xml:space="preserve">Enung Fatimah, </w:t>
      </w:r>
      <w:r w:rsidRPr="0031391E">
        <w:rPr>
          <w:rFonts w:ascii="Times New Roman" w:hAnsi="Times New Roman" w:cs="Times New Roman"/>
          <w:i/>
          <w:iCs/>
          <w:sz w:val="24"/>
          <w:szCs w:val="24"/>
        </w:rPr>
        <w:t>Psikologi Perkembangan</w:t>
      </w:r>
      <w:r w:rsidRPr="0031391E">
        <w:rPr>
          <w:rFonts w:ascii="Times New Roman" w:hAnsi="Times New Roman" w:cs="Times New Roman"/>
          <w:sz w:val="24"/>
          <w:szCs w:val="24"/>
        </w:rPr>
        <w:t xml:space="preserve"> (Perkembangan Peserta Didik), (Bandung: CV Pustaka Setia, 2006), h. 243.</w:t>
      </w:r>
    </w:p>
    <w:p w14:paraId="6DF765CF" w14:textId="5F37DCA8" w:rsidR="00F97D21" w:rsidRPr="0031391E" w:rsidRDefault="009C70C5" w:rsidP="009C22A3">
      <w:pPr>
        <w:spacing w:line="360" w:lineRule="auto"/>
        <w:rPr>
          <w:rFonts w:ascii="Times New Roman" w:hAnsi="Times New Roman" w:cs="Times New Roman"/>
          <w:sz w:val="24"/>
          <w:szCs w:val="24"/>
        </w:rPr>
      </w:pPr>
      <w:r w:rsidRPr="0031391E">
        <w:rPr>
          <w:rFonts w:ascii="Times New Roman" w:hAnsi="Times New Roman" w:cs="Times New Roman"/>
          <w:sz w:val="24"/>
          <w:szCs w:val="24"/>
        </w:rPr>
        <w:t xml:space="preserve">Nasution, K.I, </w:t>
      </w:r>
      <w:r w:rsidRPr="0031391E">
        <w:rPr>
          <w:rFonts w:ascii="Times New Roman" w:hAnsi="Times New Roman" w:cs="Times New Roman"/>
          <w:i/>
          <w:iCs/>
          <w:sz w:val="24"/>
          <w:szCs w:val="24"/>
        </w:rPr>
        <w:t>Perilaku Merokok Pada Remaja</w:t>
      </w:r>
      <w:r w:rsidRPr="0031391E">
        <w:rPr>
          <w:rFonts w:ascii="Times New Roman" w:hAnsi="Times New Roman" w:cs="Times New Roman"/>
          <w:sz w:val="24"/>
          <w:szCs w:val="24"/>
        </w:rPr>
        <w:t>, http</w:t>
      </w:r>
    </w:p>
    <w:p w14:paraId="7D1905C0" w14:textId="6AA9A935" w:rsidR="0046517D" w:rsidRPr="0031391E" w:rsidRDefault="0046517D" w:rsidP="0031391E">
      <w:pPr>
        <w:spacing w:line="360" w:lineRule="auto"/>
        <w:ind w:left="993" w:hanging="993"/>
        <w:rPr>
          <w:rFonts w:ascii="Times New Roman" w:hAnsi="Times New Roman" w:cs="Times New Roman"/>
          <w:sz w:val="24"/>
          <w:szCs w:val="24"/>
        </w:rPr>
      </w:pPr>
      <w:r w:rsidRPr="0031391E">
        <w:rPr>
          <w:rFonts w:ascii="Times New Roman" w:hAnsi="Times New Roman" w:cs="Times New Roman"/>
          <w:sz w:val="24"/>
          <w:szCs w:val="24"/>
        </w:rPr>
        <w:t xml:space="preserve">Dharma (2011) </w:t>
      </w:r>
      <w:r w:rsidRPr="0031391E">
        <w:rPr>
          <w:rFonts w:ascii="Times New Roman" w:hAnsi="Times New Roman" w:cs="Times New Roman"/>
          <w:i/>
          <w:iCs/>
          <w:sz w:val="24"/>
          <w:szCs w:val="24"/>
        </w:rPr>
        <w:t>Metodologi Penelitian keperawatan</w:t>
      </w:r>
      <w:r w:rsidRPr="0031391E">
        <w:rPr>
          <w:rFonts w:ascii="Times New Roman" w:hAnsi="Times New Roman" w:cs="Times New Roman"/>
          <w:sz w:val="24"/>
          <w:szCs w:val="24"/>
        </w:rPr>
        <w:t>. Jakarta :CV. Trans Info Media.</w:t>
      </w:r>
    </w:p>
    <w:p w14:paraId="7BA71A72" w14:textId="7F1B91CB" w:rsidR="009C22A3" w:rsidRPr="0031391E" w:rsidRDefault="0046517D" w:rsidP="009C22A3">
      <w:pPr>
        <w:rPr>
          <w:rFonts w:ascii="Times New Roman" w:hAnsi="Times New Roman" w:cs="Times New Roman"/>
          <w:sz w:val="24"/>
          <w:szCs w:val="24"/>
        </w:rPr>
      </w:pPr>
      <w:r w:rsidRPr="0031391E">
        <w:rPr>
          <w:rFonts w:ascii="Times New Roman" w:hAnsi="Times New Roman" w:cs="Times New Roman"/>
          <w:sz w:val="24"/>
          <w:szCs w:val="24"/>
        </w:rPr>
        <w:lastRenderedPageBreak/>
        <w:t>Sugiyono. (2014</w:t>
      </w:r>
      <w:r w:rsidRPr="0031391E">
        <w:rPr>
          <w:rFonts w:ascii="Times New Roman" w:hAnsi="Times New Roman" w:cs="Times New Roman"/>
          <w:i/>
          <w:iCs/>
          <w:sz w:val="24"/>
          <w:szCs w:val="24"/>
        </w:rPr>
        <w:t>) Metode Penelitian Kuantitatif Kualitatif dan R&amp;D</w:t>
      </w:r>
      <w:r w:rsidRPr="0031391E">
        <w:rPr>
          <w:rFonts w:ascii="Times New Roman" w:hAnsi="Times New Roman" w:cs="Times New Roman"/>
          <w:sz w:val="24"/>
          <w:szCs w:val="24"/>
        </w:rPr>
        <w:t>. Bandung : Alfabeta.</w:t>
      </w:r>
    </w:p>
    <w:p w14:paraId="434B501D" w14:textId="3B4D3BB5" w:rsidR="009C22A3" w:rsidRPr="009C22A3" w:rsidRDefault="009C22A3" w:rsidP="009C22A3">
      <w:pPr>
        <w:rPr>
          <w:rFonts w:ascii="Times New Roman" w:hAnsi="Times New Roman" w:cs="Times New Roman"/>
          <w:sz w:val="24"/>
          <w:szCs w:val="24"/>
        </w:rPr>
      </w:pPr>
    </w:p>
    <w:p w14:paraId="1CF85A0F" w14:textId="7EA3B9FA" w:rsidR="009C22A3" w:rsidRPr="009C22A3" w:rsidRDefault="009C22A3" w:rsidP="009C22A3">
      <w:pPr>
        <w:rPr>
          <w:rFonts w:ascii="Times New Roman" w:hAnsi="Times New Roman" w:cs="Times New Roman"/>
          <w:sz w:val="24"/>
          <w:szCs w:val="24"/>
        </w:rPr>
      </w:pPr>
    </w:p>
    <w:p w14:paraId="6A22A56D" w14:textId="642D4D12" w:rsidR="009C22A3" w:rsidRPr="009C22A3" w:rsidRDefault="009C22A3" w:rsidP="009C22A3">
      <w:pPr>
        <w:tabs>
          <w:tab w:val="left" w:pos="3274"/>
        </w:tabs>
        <w:rPr>
          <w:rFonts w:ascii="Times New Roman" w:hAnsi="Times New Roman" w:cs="Times New Roman"/>
          <w:sz w:val="24"/>
          <w:szCs w:val="24"/>
        </w:rPr>
      </w:pPr>
      <w:r>
        <w:rPr>
          <w:rFonts w:ascii="Times New Roman" w:hAnsi="Times New Roman" w:cs="Times New Roman"/>
          <w:sz w:val="24"/>
          <w:szCs w:val="24"/>
        </w:rPr>
        <w:tab/>
      </w:r>
    </w:p>
    <w:p w14:paraId="52568514" w14:textId="5C3C1FC3" w:rsidR="009C22A3" w:rsidRDefault="009C22A3" w:rsidP="009C22A3"/>
    <w:p w14:paraId="099B7155" w14:textId="639398B6" w:rsidR="009C22A3" w:rsidRDefault="009C22A3" w:rsidP="009C22A3">
      <w:pPr>
        <w:tabs>
          <w:tab w:val="left" w:pos="2349"/>
        </w:tabs>
        <w:rPr>
          <w:rFonts w:ascii="Times New Roman" w:hAnsi="Times New Roman" w:cs="Times New Roman"/>
          <w:sz w:val="24"/>
          <w:szCs w:val="24"/>
        </w:rPr>
      </w:pPr>
      <w:r>
        <w:rPr>
          <w:rFonts w:ascii="Times New Roman" w:hAnsi="Times New Roman" w:cs="Times New Roman"/>
          <w:sz w:val="24"/>
          <w:szCs w:val="24"/>
        </w:rPr>
        <w:tab/>
      </w:r>
    </w:p>
    <w:p w14:paraId="30566C7D" w14:textId="7E8CC03D" w:rsidR="0031391E" w:rsidRPr="0031391E" w:rsidRDefault="0031391E" w:rsidP="0031391E">
      <w:pPr>
        <w:rPr>
          <w:rFonts w:ascii="Times New Roman" w:hAnsi="Times New Roman" w:cs="Times New Roman"/>
          <w:sz w:val="24"/>
          <w:szCs w:val="24"/>
        </w:rPr>
      </w:pPr>
    </w:p>
    <w:p w14:paraId="78B7D347" w14:textId="3F313305" w:rsidR="0031391E" w:rsidRPr="0031391E" w:rsidRDefault="0031391E" w:rsidP="0031391E">
      <w:pPr>
        <w:rPr>
          <w:rFonts w:ascii="Times New Roman" w:hAnsi="Times New Roman" w:cs="Times New Roman"/>
          <w:sz w:val="24"/>
          <w:szCs w:val="24"/>
        </w:rPr>
      </w:pPr>
    </w:p>
    <w:p w14:paraId="5D7F13C4" w14:textId="6F2634F2" w:rsidR="0031391E" w:rsidRPr="0031391E" w:rsidRDefault="0031391E" w:rsidP="0031391E">
      <w:pPr>
        <w:rPr>
          <w:rFonts w:ascii="Times New Roman" w:hAnsi="Times New Roman" w:cs="Times New Roman"/>
          <w:sz w:val="24"/>
          <w:szCs w:val="24"/>
        </w:rPr>
      </w:pPr>
    </w:p>
    <w:p w14:paraId="27CA1396" w14:textId="0E5E3C15" w:rsidR="0031391E" w:rsidRPr="0031391E" w:rsidRDefault="0031391E" w:rsidP="0031391E">
      <w:pPr>
        <w:rPr>
          <w:rFonts w:ascii="Times New Roman" w:hAnsi="Times New Roman" w:cs="Times New Roman"/>
          <w:sz w:val="24"/>
          <w:szCs w:val="24"/>
        </w:rPr>
      </w:pPr>
    </w:p>
    <w:p w14:paraId="5033BC42" w14:textId="6BCA0684" w:rsidR="0031391E" w:rsidRPr="0031391E" w:rsidRDefault="0031391E" w:rsidP="0031391E">
      <w:pPr>
        <w:rPr>
          <w:rFonts w:ascii="Times New Roman" w:hAnsi="Times New Roman" w:cs="Times New Roman"/>
          <w:sz w:val="24"/>
          <w:szCs w:val="24"/>
        </w:rPr>
      </w:pPr>
    </w:p>
    <w:p w14:paraId="4068EE4A" w14:textId="148A5BEF" w:rsidR="0031391E" w:rsidRPr="0031391E" w:rsidRDefault="0031391E" w:rsidP="0031391E">
      <w:pPr>
        <w:rPr>
          <w:rFonts w:ascii="Times New Roman" w:hAnsi="Times New Roman" w:cs="Times New Roman"/>
          <w:sz w:val="24"/>
          <w:szCs w:val="24"/>
        </w:rPr>
      </w:pPr>
    </w:p>
    <w:p w14:paraId="1AF5AB81" w14:textId="5DC138DF" w:rsidR="0031391E" w:rsidRPr="0031391E" w:rsidRDefault="0031391E" w:rsidP="0031391E">
      <w:pPr>
        <w:rPr>
          <w:rFonts w:ascii="Times New Roman" w:hAnsi="Times New Roman" w:cs="Times New Roman"/>
          <w:sz w:val="24"/>
          <w:szCs w:val="24"/>
        </w:rPr>
      </w:pPr>
    </w:p>
    <w:p w14:paraId="58AFA804" w14:textId="65CD7598" w:rsidR="0031391E" w:rsidRDefault="0031391E" w:rsidP="0031391E">
      <w:pPr>
        <w:rPr>
          <w:rFonts w:ascii="Times New Roman" w:hAnsi="Times New Roman" w:cs="Times New Roman"/>
          <w:sz w:val="24"/>
          <w:szCs w:val="24"/>
        </w:rPr>
      </w:pPr>
    </w:p>
    <w:p w14:paraId="162547C0" w14:textId="2F3E4A12" w:rsidR="0031391E" w:rsidRPr="0031391E" w:rsidRDefault="0031391E" w:rsidP="0031391E">
      <w:pPr>
        <w:tabs>
          <w:tab w:val="left" w:pos="1171"/>
        </w:tabs>
        <w:rPr>
          <w:rFonts w:ascii="Times New Roman" w:hAnsi="Times New Roman" w:cs="Times New Roman"/>
          <w:sz w:val="24"/>
          <w:szCs w:val="24"/>
        </w:rPr>
      </w:pPr>
      <w:r>
        <w:rPr>
          <w:rFonts w:ascii="Times New Roman" w:hAnsi="Times New Roman" w:cs="Times New Roman"/>
          <w:sz w:val="24"/>
          <w:szCs w:val="24"/>
        </w:rPr>
        <w:tab/>
      </w:r>
    </w:p>
    <w:sectPr w:rsidR="0031391E" w:rsidRPr="0031391E" w:rsidSect="00AD1CA9">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2DAAD" w14:textId="77777777" w:rsidR="0092233B" w:rsidRDefault="0092233B" w:rsidP="003A602A">
      <w:pPr>
        <w:spacing w:after="0" w:line="240" w:lineRule="auto"/>
      </w:pPr>
      <w:r>
        <w:separator/>
      </w:r>
    </w:p>
  </w:endnote>
  <w:endnote w:type="continuationSeparator" w:id="0">
    <w:p w14:paraId="0F28C3DE" w14:textId="77777777" w:rsidR="0092233B" w:rsidRDefault="0092233B" w:rsidP="003A602A">
      <w:pPr>
        <w:spacing w:after="0" w:line="240" w:lineRule="auto"/>
      </w:pPr>
      <w:r>
        <w:continuationSeparator/>
      </w:r>
    </w:p>
  </w:endnote>
  <w:endnote w:type="continuationNotice" w:id="1">
    <w:p w14:paraId="485EFDE0" w14:textId="77777777" w:rsidR="0092233B" w:rsidRDefault="009223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B2"/>
    <w:family w:val="auto"/>
    <w:notTrueType/>
    <w:pitch w:val="default"/>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7C6FF" w14:textId="77777777" w:rsidR="0092233B" w:rsidRDefault="0092233B" w:rsidP="003A602A">
      <w:pPr>
        <w:spacing w:after="0" w:line="240" w:lineRule="auto"/>
      </w:pPr>
      <w:r>
        <w:separator/>
      </w:r>
    </w:p>
  </w:footnote>
  <w:footnote w:type="continuationSeparator" w:id="0">
    <w:p w14:paraId="61633BB9" w14:textId="77777777" w:rsidR="0092233B" w:rsidRDefault="0092233B" w:rsidP="003A60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2BD4"/>
    <w:multiLevelType w:val="multilevel"/>
    <w:tmpl w:val="A4B8B6EE"/>
    <w:lvl w:ilvl="0">
      <w:start w:val="1"/>
      <w:numFmt w:val="decimal"/>
      <w:lvlText w:val="%1."/>
      <w:lvlJc w:val="left"/>
      <w:pPr>
        <w:ind w:left="1260" w:hanging="360"/>
      </w:pPr>
      <w:rPr>
        <w:rFonts w:hint="default"/>
      </w:rPr>
    </w:lvl>
    <w:lvl w:ilvl="1">
      <w:start w:val="3"/>
      <w:numFmt w:val="decimal"/>
      <w:isLgl/>
      <w:lvlText w:val="%1.%2"/>
      <w:lvlJc w:val="left"/>
      <w:pPr>
        <w:ind w:left="1380" w:hanging="48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1" w15:restartNumberingAfterBreak="0">
    <w:nsid w:val="03E81832"/>
    <w:multiLevelType w:val="hybridMultilevel"/>
    <w:tmpl w:val="D5B87E60"/>
    <w:lvl w:ilvl="0" w:tplc="3809000F">
      <w:start w:val="1"/>
      <w:numFmt w:val="decimal"/>
      <w:lvlText w:val="%1."/>
      <w:lvlJc w:val="left"/>
      <w:pPr>
        <w:ind w:left="2880" w:hanging="360"/>
      </w:pPr>
    </w:lvl>
    <w:lvl w:ilvl="1" w:tplc="38090019">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 w15:restartNumberingAfterBreak="0">
    <w:nsid w:val="03EE60EB"/>
    <w:multiLevelType w:val="hybridMultilevel"/>
    <w:tmpl w:val="E7540404"/>
    <w:lvl w:ilvl="0" w:tplc="038A4874">
      <w:start w:val="1"/>
      <w:numFmt w:val="decimal"/>
      <w:lvlText w:val="%1."/>
      <w:lvlJc w:val="left"/>
      <w:pPr>
        <w:ind w:left="3420" w:hanging="360"/>
      </w:pPr>
      <w:rPr>
        <w:rFonts w:hint="default"/>
      </w:rPr>
    </w:lvl>
    <w:lvl w:ilvl="1" w:tplc="04090019">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 w15:restartNumberingAfterBreak="0">
    <w:nsid w:val="08E1520B"/>
    <w:multiLevelType w:val="hybridMultilevel"/>
    <w:tmpl w:val="E1A287DC"/>
    <w:lvl w:ilvl="0" w:tplc="04210015">
      <w:start w:val="1"/>
      <w:numFmt w:val="upperLetter"/>
      <w:lvlText w:val="%1."/>
      <w:lvlJc w:val="left"/>
      <w:pPr>
        <w:ind w:left="720" w:hanging="360"/>
      </w:pPr>
      <w:rPr>
        <w:rFonts w:hint="default"/>
      </w:rPr>
    </w:lvl>
    <w:lvl w:ilvl="1" w:tplc="03122626">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DE82BF2"/>
    <w:multiLevelType w:val="hybridMultilevel"/>
    <w:tmpl w:val="3572B0AE"/>
    <w:lvl w:ilvl="0" w:tplc="04210015">
      <w:start w:val="1"/>
      <w:numFmt w:val="upp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15BB5449"/>
    <w:multiLevelType w:val="hybridMultilevel"/>
    <w:tmpl w:val="6220D0E0"/>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6" w15:restartNumberingAfterBreak="0">
    <w:nsid w:val="16795432"/>
    <w:multiLevelType w:val="hybridMultilevel"/>
    <w:tmpl w:val="CF7A048E"/>
    <w:lvl w:ilvl="0" w:tplc="721284AA">
      <w:start w:val="1"/>
      <w:numFmt w:val="decimal"/>
      <w:lvlText w:val="%1."/>
      <w:lvlJc w:val="left"/>
      <w:pPr>
        <w:ind w:left="356" w:hanging="360"/>
      </w:pPr>
      <w:rPr>
        <w:rFonts w:hint="default"/>
      </w:rPr>
    </w:lvl>
    <w:lvl w:ilvl="1" w:tplc="04210019">
      <w:start w:val="1"/>
      <w:numFmt w:val="lowerLetter"/>
      <w:lvlText w:val="%2."/>
      <w:lvlJc w:val="left"/>
      <w:pPr>
        <w:ind w:left="1076" w:hanging="360"/>
      </w:pPr>
    </w:lvl>
    <w:lvl w:ilvl="2" w:tplc="0421001B" w:tentative="1">
      <w:start w:val="1"/>
      <w:numFmt w:val="lowerRoman"/>
      <w:lvlText w:val="%3."/>
      <w:lvlJc w:val="right"/>
      <w:pPr>
        <w:ind w:left="1796" w:hanging="180"/>
      </w:pPr>
    </w:lvl>
    <w:lvl w:ilvl="3" w:tplc="0421000F" w:tentative="1">
      <w:start w:val="1"/>
      <w:numFmt w:val="decimal"/>
      <w:lvlText w:val="%4."/>
      <w:lvlJc w:val="left"/>
      <w:pPr>
        <w:ind w:left="2516" w:hanging="360"/>
      </w:pPr>
    </w:lvl>
    <w:lvl w:ilvl="4" w:tplc="04210019" w:tentative="1">
      <w:start w:val="1"/>
      <w:numFmt w:val="lowerLetter"/>
      <w:lvlText w:val="%5."/>
      <w:lvlJc w:val="left"/>
      <w:pPr>
        <w:ind w:left="3236" w:hanging="360"/>
      </w:pPr>
    </w:lvl>
    <w:lvl w:ilvl="5" w:tplc="0421001B" w:tentative="1">
      <w:start w:val="1"/>
      <w:numFmt w:val="lowerRoman"/>
      <w:lvlText w:val="%6."/>
      <w:lvlJc w:val="right"/>
      <w:pPr>
        <w:ind w:left="3956" w:hanging="180"/>
      </w:pPr>
    </w:lvl>
    <w:lvl w:ilvl="6" w:tplc="0421000F" w:tentative="1">
      <w:start w:val="1"/>
      <w:numFmt w:val="decimal"/>
      <w:lvlText w:val="%7."/>
      <w:lvlJc w:val="left"/>
      <w:pPr>
        <w:ind w:left="4676" w:hanging="360"/>
      </w:pPr>
    </w:lvl>
    <w:lvl w:ilvl="7" w:tplc="04210019" w:tentative="1">
      <w:start w:val="1"/>
      <w:numFmt w:val="lowerLetter"/>
      <w:lvlText w:val="%8."/>
      <w:lvlJc w:val="left"/>
      <w:pPr>
        <w:ind w:left="5396" w:hanging="360"/>
      </w:pPr>
    </w:lvl>
    <w:lvl w:ilvl="8" w:tplc="0421001B" w:tentative="1">
      <w:start w:val="1"/>
      <w:numFmt w:val="lowerRoman"/>
      <w:lvlText w:val="%9."/>
      <w:lvlJc w:val="right"/>
      <w:pPr>
        <w:ind w:left="6116" w:hanging="180"/>
      </w:pPr>
    </w:lvl>
  </w:abstractNum>
  <w:abstractNum w:abstractNumId="7" w15:restartNumberingAfterBreak="0">
    <w:nsid w:val="17F25852"/>
    <w:multiLevelType w:val="hybridMultilevel"/>
    <w:tmpl w:val="4E403DE4"/>
    <w:lvl w:ilvl="0" w:tplc="F71E0376">
      <w:start w:val="1"/>
      <w:numFmt w:val="bullet"/>
      <w:lvlText w:val=""/>
      <w:lvlJc w:val="left"/>
      <w:pPr>
        <w:tabs>
          <w:tab w:val="num" w:pos="720"/>
        </w:tabs>
        <w:ind w:left="720" w:hanging="360"/>
      </w:pPr>
      <w:rPr>
        <w:rFonts w:ascii="Wingdings 2" w:hAnsi="Wingdings 2" w:hint="default"/>
      </w:rPr>
    </w:lvl>
    <w:lvl w:ilvl="1" w:tplc="C4023662">
      <w:start w:val="1"/>
      <w:numFmt w:val="upperLetter"/>
      <w:lvlText w:val="%2."/>
      <w:lvlJc w:val="left"/>
      <w:pPr>
        <w:tabs>
          <w:tab w:val="num" w:pos="1440"/>
        </w:tabs>
        <w:ind w:left="1440" w:hanging="360"/>
      </w:pPr>
      <w:rPr>
        <w:rFonts w:ascii="Times New Roman" w:eastAsiaTheme="minorHAnsi" w:hAnsi="Times New Roman" w:cs="Times New Roman"/>
      </w:rPr>
    </w:lvl>
    <w:lvl w:ilvl="2" w:tplc="A0F8B652" w:tentative="1">
      <w:start w:val="1"/>
      <w:numFmt w:val="bullet"/>
      <w:lvlText w:val=""/>
      <w:lvlJc w:val="left"/>
      <w:pPr>
        <w:tabs>
          <w:tab w:val="num" w:pos="2160"/>
        </w:tabs>
        <w:ind w:left="2160" w:hanging="360"/>
      </w:pPr>
      <w:rPr>
        <w:rFonts w:ascii="Wingdings 2" w:hAnsi="Wingdings 2" w:hint="default"/>
      </w:rPr>
    </w:lvl>
    <w:lvl w:ilvl="3" w:tplc="D59C3DE0" w:tentative="1">
      <w:start w:val="1"/>
      <w:numFmt w:val="bullet"/>
      <w:lvlText w:val=""/>
      <w:lvlJc w:val="left"/>
      <w:pPr>
        <w:tabs>
          <w:tab w:val="num" w:pos="2880"/>
        </w:tabs>
        <w:ind w:left="2880" w:hanging="360"/>
      </w:pPr>
      <w:rPr>
        <w:rFonts w:ascii="Wingdings 2" w:hAnsi="Wingdings 2" w:hint="default"/>
      </w:rPr>
    </w:lvl>
    <w:lvl w:ilvl="4" w:tplc="45CE3FD6" w:tentative="1">
      <w:start w:val="1"/>
      <w:numFmt w:val="bullet"/>
      <w:lvlText w:val=""/>
      <w:lvlJc w:val="left"/>
      <w:pPr>
        <w:tabs>
          <w:tab w:val="num" w:pos="3600"/>
        </w:tabs>
        <w:ind w:left="3600" w:hanging="360"/>
      </w:pPr>
      <w:rPr>
        <w:rFonts w:ascii="Wingdings 2" w:hAnsi="Wingdings 2" w:hint="default"/>
      </w:rPr>
    </w:lvl>
    <w:lvl w:ilvl="5" w:tplc="879E3966" w:tentative="1">
      <w:start w:val="1"/>
      <w:numFmt w:val="bullet"/>
      <w:lvlText w:val=""/>
      <w:lvlJc w:val="left"/>
      <w:pPr>
        <w:tabs>
          <w:tab w:val="num" w:pos="4320"/>
        </w:tabs>
        <w:ind w:left="4320" w:hanging="360"/>
      </w:pPr>
      <w:rPr>
        <w:rFonts w:ascii="Wingdings 2" w:hAnsi="Wingdings 2" w:hint="default"/>
      </w:rPr>
    </w:lvl>
    <w:lvl w:ilvl="6" w:tplc="7F9CED6C" w:tentative="1">
      <w:start w:val="1"/>
      <w:numFmt w:val="bullet"/>
      <w:lvlText w:val=""/>
      <w:lvlJc w:val="left"/>
      <w:pPr>
        <w:tabs>
          <w:tab w:val="num" w:pos="5040"/>
        </w:tabs>
        <w:ind w:left="5040" w:hanging="360"/>
      </w:pPr>
      <w:rPr>
        <w:rFonts w:ascii="Wingdings 2" w:hAnsi="Wingdings 2" w:hint="default"/>
      </w:rPr>
    </w:lvl>
    <w:lvl w:ilvl="7" w:tplc="0784B6D6" w:tentative="1">
      <w:start w:val="1"/>
      <w:numFmt w:val="bullet"/>
      <w:lvlText w:val=""/>
      <w:lvlJc w:val="left"/>
      <w:pPr>
        <w:tabs>
          <w:tab w:val="num" w:pos="5760"/>
        </w:tabs>
        <w:ind w:left="5760" w:hanging="360"/>
      </w:pPr>
      <w:rPr>
        <w:rFonts w:ascii="Wingdings 2" w:hAnsi="Wingdings 2" w:hint="default"/>
      </w:rPr>
    </w:lvl>
    <w:lvl w:ilvl="8" w:tplc="DF28C1D0"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19766699"/>
    <w:multiLevelType w:val="multilevel"/>
    <w:tmpl w:val="9B82494A"/>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06F753D"/>
    <w:multiLevelType w:val="multilevel"/>
    <w:tmpl w:val="E50C7FB2"/>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07A248D"/>
    <w:multiLevelType w:val="multilevel"/>
    <w:tmpl w:val="D45A1DD8"/>
    <w:lvl w:ilvl="0">
      <w:start w:val="1"/>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73A2385"/>
    <w:multiLevelType w:val="hybridMultilevel"/>
    <w:tmpl w:val="BE6CD114"/>
    <w:lvl w:ilvl="0" w:tplc="A5B23C38">
      <w:start w:val="1"/>
      <w:numFmt w:val="decimal"/>
      <w:lvlText w:val="%1."/>
      <w:lvlJc w:val="left"/>
      <w:pPr>
        <w:ind w:left="1710" w:hanging="945"/>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2" w15:restartNumberingAfterBreak="0">
    <w:nsid w:val="27C442D5"/>
    <w:multiLevelType w:val="multilevel"/>
    <w:tmpl w:val="D58CF046"/>
    <w:lvl w:ilvl="0">
      <w:start w:val="1"/>
      <w:numFmt w:val="decimal"/>
      <w:lvlText w:val="%1."/>
      <w:lvlJc w:val="left"/>
      <w:pPr>
        <w:ind w:left="720" w:hanging="360"/>
      </w:pPr>
      <w:rPr>
        <w:rFonts w:hint="default"/>
        <w:b w:val="0"/>
      </w:rPr>
    </w:lvl>
    <w:lvl w:ilvl="1">
      <w:start w:val="7"/>
      <w:numFmt w:val="decimal"/>
      <w:isLgl/>
      <w:lvlText w:val="%1.%2"/>
      <w:lvlJc w:val="left"/>
      <w:pPr>
        <w:ind w:left="1440" w:hanging="5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13" w15:restartNumberingAfterBreak="0">
    <w:nsid w:val="2E8F5C4D"/>
    <w:multiLevelType w:val="hybridMultilevel"/>
    <w:tmpl w:val="9872B41C"/>
    <w:lvl w:ilvl="0" w:tplc="0421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31E53A3"/>
    <w:multiLevelType w:val="hybridMultilevel"/>
    <w:tmpl w:val="AFF03E34"/>
    <w:lvl w:ilvl="0" w:tplc="3809000F">
      <w:start w:val="1"/>
      <w:numFmt w:val="decimal"/>
      <w:lvlText w:val="%1."/>
      <w:lvlJc w:val="left"/>
      <w:pPr>
        <w:ind w:left="2291" w:hanging="360"/>
      </w:p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tentative="1">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15" w15:restartNumberingAfterBreak="0">
    <w:nsid w:val="38281D1F"/>
    <w:multiLevelType w:val="multilevel"/>
    <w:tmpl w:val="3D6CEAA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99D0196"/>
    <w:multiLevelType w:val="multilevel"/>
    <w:tmpl w:val="2976EF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C622AE4"/>
    <w:multiLevelType w:val="hybridMultilevel"/>
    <w:tmpl w:val="2A86E584"/>
    <w:lvl w:ilvl="0" w:tplc="8B5CE4C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C8D2525"/>
    <w:multiLevelType w:val="hybridMultilevel"/>
    <w:tmpl w:val="A2B80AB8"/>
    <w:lvl w:ilvl="0" w:tplc="61186762">
      <w:start w:val="2"/>
      <w:numFmt w:val="decimal"/>
      <w:lvlText w:val="%1.1.6.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9" w15:restartNumberingAfterBreak="0">
    <w:nsid w:val="48F80EAA"/>
    <w:multiLevelType w:val="hybridMultilevel"/>
    <w:tmpl w:val="5F8E33C2"/>
    <w:lvl w:ilvl="0" w:tplc="9F12F1DE">
      <w:start w:val="1"/>
      <w:numFmt w:val="decimal"/>
      <w:lvlText w:val="%1."/>
      <w:lvlJc w:val="left"/>
      <w:pPr>
        <w:ind w:left="2244" w:hanging="390"/>
      </w:pPr>
      <w:rPr>
        <w:rFonts w:hint="default"/>
      </w:r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4AAF5BBB"/>
    <w:multiLevelType w:val="multilevel"/>
    <w:tmpl w:val="050C10D0"/>
    <w:lvl w:ilvl="0">
      <w:start w:val="1"/>
      <w:numFmt w:val="decimal"/>
      <w:lvlText w:val="%1."/>
      <w:lvlJc w:val="left"/>
      <w:pPr>
        <w:ind w:left="1095" w:hanging="360"/>
      </w:pPr>
      <w:rPr>
        <w:rFonts w:hint="default"/>
      </w:rPr>
    </w:lvl>
    <w:lvl w:ilvl="1">
      <w:start w:val="4"/>
      <w:numFmt w:val="decimal"/>
      <w:isLgl/>
      <w:lvlText w:val="%1.%2"/>
      <w:lvlJc w:val="left"/>
      <w:pPr>
        <w:ind w:left="1342" w:hanging="480"/>
      </w:pPr>
      <w:rPr>
        <w:rFonts w:hint="default"/>
      </w:rPr>
    </w:lvl>
    <w:lvl w:ilvl="2">
      <w:start w:val="1"/>
      <w:numFmt w:val="decimal"/>
      <w:isLgl/>
      <w:lvlText w:val="%1.%2.%3"/>
      <w:lvlJc w:val="left"/>
      <w:pPr>
        <w:ind w:left="1709" w:hanging="720"/>
      </w:pPr>
      <w:rPr>
        <w:rFonts w:hint="default"/>
      </w:rPr>
    </w:lvl>
    <w:lvl w:ilvl="3">
      <w:start w:val="1"/>
      <w:numFmt w:val="decimal"/>
      <w:isLgl/>
      <w:lvlText w:val="%1.%2.%3.%4"/>
      <w:lvlJc w:val="left"/>
      <w:pPr>
        <w:ind w:left="1836" w:hanging="720"/>
      </w:pPr>
      <w:rPr>
        <w:rFonts w:hint="default"/>
      </w:rPr>
    </w:lvl>
    <w:lvl w:ilvl="4">
      <w:start w:val="1"/>
      <w:numFmt w:val="decimal"/>
      <w:isLgl/>
      <w:lvlText w:val="%1.%2.%3.%4.%5"/>
      <w:lvlJc w:val="left"/>
      <w:pPr>
        <w:ind w:left="2323" w:hanging="1080"/>
      </w:pPr>
      <w:rPr>
        <w:rFonts w:hint="default"/>
      </w:rPr>
    </w:lvl>
    <w:lvl w:ilvl="5">
      <w:start w:val="1"/>
      <w:numFmt w:val="decimal"/>
      <w:isLgl/>
      <w:lvlText w:val="%1.%2.%3.%4.%5.%6"/>
      <w:lvlJc w:val="left"/>
      <w:pPr>
        <w:ind w:left="2450" w:hanging="1080"/>
      </w:pPr>
      <w:rPr>
        <w:rFonts w:hint="default"/>
      </w:rPr>
    </w:lvl>
    <w:lvl w:ilvl="6">
      <w:start w:val="1"/>
      <w:numFmt w:val="decimal"/>
      <w:isLgl/>
      <w:lvlText w:val="%1.%2.%3.%4.%5.%6.%7"/>
      <w:lvlJc w:val="left"/>
      <w:pPr>
        <w:ind w:left="2937" w:hanging="1440"/>
      </w:pPr>
      <w:rPr>
        <w:rFonts w:hint="default"/>
      </w:rPr>
    </w:lvl>
    <w:lvl w:ilvl="7">
      <w:start w:val="1"/>
      <w:numFmt w:val="decimal"/>
      <w:isLgl/>
      <w:lvlText w:val="%1.%2.%3.%4.%5.%6.%7.%8"/>
      <w:lvlJc w:val="left"/>
      <w:pPr>
        <w:ind w:left="3064" w:hanging="1440"/>
      </w:pPr>
      <w:rPr>
        <w:rFonts w:hint="default"/>
      </w:rPr>
    </w:lvl>
    <w:lvl w:ilvl="8">
      <w:start w:val="1"/>
      <w:numFmt w:val="decimal"/>
      <w:isLgl/>
      <w:lvlText w:val="%1.%2.%3.%4.%5.%6.%7.%8.%9"/>
      <w:lvlJc w:val="left"/>
      <w:pPr>
        <w:ind w:left="3551" w:hanging="1800"/>
      </w:pPr>
      <w:rPr>
        <w:rFonts w:hint="default"/>
      </w:rPr>
    </w:lvl>
  </w:abstractNum>
  <w:abstractNum w:abstractNumId="21" w15:restartNumberingAfterBreak="0">
    <w:nsid w:val="51D5319E"/>
    <w:multiLevelType w:val="hybridMultilevel"/>
    <w:tmpl w:val="90BC10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2072906"/>
    <w:multiLevelType w:val="hybridMultilevel"/>
    <w:tmpl w:val="FA3C6C48"/>
    <w:lvl w:ilvl="0" w:tplc="3809000F">
      <w:start w:val="1"/>
      <w:numFmt w:val="decimal"/>
      <w:lvlText w:val="%1."/>
      <w:lvlJc w:val="left"/>
      <w:pPr>
        <w:ind w:left="1080" w:hanging="360"/>
      </w:pPr>
      <w:rPr>
        <w:rFonts w:hint="default"/>
      </w:rPr>
    </w:lvl>
    <w:lvl w:ilvl="1" w:tplc="03122626">
      <w:start w:val="1"/>
      <w:numFmt w:val="decimal"/>
      <w:lvlText w:val="%2."/>
      <w:lvlJc w:val="left"/>
      <w:pPr>
        <w:ind w:left="1800" w:hanging="360"/>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54FA4EEF"/>
    <w:multiLevelType w:val="hybridMultilevel"/>
    <w:tmpl w:val="B48E52D0"/>
    <w:lvl w:ilvl="0" w:tplc="3D5EBA9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4" w15:restartNumberingAfterBreak="0">
    <w:nsid w:val="5689044F"/>
    <w:multiLevelType w:val="hybridMultilevel"/>
    <w:tmpl w:val="29EE0428"/>
    <w:lvl w:ilvl="0" w:tplc="2E9804F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DA26B13"/>
    <w:multiLevelType w:val="hybridMultilevel"/>
    <w:tmpl w:val="0AA0FE0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6" w15:restartNumberingAfterBreak="0">
    <w:nsid w:val="5F4934D3"/>
    <w:multiLevelType w:val="hybridMultilevel"/>
    <w:tmpl w:val="57D4F41E"/>
    <w:lvl w:ilvl="0" w:tplc="38090015">
      <w:start w:val="1"/>
      <w:numFmt w:val="upperLetter"/>
      <w:lvlText w:val="%1."/>
      <w:lvlJc w:val="left"/>
      <w:pPr>
        <w:ind w:left="720" w:hanging="360"/>
      </w:pPr>
    </w:lvl>
    <w:lvl w:ilvl="1" w:tplc="AFDAE4AA">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02F333D"/>
    <w:multiLevelType w:val="multilevel"/>
    <w:tmpl w:val="D30C0D02"/>
    <w:lvl w:ilvl="0">
      <w:start w:val="1"/>
      <w:numFmt w:val="decimal"/>
      <w:lvlText w:val="%1."/>
      <w:lvlJc w:val="left"/>
      <w:pPr>
        <w:ind w:left="720" w:hanging="360"/>
      </w:pPr>
      <w:rPr>
        <w:rFonts w:ascii="Times New Roman" w:eastAsiaTheme="minorHAnsi" w:hAnsi="Times New Roman" w:cs="Times New Roman"/>
      </w:rPr>
    </w:lvl>
    <w:lvl w:ilvl="1">
      <w:start w:val="6"/>
      <w:numFmt w:val="decimal"/>
      <w:isLgl/>
      <w:lvlText w:val="%1.%2"/>
      <w:lvlJc w:val="left"/>
      <w:pPr>
        <w:ind w:left="1440" w:hanging="5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28" w15:restartNumberingAfterBreak="0">
    <w:nsid w:val="63045FDE"/>
    <w:multiLevelType w:val="multilevel"/>
    <w:tmpl w:val="2280F27A"/>
    <w:lvl w:ilvl="0">
      <w:start w:val="1"/>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544373C"/>
    <w:multiLevelType w:val="multilevel"/>
    <w:tmpl w:val="4FC0E562"/>
    <w:lvl w:ilvl="0">
      <w:start w:val="1"/>
      <w:numFmt w:val="decimal"/>
      <w:lvlText w:val="%1."/>
      <w:lvlJc w:val="left"/>
      <w:pPr>
        <w:ind w:left="1260" w:hanging="360"/>
      </w:pPr>
      <w:rPr>
        <w:rFonts w:hint="default"/>
      </w:rPr>
    </w:lvl>
    <w:lvl w:ilvl="1">
      <w:start w:val="3"/>
      <w:numFmt w:val="decimal"/>
      <w:isLgl/>
      <w:lvlText w:val="%1.%2"/>
      <w:lvlJc w:val="left"/>
      <w:pPr>
        <w:ind w:left="1380" w:hanging="480"/>
      </w:pPr>
      <w:rPr>
        <w:rFonts w:hint="default"/>
      </w:rPr>
    </w:lvl>
    <w:lvl w:ilvl="2">
      <w:start w:val="1"/>
      <w:numFmt w:val="decimal"/>
      <w:lvlText w:val="%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30" w15:restartNumberingAfterBreak="0">
    <w:nsid w:val="68234F67"/>
    <w:multiLevelType w:val="multilevel"/>
    <w:tmpl w:val="66A069D8"/>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3."/>
      <w:lvlJc w:val="left"/>
      <w:pPr>
        <w:ind w:left="1440" w:hanging="720"/>
      </w:pPr>
      <w:rPr>
        <w:rFonts w:ascii="TimesNewRomanPSMT" w:eastAsiaTheme="minorHAnsi" w:hAnsiTheme="minorHAnsi" w:cs="TimesNewRomanPSM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683F0852"/>
    <w:multiLevelType w:val="hybridMultilevel"/>
    <w:tmpl w:val="B642A1E2"/>
    <w:lvl w:ilvl="0" w:tplc="CAB8AD24">
      <w:start w:val="2"/>
      <w:numFmt w:val="decimal"/>
      <w:lvlText w:val="%1.1.6"/>
      <w:lvlJc w:val="left"/>
      <w:pPr>
        <w:ind w:left="720" w:hanging="360"/>
      </w:pPr>
    </w:lvl>
    <w:lvl w:ilvl="1" w:tplc="B6B4B780">
      <w:start w:val="1"/>
      <w:numFmt w:val="decimal"/>
      <w:lvlText w:val="%2."/>
      <w:lvlJc w:val="left"/>
      <w:pPr>
        <w:ind w:left="1800" w:hanging="72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2" w15:restartNumberingAfterBreak="0">
    <w:nsid w:val="6C1077F1"/>
    <w:multiLevelType w:val="hybridMultilevel"/>
    <w:tmpl w:val="6A861FAC"/>
    <w:lvl w:ilvl="0" w:tplc="0409000F">
      <w:start w:val="1"/>
      <w:numFmt w:val="decimal"/>
      <w:lvlText w:val="%1."/>
      <w:lvlJc w:val="left"/>
      <w:pPr>
        <w:ind w:left="720" w:hanging="360"/>
      </w:pPr>
    </w:lvl>
    <w:lvl w:ilvl="1" w:tplc="B6B4B780">
      <w:start w:val="1"/>
      <w:numFmt w:val="decimal"/>
      <w:lvlText w:val="%2."/>
      <w:lvlJc w:val="left"/>
      <w:pPr>
        <w:ind w:left="1800" w:hanging="72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3" w15:restartNumberingAfterBreak="0">
    <w:nsid w:val="6EDF218A"/>
    <w:multiLevelType w:val="hybridMultilevel"/>
    <w:tmpl w:val="CC8477B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4" w15:restartNumberingAfterBreak="0">
    <w:nsid w:val="75005309"/>
    <w:multiLevelType w:val="hybridMultilevel"/>
    <w:tmpl w:val="9A7AE40A"/>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5" w15:restartNumberingAfterBreak="0">
    <w:nsid w:val="75A87C56"/>
    <w:multiLevelType w:val="hybridMultilevel"/>
    <w:tmpl w:val="78166C8C"/>
    <w:lvl w:ilvl="0" w:tplc="AA7493C6">
      <w:start w:val="1"/>
      <w:numFmt w:val="upperLetter"/>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6" w15:restartNumberingAfterBreak="0">
    <w:nsid w:val="7C9D6DF7"/>
    <w:multiLevelType w:val="multilevel"/>
    <w:tmpl w:val="18026916"/>
    <w:lvl w:ilvl="0">
      <w:start w:val="1"/>
      <w:numFmt w:val="decimal"/>
      <w:lvlText w:val="%1."/>
      <w:lvlJc w:val="left"/>
      <w:pPr>
        <w:ind w:left="720" w:hanging="360"/>
      </w:pPr>
      <w:rPr>
        <w:rFonts w:eastAsia="Times New Roman" w:hint="default"/>
        <w:color w:val="515151"/>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6"/>
  </w:num>
  <w:num w:numId="2">
    <w:abstractNumId w:val="30"/>
  </w:num>
  <w:num w:numId="3">
    <w:abstractNumId w:val="0"/>
  </w:num>
  <w:num w:numId="4">
    <w:abstractNumId w:val="20"/>
  </w:num>
  <w:num w:numId="5">
    <w:abstractNumId w:val="28"/>
  </w:num>
  <w:num w:numId="6">
    <w:abstractNumId w:val="36"/>
  </w:num>
  <w:num w:numId="7">
    <w:abstractNumId w:val="8"/>
  </w:num>
  <w:num w:numId="8">
    <w:abstractNumId w:val="24"/>
  </w:num>
  <w:num w:numId="9">
    <w:abstractNumId w:val="17"/>
  </w:num>
  <w:num w:numId="10">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num>
  <w:num w:numId="14">
    <w:abstractNumId w:val="12"/>
  </w:num>
  <w:num w:numId="15">
    <w:abstractNumId w:val="27"/>
  </w:num>
  <w:num w:numId="16">
    <w:abstractNumId w:val="2"/>
  </w:num>
  <w:num w:numId="17">
    <w:abstractNumId w:val="6"/>
  </w:num>
  <w:num w:numId="18">
    <w:abstractNumId w:val="11"/>
  </w:num>
  <w:num w:numId="19">
    <w:abstractNumId w:val="9"/>
  </w:num>
  <w:num w:numId="20">
    <w:abstractNumId w:val="3"/>
  </w:num>
  <w:num w:numId="21">
    <w:abstractNumId w:val="35"/>
  </w:num>
  <w:num w:numId="22">
    <w:abstractNumId w:val="7"/>
  </w:num>
  <w:num w:numId="23">
    <w:abstractNumId w:val="10"/>
  </w:num>
  <w:num w:numId="24">
    <w:abstractNumId w:val="29"/>
  </w:num>
  <w:num w:numId="25">
    <w:abstractNumId w:val="22"/>
  </w:num>
  <w:num w:numId="26">
    <w:abstractNumId w:val="26"/>
  </w:num>
  <w:num w:numId="27">
    <w:abstractNumId w:val="33"/>
  </w:num>
  <w:num w:numId="28">
    <w:abstractNumId w:val="1"/>
  </w:num>
  <w:num w:numId="29">
    <w:abstractNumId w:val="21"/>
  </w:num>
  <w:num w:numId="30">
    <w:abstractNumId w:val="19"/>
  </w:num>
  <w:num w:numId="31">
    <w:abstractNumId w:val="14"/>
  </w:num>
  <w:num w:numId="32">
    <w:abstractNumId w:val="4"/>
  </w:num>
  <w:num w:numId="33">
    <w:abstractNumId w:val="23"/>
  </w:num>
  <w:num w:numId="34">
    <w:abstractNumId w:val="34"/>
  </w:num>
  <w:num w:numId="35">
    <w:abstractNumId w:val="5"/>
  </w:num>
  <w:num w:numId="36">
    <w:abstractNumId w:val="25"/>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6AC"/>
    <w:rsid w:val="00020CD9"/>
    <w:rsid w:val="00032FE8"/>
    <w:rsid w:val="00041A5D"/>
    <w:rsid w:val="00077122"/>
    <w:rsid w:val="00084E4E"/>
    <w:rsid w:val="000E7662"/>
    <w:rsid w:val="00114BAE"/>
    <w:rsid w:val="001160F8"/>
    <w:rsid w:val="00181004"/>
    <w:rsid w:val="001948B6"/>
    <w:rsid w:val="001A7B66"/>
    <w:rsid w:val="001A7D9F"/>
    <w:rsid w:val="001B60C7"/>
    <w:rsid w:val="001C2C95"/>
    <w:rsid w:val="001C5989"/>
    <w:rsid w:val="001D15B2"/>
    <w:rsid w:val="001D4EDA"/>
    <w:rsid w:val="001E2288"/>
    <w:rsid w:val="00247DC7"/>
    <w:rsid w:val="0027551F"/>
    <w:rsid w:val="00292BA6"/>
    <w:rsid w:val="002B3BF8"/>
    <w:rsid w:val="002D442E"/>
    <w:rsid w:val="00313173"/>
    <w:rsid w:val="0031391E"/>
    <w:rsid w:val="00332AD4"/>
    <w:rsid w:val="003501EE"/>
    <w:rsid w:val="003A602A"/>
    <w:rsid w:val="003C217D"/>
    <w:rsid w:val="003E1A18"/>
    <w:rsid w:val="003F39FE"/>
    <w:rsid w:val="003F3DE5"/>
    <w:rsid w:val="00404BA5"/>
    <w:rsid w:val="0040772F"/>
    <w:rsid w:val="00451130"/>
    <w:rsid w:val="0046517D"/>
    <w:rsid w:val="00470B49"/>
    <w:rsid w:val="004A343A"/>
    <w:rsid w:val="004B2D81"/>
    <w:rsid w:val="004B58DD"/>
    <w:rsid w:val="004D1141"/>
    <w:rsid w:val="004E4F1B"/>
    <w:rsid w:val="004E64D4"/>
    <w:rsid w:val="00531703"/>
    <w:rsid w:val="005501E2"/>
    <w:rsid w:val="005679FA"/>
    <w:rsid w:val="005766F8"/>
    <w:rsid w:val="00580772"/>
    <w:rsid w:val="005A031C"/>
    <w:rsid w:val="005A4CA0"/>
    <w:rsid w:val="005B039F"/>
    <w:rsid w:val="005B75F5"/>
    <w:rsid w:val="005C45E8"/>
    <w:rsid w:val="005C47AE"/>
    <w:rsid w:val="005D763D"/>
    <w:rsid w:val="005F7AD3"/>
    <w:rsid w:val="00604CA7"/>
    <w:rsid w:val="00645E60"/>
    <w:rsid w:val="0065144D"/>
    <w:rsid w:val="00654F83"/>
    <w:rsid w:val="0069549A"/>
    <w:rsid w:val="00702F0C"/>
    <w:rsid w:val="00756682"/>
    <w:rsid w:val="007930F9"/>
    <w:rsid w:val="0079535D"/>
    <w:rsid w:val="007B3665"/>
    <w:rsid w:val="007D4104"/>
    <w:rsid w:val="00800361"/>
    <w:rsid w:val="008006AC"/>
    <w:rsid w:val="0082102C"/>
    <w:rsid w:val="0084091C"/>
    <w:rsid w:val="0086346C"/>
    <w:rsid w:val="00884998"/>
    <w:rsid w:val="008A5543"/>
    <w:rsid w:val="008C5879"/>
    <w:rsid w:val="008C634B"/>
    <w:rsid w:val="008D6526"/>
    <w:rsid w:val="0092233B"/>
    <w:rsid w:val="009268A5"/>
    <w:rsid w:val="00937405"/>
    <w:rsid w:val="00943AF7"/>
    <w:rsid w:val="0095333B"/>
    <w:rsid w:val="0098602C"/>
    <w:rsid w:val="009A2C19"/>
    <w:rsid w:val="009A388E"/>
    <w:rsid w:val="009C22A3"/>
    <w:rsid w:val="009C598D"/>
    <w:rsid w:val="009C70C5"/>
    <w:rsid w:val="009F1EA6"/>
    <w:rsid w:val="00A23A93"/>
    <w:rsid w:val="00A3054F"/>
    <w:rsid w:val="00A54F68"/>
    <w:rsid w:val="00A66808"/>
    <w:rsid w:val="00A864FC"/>
    <w:rsid w:val="00AD1CA9"/>
    <w:rsid w:val="00AE6733"/>
    <w:rsid w:val="00AF0ACB"/>
    <w:rsid w:val="00B07B45"/>
    <w:rsid w:val="00B31CFD"/>
    <w:rsid w:val="00B6015F"/>
    <w:rsid w:val="00B60A0C"/>
    <w:rsid w:val="00B75938"/>
    <w:rsid w:val="00B92A84"/>
    <w:rsid w:val="00B94160"/>
    <w:rsid w:val="00B95801"/>
    <w:rsid w:val="00BA067E"/>
    <w:rsid w:val="00BC0171"/>
    <w:rsid w:val="00BD2BBF"/>
    <w:rsid w:val="00BD480F"/>
    <w:rsid w:val="00BF01E9"/>
    <w:rsid w:val="00BF1308"/>
    <w:rsid w:val="00C205B5"/>
    <w:rsid w:val="00C247C1"/>
    <w:rsid w:val="00C621D6"/>
    <w:rsid w:val="00C813AD"/>
    <w:rsid w:val="00CB5015"/>
    <w:rsid w:val="00CE365E"/>
    <w:rsid w:val="00CF2E5E"/>
    <w:rsid w:val="00CF4D98"/>
    <w:rsid w:val="00CF51E5"/>
    <w:rsid w:val="00D104D5"/>
    <w:rsid w:val="00D14250"/>
    <w:rsid w:val="00D321FD"/>
    <w:rsid w:val="00D379BB"/>
    <w:rsid w:val="00D46DDE"/>
    <w:rsid w:val="00D5009F"/>
    <w:rsid w:val="00D52581"/>
    <w:rsid w:val="00D56F90"/>
    <w:rsid w:val="00D64B8A"/>
    <w:rsid w:val="00D87764"/>
    <w:rsid w:val="00D95C72"/>
    <w:rsid w:val="00DB4C29"/>
    <w:rsid w:val="00DE1A03"/>
    <w:rsid w:val="00DE3CB7"/>
    <w:rsid w:val="00DE3F83"/>
    <w:rsid w:val="00E0236D"/>
    <w:rsid w:val="00E049D9"/>
    <w:rsid w:val="00E31008"/>
    <w:rsid w:val="00E50BCD"/>
    <w:rsid w:val="00E63EBA"/>
    <w:rsid w:val="00E761EF"/>
    <w:rsid w:val="00E908FD"/>
    <w:rsid w:val="00E9610D"/>
    <w:rsid w:val="00EB2D33"/>
    <w:rsid w:val="00EB3B02"/>
    <w:rsid w:val="00EE6C3D"/>
    <w:rsid w:val="00F06BBA"/>
    <w:rsid w:val="00F2357F"/>
    <w:rsid w:val="00F27CAE"/>
    <w:rsid w:val="00F540EE"/>
    <w:rsid w:val="00F63B5C"/>
    <w:rsid w:val="00F63C02"/>
    <w:rsid w:val="00F73315"/>
    <w:rsid w:val="00F774C3"/>
    <w:rsid w:val="00F77FC1"/>
    <w:rsid w:val="00F93FB9"/>
    <w:rsid w:val="00F97D21"/>
    <w:rsid w:val="00FB3FFD"/>
    <w:rsid w:val="00FE1001"/>
    <w:rsid w:val="00FE1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6C2C"/>
  <w15:docId w15:val="{4E7A3C6D-E307-4CBE-9E6F-126618300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6AC"/>
  </w:style>
  <w:style w:type="paragraph" w:styleId="Heading1">
    <w:name w:val="heading 1"/>
    <w:aliases w:val="sub bab"/>
    <w:basedOn w:val="Normal"/>
    <w:next w:val="Normal"/>
    <w:link w:val="Heading1Char"/>
    <w:uiPriority w:val="9"/>
    <w:qFormat/>
    <w:rsid w:val="00BF01E9"/>
    <w:pPr>
      <w:keepNext/>
      <w:keepLines/>
      <w:spacing w:before="480" w:after="0"/>
      <w:jc w:val="both"/>
      <w:outlineLvl w:val="0"/>
    </w:pPr>
    <w:rPr>
      <w:rFonts w:ascii="Times New Roman" w:eastAsia="Times New Roman" w:hAnsi="Times New Roman" w:cs="Times New Roman"/>
      <w:szCs w:val="28"/>
      <w:lang w:val="x-none" w:eastAsia="x-none"/>
    </w:rPr>
  </w:style>
  <w:style w:type="paragraph" w:styleId="Heading3">
    <w:name w:val="heading 3"/>
    <w:basedOn w:val="Normal"/>
    <w:next w:val="Normal"/>
    <w:link w:val="Heading3Char"/>
    <w:uiPriority w:val="9"/>
    <w:semiHidden/>
    <w:unhideWhenUsed/>
    <w:qFormat/>
    <w:rsid w:val="007B366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031C"/>
    <w:pPr>
      <w:ind w:left="720"/>
      <w:contextualSpacing/>
    </w:pPr>
  </w:style>
  <w:style w:type="table" w:styleId="TableGrid">
    <w:name w:val="Table Grid"/>
    <w:basedOn w:val="TableNormal"/>
    <w:uiPriority w:val="59"/>
    <w:rsid w:val="00020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60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02A"/>
  </w:style>
  <w:style w:type="paragraph" w:styleId="Footer">
    <w:name w:val="footer"/>
    <w:basedOn w:val="Normal"/>
    <w:link w:val="FooterChar"/>
    <w:uiPriority w:val="99"/>
    <w:unhideWhenUsed/>
    <w:rsid w:val="003A60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02A"/>
  </w:style>
  <w:style w:type="character" w:customStyle="1" w:styleId="Heading1Char">
    <w:name w:val="Heading 1 Char"/>
    <w:aliases w:val="sub bab Char"/>
    <w:basedOn w:val="DefaultParagraphFont"/>
    <w:link w:val="Heading1"/>
    <w:uiPriority w:val="9"/>
    <w:rsid w:val="00BF01E9"/>
    <w:rPr>
      <w:rFonts w:ascii="Times New Roman" w:eastAsia="Times New Roman" w:hAnsi="Times New Roman" w:cs="Times New Roman"/>
      <w:szCs w:val="28"/>
      <w:lang w:val="x-none" w:eastAsia="x-none"/>
    </w:rPr>
  </w:style>
  <w:style w:type="paragraph" w:styleId="BalloonText">
    <w:name w:val="Balloon Text"/>
    <w:basedOn w:val="Normal"/>
    <w:link w:val="BalloonTextChar"/>
    <w:uiPriority w:val="99"/>
    <w:semiHidden/>
    <w:unhideWhenUsed/>
    <w:rsid w:val="00FE10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0C6"/>
    <w:rPr>
      <w:rFonts w:ascii="Tahoma" w:hAnsi="Tahoma" w:cs="Tahoma"/>
      <w:sz w:val="16"/>
      <w:szCs w:val="16"/>
    </w:rPr>
  </w:style>
  <w:style w:type="paragraph" w:customStyle="1" w:styleId="Default">
    <w:name w:val="Default"/>
    <w:rsid w:val="00580772"/>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7B3665"/>
    <w:rPr>
      <w:color w:val="0000FF" w:themeColor="hyperlink"/>
      <w:u w:val="single"/>
    </w:rPr>
  </w:style>
  <w:style w:type="character" w:styleId="UnresolvedMention">
    <w:name w:val="Unresolved Mention"/>
    <w:basedOn w:val="DefaultParagraphFont"/>
    <w:uiPriority w:val="99"/>
    <w:semiHidden/>
    <w:unhideWhenUsed/>
    <w:rsid w:val="007B3665"/>
    <w:rPr>
      <w:color w:val="605E5C"/>
      <w:shd w:val="clear" w:color="auto" w:fill="E1DFDD"/>
    </w:rPr>
  </w:style>
  <w:style w:type="character" w:customStyle="1" w:styleId="Heading3Char">
    <w:name w:val="Heading 3 Char"/>
    <w:basedOn w:val="DefaultParagraphFont"/>
    <w:link w:val="Heading3"/>
    <w:uiPriority w:val="9"/>
    <w:semiHidden/>
    <w:rsid w:val="007B3665"/>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semiHidden/>
    <w:unhideWhenUsed/>
    <w:qFormat/>
    <w:rsid w:val="00FE1001"/>
    <w:pPr>
      <w:jc w:val="left"/>
      <w:outlineLvl w:val="9"/>
    </w:pPr>
    <w:rPr>
      <w:rFonts w:asciiTheme="majorHAnsi" w:eastAsiaTheme="majorEastAsia" w:hAnsiTheme="majorHAnsi" w:cstheme="majorBidi"/>
      <w:b/>
      <w:bCs/>
      <w:color w:val="365F91" w:themeColor="accent1" w:themeShade="BF"/>
      <w:sz w:val="28"/>
      <w:lang w:val="en-US" w:eastAsia="ja-JP"/>
    </w:rPr>
  </w:style>
  <w:style w:type="paragraph" w:styleId="TOC1">
    <w:name w:val="toc 1"/>
    <w:basedOn w:val="Normal"/>
    <w:next w:val="Normal"/>
    <w:autoRedefine/>
    <w:uiPriority w:val="39"/>
    <w:unhideWhenUsed/>
    <w:rsid w:val="00FE1001"/>
    <w:pPr>
      <w:spacing w:after="100" w:line="256" w:lineRule="auto"/>
    </w:pPr>
    <w:rPr>
      <w:lang w:val="id-ID"/>
    </w:rPr>
  </w:style>
  <w:style w:type="paragraph" w:styleId="TOC2">
    <w:name w:val="toc 2"/>
    <w:basedOn w:val="Normal"/>
    <w:next w:val="Normal"/>
    <w:autoRedefine/>
    <w:uiPriority w:val="39"/>
    <w:unhideWhenUsed/>
    <w:rsid w:val="00FE1001"/>
    <w:pPr>
      <w:spacing w:after="100" w:line="256" w:lineRule="auto"/>
      <w:ind w:left="220"/>
    </w:pPr>
    <w:rPr>
      <w:lang w:val="id-ID"/>
    </w:rPr>
  </w:style>
  <w:style w:type="paragraph" w:styleId="TOC3">
    <w:name w:val="toc 3"/>
    <w:basedOn w:val="Normal"/>
    <w:next w:val="Normal"/>
    <w:autoRedefine/>
    <w:uiPriority w:val="39"/>
    <w:unhideWhenUsed/>
    <w:rsid w:val="00FE1001"/>
    <w:pPr>
      <w:spacing w:after="100" w:line="256" w:lineRule="auto"/>
      <w:ind w:left="440"/>
    </w:pPr>
    <w:rPr>
      <w:lang w:val="id-ID"/>
    </w:rPr>
  </w:style>
  <w:style w:type="character" w:styleId="CommentReference">
    <w:name w:val="annotation reference"/>
    <w:basedOn w:val="DefaultParagraphFont"/>
    <w:uiPriority w:val="99"/>
    <w:semiHidden/>
    <w:unhideWhenUsed/>
    <w:rsid w:val="007930F9"/>
    <w:rPr>
      <w:sz w:val="16"/>
      <w:szCs w:val="16"/>
    </w:rPr>
  </w:style>
  <w:style w:type="paragraph" w:styleId="CommentText">
    <w:name w:val="annotation text"/>
    <w:basedOn w:val="Normal"/>
    <w:link w:val="CommentTextChar"/>
    <w:uiPriority w:val="99"/>
    <w:semiHidden/>
    <w:unhideWhenUsed/>
    <w:rsid w:val="007930F9"/>
    <w:pPr>
      <w:spacing w:line="240" w:lineRule="auto"/>
    </w:pPr>
    <w:rPr>
      <w:sz w:val="20"/>
      <w:szCs w:val="20"/>
    </w:rPr>
  </w:style>
  <w:style w:type="character" w:customStyle="1" w:styleId="CommentTextChar">
    <w:name w:val="Comment Text Char"/>
    <w:basedOn w:val="DefaultParagraphFont"/>
    <w:link w:val="CommentText"/>
    <w:uiPriority w:val="99"/>
    <w:semiHidden/>
    <w:rsid w:val="007930F9"/>
    <w:rPr>
      <w:sz w:val="20"/>
      <w:szCs w:val="20"/>
    </w:rPr>
  </w:style>
  <w:style w:type="paragraph" w:styleId="CommentSubject">
    <w:name w:val="annotation subject"/>
    <w:basedOn w:val="CommentText"/>
    <w:next w:val="CommentText"/>
    <w:link w:val="CommentSubjectChar"/>
    <w:uiPriority w:val="99"/>
    <w:semiHidden/>
    <w:unhideWhenUsed/>
    <w:rsid w:val="007930F9"/>
    <w:rPr>
      <w:b/>
      <w:bCs/>
    </w:rPr>
  </w:style>
  <w:style w:type="character" w:customStyle="1" w:styleId="CommentSubjectChar">
    <w:name w:val="Comment Subject Char"/>
    <w:basedOn w:val="CommentTextChar"/>
    <w:link w:val="CommentSubject"/>
    <w:uiPriority w:val="99"/>
    <w:semiHidden/>
    <w:rsid w:val="007930F9"/>
    <w:rPr>
      <w:b/>
      <w:bCs/>
      <w:sz w:val="20"/>
      <w:szCs w:val="20"/>
    </w:rPr>
  </w:style>
  <w:style w:type="paragraph" w:styleId="Bibliography">
    <w:name w:val="Bibliography"/>
    <w:basedOn w:val="Normal"/>
    <w:next w:val="Normal"/>
    <w:uiPriority w:val="37"/>
    <w:unhideWhenUsed/>
    <w:rsid w:val="003E1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41524">
      <w:bodyDiv w:val="1"/>
      <w:marLeft w:val="0"/>
      <w:marRight w:val="0"/>
      <w:marTop w:val="0"/>
      <w:marBottom w:val="0"/>
      <w:divBdr>
        <w:top w:val="none" w:sz="0" w:space="0" w:color="auto"/>
        <w:left w:val="none" w:sz="0" w:space="0" w:color="auto"/>
        <w:bottom w:val="none" w:sz="0" w:space="0" w:color="auto"/>
        <w:right w:val="none" w:sz="0" w:space="0" w:color="auto"/>
      </w:divBdr>
    </w:div>
    <w:div w:id="76557395">
      <w:bodyDiv w:val="1"/>
      <w:marLeft w:val="0"/>
      <w:marRight w:val="0"/>
      <w:marTop w:val="0"/>
      <w:marBottom w:val="0"/>
      <w:divBdr>
        <w:top w:val="none" w:sz="0" w:space="0" w:color="auto"/>
        <w:left w:val="none" w:sz="0" w:space="0" w:color="auto"/>
        <w:bottom w:val="none" w:sz="0" w:space="0" w:color="auto"/>
        <w:right w:val="none" w:sz="0" w:space="0" w:color="auto"/>
      </w:divBdr>
    </w:div>
    <w:div w:id="123163970">
      <w:bodyDiv w:val="1"/>
      <w:marLeft w:val="0"/>
      <w:marRight w:val="0"/>
      <w:marTop w:val="0"/>
      <w:marBottom w:val="0"/>
      <w:divBdr>
        <w:top w:val="none" w:sz="0" w:space="0" w:color="auto"/>
        <w:left w:val="none" w:sz="0" w:space="0" w:color="auto"/>
        <w:bottom w:val="none" w:sz="0" w:space="0" w:color="auto"/>
        <w:right w:val="none" w:sz="0" w:space="0" w:color="auto"/>
      </w:divBdr>
    </w:div>
    <w:div w:id="134567137">
      <w:bodyDiv w:val="1"/>
      <w:marLeft w:val="0"/>
      <w:marRight w:val="0"/>
      <w:marTop w:val="0"/>
      <w:marBottom w:val="0"/>
      <w:divBdr>
        <w:top w:val="none" w:sz="0" w:space="0" w:color="auto"/>
        <w:left w:val="none" w:sz="0" w:space="0" w:color="auto"/>
        <w:bottom w:val="none" w:sz="0" w:space="0" w:color="auto"/>
        <w:right w:val="none" w:sz="0" w:space="0" w:color="auto"/>
      </w:divBdr>
    </w:div>
    <w:div w:id="733698289">
      <w:bodyDiv w:val="1"/>
      <w:marLeft w:val="0"/>
      <w:marRight w:val="0"/>
      <w:marTop w:val="0"/>
      <w:marBottom w:val="0"/>
      <w:divBdr>
        <w:top w:val="none" w:sz="0" w:space="0" w:color="auto"/>
        <w:left w:val="none" w:sz="0" w:space="0" w:color="auto"/>
        <w:bottom w:val="none" w:sz="0" w:space="0" w:color="auto"/>
        <w:right w:val="none" w:sz="0" w:space="0" w:color="auto"/>
      </w:divBdr>
    </w:div>
    <w:div w:id="854805961">
      <w:bodyDiv w:val="1"/>
      <w:marLeft w:val="0"/>
      <w:marRight w:val="0"/>
      <w:marTop w:val="0"/>
      <w:marBottom w:val="0"/>
      <w:divBdr>
        <w:top w:val="none" w:sz="0" w:space="0" w:color="auto"/>
        <w:left w:val="none" w:sz="0" w:space="0" w:color="auto"/>
        <w:bottom w:val="none" w:sz="0" w:space="0" w:color="auto"/>
        <w:right w:val="none" w:sz="0" w:space="0" w:color="auto"/>
      </w:divBdr>
    </w:div>
    <w:div w:id="871383682">
      <w:bodyDiv w:val="1"/>
      <w:marLeft w:val="0"/>
      <w:marRight w:val="0"/>
      <w:marTop w:val="0"/>
      <w:marBottom w:val="0"/>
      <w:divBdr>
        <w:top w:val="none" w:sz="0" w:space="0" w:color="auto"/>
        <w:left w:val="none" w:sz="0" w:space="0" w:color="auto"/>
        <w:bottom w:val="none" w:sz="0" w:space="0" w:color="auto"/>
        <w:right w:val="none" w:sz="0" w:space="0" w:color="auto"/>
      </w:divBdr>
    </w:div>
    <w:div w:id="915868942">
      <w:bodyDiv w:val="1"/>
      <w:marLeft w:val="0"/>
      <w:marRight w:val="0"/>
      <w:marTop w:val="0"/>
      <w:marBottom w:val="0"/>
      <w:divBdr>
        <w:top w:val="none" w:sz="0" w:space="0" w:color="auto"/>
        <w:left w:val="none" w:sz="0" w:space="0" w:color="auto"/>
        <w:bottom w:val="none" w:sz="0" w:space="0" w:color="auto"/>
        <w:right w:val="none" w:sz="0" w:space="0" w:color="auto"/>
      </w:divBdr>
    </w:div>
    <w:div w:id="1069308291">
      <w:bodyDiv w:val="1"/>
      <w:marLeft w:val="0"/>
      <w:marRight w:val="0"/>
      <w:marTop w:val="0"/>
      <w:marBottom w:val="0"/>
      <w:divBdr>
        <w:top w:val="none" w:sz="0" w:space="0" w:color="auto"/>
        <w:left w:val="none" w:sz="0" w:space="0" w:color="auto"/>
        <w:bottom w:val="none" w:sz="0" w:space="0" w:color="auto"/>
        <w:right w:val="none" w:sz="0" w:space="0" w:color="auto"/>
      </w:divBdr>
    </w:div>
    <w:div w:id="1481383743">
      <w:bodyDiv w:val="1"/>
      <w:marLeft w:val="0"/>
      <w:marRight w:val="0"/>
      <w:marTop w:val="0"/>
      <w:marBottom w:val="0"/>
      <w:divBdr>
        <w:top w:val="none" w:sz="0" w:space="0" w:color="auto"/>
        <w:left w:val="none" w:sz="0" w:space="0" w:color="auto"/>
        <w:bottom w:val="none" w:sz="0" w:space="0" w:color="auto"/>
        <w:right w:val="none" w:sz="0" w:space="0" w:color="auto"/>
      </w:divBdr>
    </w:div>
    <w:div w:id="1677800897">
      <w:bodyDiv w:val="1"/>
      <w:marLeft w:val="0"/>
      <w:marRight w:val="0"/>
      <w:marTop w:val="0"/>
      <w:marBottom w:val="0"/>
      <w:divBdr>
        <w:top w:val="none" w:sz="0" w:space="0" w:color="auto"/>
        <w:left w:val="none" w:sz="0" w:space="0" w:color="auto"/>
        <w:bottom w:val="none" w:sz="0" w:space="0" w:color="auto"/>
        <w:right w:val="none" w:sz="0" w:space="0" w:color="auto"/>
      </w:divBdr>
    </w:div>
    <w:div w:id="1703940827">
      <w:bodyDiv w:val="1"/>
      <w:marLeft w:val="0"/>
      <w:marRight w:val="0"/>
      <w:marTop w:val="0"/>
      <w:marBottom w:val="0"/>
      <w:divBdr>
        <w:top w:val="none" w:sz="0" w:space="0" w:color="auto"/>
        <w:left w:val="none" w:sz="0" w:space="0" w:color="auto"/>
        <w:bottom w:val="none" w:sz="0" w:space="0" w:color="auto"/>
        <w:right w:val="none" w:sz="0" w:space="0" w:color="auto"/>
      </w:divBdr>
    </w:div>
    <w:div w:id="1736854063">
      <w:bodyDiv w:val="1"/>
      <w:marLeft w:val="0"/>
      <w:marRight w:val="0"/>
      <w:marTop w:val="0"/>
      <w:marBottom w:val="0"/>
      <w:divBdr>
        <w:top w:val="none" w:sz="0" w:space="0" w:color="auto"/>
        <w:left w:val="none" w:sz="0" w:space="0" w:color="auto"/>
        <w:bottom w:val="none" w:sz="0" w:space="0" w:color="auto"/>
        <w:right w:val="none" w:sz="0" w:space="0" w:color="auto"/>
      </w:divBdr>
    </w:div>
    <w:div w:id="1778285315">
      <w:bodyDiv w:val="1"/>
      <w:marLeft w:val="0"/>
      <w:marRight w:val="0"/>
      <w:marTop w:val="0"/>
      <w:marBottom w:val="0"/>
      <w:divBdr>
        <w:top w:val="none" w:sz="0" w:space="0" w:color="auto"/>
        <w:left w:val="none" w:sz="0" w:space="0" w:color="auto"/>
        <w:bottom w:val="none" w:sz="0" w:space="0" w:color="auto"/>
        <w:right w:val="none" w:sz="0" w:space="0" w:color="auto"/>
      </w:divBdr>
    </w:div>
    <w:div w:id="1999768426">
      <w:bodyDiv w:val="1"/>
      <w:marLeft w:val="0"/>
      <w:marRight w:val="0"/>
      <w:marTop w:val="0"/>
      <w:marBottom w:val="0"/>
      <w:divBdr>
        <w:top w:val="none" w:sz="0" w:space="0" w:color="auto"/>
        <w:left w:val="none" w:sz="0" w:space="0" w:color="auto"/>
        <w:bottom w:val="none" w:sz="0" w:space="0" w:color="auto"/>
        <w:right w:val="none" w:sz="0" w:space="0" w:color="auto"/>
      </w:divBdr>
    </w:div>
    <w:div w:id="202901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Yus20</b:Tag>
    <b:SourceType>InternetSite</b:SourceType>
    <b:Guid>{0C2B2947-CF40-4CDC-9A09-4B3A26EDFCA5}</b:Guid>
    <b:LCID>id-ID</b:LCID>
    <b:Title>Penerimaan cukai tumbuh 8,36% disokong cukai rokok</b:Title>
    <b:Year>2020</b:Year>
    <b:Month>12</b:Month>
    <b:Day>22</b:Day>
    <b:Author>
      <b:Author>
        <b:Corporate>Yusuf Imam Santoso</b:Corporate>
      </b:Author>
    </b:Author>
    <b:InternetSiteTitle>nasional.kontan.co.id</b:InternetSiteTitle>
    <b:URL>https://nasional.kontan.co.id/news/penerimaan-cukai-tumbuh-836-disokong-cukai-rokok</b:URL>
    <b:RefOrder>1</b:RefOrder>
  </b:Source>
  <b:Source>
    <b:Tag>Kem19</b:Tag>
    <b:SourceType>InternetSite</b:SourceType>
    <b:Guid>{F30DD2D1-7F06-4FAE-9F65-BE334FE20E90}</b:Guid>
    <b:Author>
      <b:Author>
        <b:Corporate>Kementrian Perindustrian</b:Corporate>
      </b:Author>
    </b:Author>
    <b:Title>Industri Hasil Tembakau Tercatat Serap 5,98 Juta Tenaga Kerja</b:Title>
    <b:InternetSiteTitle>kemenperin.go.id</b:InternetSiteTitle>
    <b:Year>2019</b:Year>
    <b:Month>5</b:Month>
    <b:Day>25</b:Day>
    <b:URL>https://kemenperin.go.id/artikel/20475/Industri-Hasil-Tembakau-Tercatat-Serap-5,98-Juta-Tenaga-Kerja</b:URL>
    <b:RefOrder>2</b:RefOrder>
  </b:Source>
  <b:Source>
    <b:Tag>Red19</b:Tag>
    <b:SourceType>InternetSite</b:SourceType>
    <b:Guid>{DF9D38BF-16D3-4D10-8637-62F3C8EC40C0}</b:Guid>
    <b:Author>
      <b:Author>
        <b:Corporate>Redaksi Hukum Online</b:Corporate>
      </b:Author>
    </b:Author>
    <b:Title>Ini Dasar Hukum Pemblokiran Iklan Rokok di Internet</b:Title>
    <b:InternetSiteTitle>hukumonline.com</b:InternetSiteTitle>
    <b:Year>2019</b:Year>
    <b:Month>6</b:Month>
    <b:Day>13</b:Day>
    <b:URL>https://www.hukumonline.com/berita/baca/lt5d0236171a06f/ini-dasar-hukum-pemblokiran-iklan-rokok-di-internet?page=2</b:URL>
    <b:RefOrder>3</b:RefOrder>
  </b:Source>
  <b:Source>
    <b:Tag>KPI14</b:Tag>
    <b:SourceType>InternetSite</b:SourceType>
    <b:Guid>{7089927F-BEA7-483D-BDC7-8E25463DF6B6}</b:Guid>
    <b:Author>
      <b:Author>
        <b:Corporate>KPI</b:Corporate>
      </b:Author>
    </b:Author>
    <b:Title>Edaran untuk Lembaga Penyiaran perihal Iklan Rokok</b:Title>
    <b:InternetSiteTitle>Kpi.go.id</b:InternetSiteTitle>
    <b:Year>2014</b:Year>
    <b:Month>5</b:Month>
    <b:Day>4</b:Day>
    <b:URL>http://www.kpi.go.id/index.php/id/edaran-dan-sanksi/31912-edaran-untuk-lembaga-penyiaran-perihal-iklan-rokok?detail3=4184&amp;detail5=5366#:~:text=1.%20Undang%2DUndang%20No.,rokok%20yang%20memperagakan%20wujud%20rokok.</b:URL>
    <b:RefOrder>4</b:RefOrder>
  </b:Source>
  <b:Source>
    <b:Tag>WHO08</b:Tag>
    <b:SourceType>Report</b:SourceType>
    <b:Guid>{1852D8F1-ECE8-47DD-A3E6-01396A39F17A}</b:Guid>
    <b:Author>
      <b:Author>
        <b:Corporate>WHO</b:Corporate>
      </b:Author>
    </b:Author>
    <b:Title>WHO report on the Global Tobacco Epidemic.WHO. Available</b:Title>
    <b:Year>2008</b:Year>
    <b:Publisher>World Health Organisation</b:Publisher>
    <b:City>-</b:City>
    <b:RefOrder>5</b:RefOrder>
  </b:Source>
  <b:Source>
    <b:Tag>Cal09</b:Tag>
    <b:SourceType>BookSection</b:SourceType>
    <b:Guid>{91D69A10-A972-4374-85FF-CE3C1B75DC10}</b:Guid>
    <b:Title>Berhenti Merokok</b:Title>
    <b:Year>2009</b:Year>
    <b:Author>
      <b:Author>
        <b:NameList>
          <b:Person>
            <b:Last>Caldwell</b:Last>
          </b:Person>
        </b:NameList>
      </b:Author>
      <b:BookAuthor>
        <b:NameList>
          <b:Person>
            <b:Last>Caldwell</b:Last>
          </b:Person>
        </b:NameList>
      </b:BookAuthor>
    </b:Author>
    <b:BookTitle>Berhenti Merokok</b:BookTitle>
    <b:City>Yogyakarta</b:City>
    <b:Publisher>Pustaka Populer</b:Publisher>
    <b:RefOrder>6</b:RefOrder>
  </b:Source>
</b:Sources>
</file>

<file path=customXml/itemProps1.xml><?xml version="1.0" encoding="utf-8"?>
<ds:datastoreItem xmlns:ds="http://schemas.openxmlformats.org/officeDocument/2006/customXml" ds:itemID="{2137F0A0-AC59-41E8-B58E-A1D68F440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4000</Words>
  <Characters>22806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user</cp:lastModifiedBy>
  <cp:revision>2</cp:revision>
  <dcterms:created xsi:type="dcterms:W3CDTF">2021-04-30T03:50:00Z</dcterms:created>
  <dcterms:modified xsi:type="dcterms:W3CDTF">2021-04-30T03:50:00Z</dcterms:modified>
</cp:coreProperties>
</file>