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LAYOUT &amp; ARCHITECTURE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1. АРХИТЕКТУРНАЯ МОДЕЛЬ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Тип: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Двухуровневый indoor-комплекс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Принцип: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Зонирование по функциям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Цель: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Максимизация эффективности использования площади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2. СТРУКТУРА ПЛАНИРОВКИ</w:t>
      </w:r>
    </w:p>
    <w:p w:rsid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Уровень 1: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Основная операционная зона  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Уровень 2: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Дополнительные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зоны и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функции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3. УРОВЕНЬ 1 — ЗОНИРОВАНИЕ</w: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3.1 CORE ARENA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 w:eastAsia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val="ru-RU" w:eastAsia="ru-RU"/>
        </w:rPr>
        <w:drawing>
          <wp:inline distT="0" distB="0" distL="0" distR="0">
            <wp:extent cx="4369777" cy="2671781"/>
            <wp:effectExtent l="0" t="0" r="0" b="0"/>
            <wp:docPr id="1022929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29000" name="Рисунок 1022929000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48" t="19342" r="8096" b="8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0636" cy="26723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Court 1: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Баскетбол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Court 2: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Ф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утзал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Расположение: центральная часть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Конфигурация: параллельная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3.2 SPECTATOR ZONE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lastRenderedPageBreak/>
        <w:t xml:space="preserve">Fan 1: вдоль Court 1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Fan 2: вдоль Court 2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Функция: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зона наблюдения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3.3 ENTRY &amp; CONTROL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Lobby: входная зона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Reception: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центральная точка управления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3.4 SUPPORT BLOCK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Locker: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раздевалки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W/C: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санитарные зоны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Rehab: восстановление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3.5 SERVICE BLOCK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Staff: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персонал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Storage: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хранение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3.6 GYM ZONE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Тип: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отдельная зона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Расположение: изолированная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3.7 VERTICAL ACCESS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Stairs: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2 точки доступа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Функция: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связь между уровнями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</w:p>
    <w:p w:rsid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</w:p>
    <w:p w:rsid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</w:p>
    <w:p w:rsid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</w:p>
    <w:p w:rsid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4. УРОВЕНЬ 2 — ЗОНИРОВАНИЕ</w:t>
      </w:r>
    </w:p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 w:eastAsia="ru-RU"/>
          <w14:ligatures w14:val="none"/>
        </w:rPr>
        <w:drawing>
          <wp:inline distT="0" distB="0" distL="0" distR="0" wp14:anchorId="4D04BF84" wp14:editId="4DE2DCAD">
            <wp:extent cx="5731510" cy="3483610"/>
            <wp:effectExtent l="0" t="0" r="0" b="0"/>
            <wp:docPr id="1196227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27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4.1 VIP ZONE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Расположение: над ареной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Функция: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обзор кортов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+ медиа зона (лучшее место для камер, для трансляций)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Тип: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отдельная зона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4.2 COMBAT ZONE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Тип: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специализированный зал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>для ММА/Тхэквондо/Бокса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Расположение: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отдельный блок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4.3 TENNIS ZONE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Тип: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отдельная зона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Расположение: изолированная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4.4 CAFE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Расположение: центральное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Функция: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сервисная зона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4.5 SANITARY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W/C: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распределённые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4.6 VERTICAL ACCESS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Stairs: соединение с уровнем 1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5. ЛОГИКА ПОТОКОВ</w: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5.1 Игроки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Вход → Locker → Court → Выход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5.2 Зрители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Вход → Fan / VIP → Выход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5.3 Отдельные потоки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Gym: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независимый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Staff: изолированный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6. ПРИНЦИПЫ ЗОНИРОВАНИЯ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1. Разделение функций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2. Минимизация пересечений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3. Прямая логика движения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4. Изоляция сервисных зон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7. ПРОСТРАНСТВЕННАЯ ЛОГИКА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Уровень 1: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основная загрузка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 xml:space="preserve">Уровень 2: дополнительная функциональность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8. МОДУЛЬНОСТЬ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lastRenderedPageBreak/>
        <w:t>Зоны: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независимые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Конфигурация: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масштабируемая 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Структура: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ru-RU" w:eastAsia="ru-RU"/>
          <w14:ligatures w14:val="none"/>
        </w:rPr>
        <w:t xml:space="preserve"> 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повторяемая  </w:t>
      </w:r>
    </w:p>
    <w:p w:rsidR="008130D1" w:rsidRPr="008130D1" w:rsidRDefault="00276DBC" w:rsidP="008130D1">
      <w:pPr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76DBC">
        <w:rPr>
          <w:rFonts w:ascii="Times New Roman" w:eastAsia="Times New Roman" w:hAnsi="Times New Roman" w:cs="Times New Roman"/>
          <w:noProof/>
          <w:kern w:val="0"/>
          <w:lang w:eastAsia="ru-RU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8130D1" w:rsidRPr="008130D1" w:rsidRDefault="008130D1" w:rsidP="008130D1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9. ВЫВОД</w:t>
      </w:r>
    </w:p>
    <w:p w:rsidR="008130D1" w:rsidRPr="008130D1" w:rsidRDefault="008130D1" w:rsidP="008130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Планировка построена как функционально разделённая система,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обеспечивающая эффективное использование площади</w:t>
      </w:r>
      <w:r w:rsidRPr="008130D1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br/>
        <w:t>и управляемые потоки пользователей.</w:t>
      </w:r>
    </w:p>
    <w:p w:rsidR="00CE3C7E" w:rsidRPr="008130D1" w:rsidRDefault="00CE3C7E" w:rsidP="008130D1">
      <w:pPr>
        <w:rPr>
          <w:rFonts w:ascii="Times New Roman" w:hAnsi="Times New Roman" w:cs="Times New Roman"/>
        </w:rPr>
      </w:pPr>
    </w:p>
    <w:sectPr w:rsidR="00CE3C7E" w:rsidRPr="00813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5DA"/>
    <w:rsid w:val="000A043A"/>
    <w:rsid w:val="000C2AC6"/>
    <w:rsid w:val="00276DBC"/>
    <w:rsid w:val="007B3B3A"/>
    <w:rsid w:val="008130D1"/>
    <w:rsid w:val="00BE15DA"/>
    <w:rsid w:val="00CE3C7E"/>
    <w:rsid w:val="00E250D0"/>
    <w:rsid w:val="00E7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43AF9"/>
  <w15:chartTrackingRefBased/>
  <w15:docId w15:val="{76438132-B1B8-3546-AC59-7D8BA7DA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E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1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1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15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15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15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15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1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E1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1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15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15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15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15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15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15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15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15D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15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15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15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15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1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15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15DA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813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130D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93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42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7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81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251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02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758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15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972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1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10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5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7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630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88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55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9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06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593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007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2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4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34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4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21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74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44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66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9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39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56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8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0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2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70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12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54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08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504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57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52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7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3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6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6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1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28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109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2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178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91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05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1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28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36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010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433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057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63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5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96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74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85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9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3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2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663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455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18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49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79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61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83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926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86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71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35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95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20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72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17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273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754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7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513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0516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8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55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43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59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6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690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7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016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989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62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297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6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5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25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0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431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027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692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1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53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4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14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10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268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32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3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2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16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54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4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2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95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8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57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62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88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711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53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76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866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994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393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5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50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3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600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2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456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35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67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8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448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7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56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5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3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164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99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05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1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124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00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37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29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6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23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02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01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052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9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75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3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462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527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1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37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2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4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3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536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64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45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544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20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10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24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28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79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89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395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87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848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050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139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8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2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1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9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120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655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9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885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50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1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34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77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12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3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358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6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28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1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8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5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33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608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82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3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89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3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00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9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47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75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889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05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50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8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71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5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316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53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600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75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3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06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93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440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42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0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5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00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548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3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31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169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2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167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081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222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Shipulin</dc:creator>
  <cp:keywords/>
  <dc:description/>
  <cp:lastModifiedBy>Arslan Shipulin</cp:lastModifiedBy>
  <cp:revision>2</cp:revision>
  <dcterms:created xsi:type="dcterms:W3CDTF">2026-04-14T08:02:00Z</dcterms:created>
  <dcterms:modified xsi:type="dcterms:W3CDTF">2026-04-14T08:29:00Z</dcterms:modified>
</cp:coreProperties>
</file>