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j02o1zat105g" w:id="0"/>
      <w:bookmarkEnd w:id="0"/>
      <w:r w:rsidDel="00000000" w:rsidR="00000000" w:rsidRPr="00000000">
        <w:rPr>
          <w:b w:val="1"/>
          <w:rtl w:val="0"/>
        </w:rPr>
        <w:t xml:space="preserve">SWOT Analysis of GIFT UNIVERSITY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sbejvcrise0m" w:id="1"/>
      <w:bookmarkEnd w:id="1"/>
      <w:r w:rsidDel="00000000" w:rsidR="00000000" w:rsidRPr="00000000">
        <w:rPr>
          <w:rtl w:val="0"/>
        </w:rPr>
        <w:t xml:space="preserve">S=Strength:-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oriented staff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Engaged student body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sense of belonging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communication between student and teachers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Boys and girls campus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Affordable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</w:t>
      </w:r>
      <w:r w:rsidDel="00000000" w:rsidR="00000000" w:rsidRPr="00000000">
        <w:rPr>
          <w:rtl w:val="0"/>
        </w:rPr>
        <w:t xml:space="preserve">acheivements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4nu0eoj6lax8" w:id="2"/>
      <w:bookmarkEnd w:id="2"/>
      <w:r w:rsidDel="00000000" w:rsidR="00000000" w:rsidRPr="00000000">
        <w:rPr>
          <w:rtl w:val="0"/>
        </w:rPr>
        <w:t xml:space="preserve">W=Weaknesses:-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Unfriendly management staff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focus on teaching writing skills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Inconsistent disciplinary actions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networking opportunities for online students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z30u62y3aim" w:id="3"/>
      <w:bookmarkEnd w:id="3"/>
      <w:r w:rsidDel="00000000" w:rsidR="00000000" w:rsidRPr="00000000">
        <w:rPr>
          <w:rtl w:val="0"/>
        </w:rPr>
        <w:t xml:space="preserve">O=Opportunities:-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resources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Campus expansions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Hire experienced faculty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of technology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5yak0ifm55vd" w:id="4"/>
      <w:bookmarkEnd w:id="4"/>
      <w:r w:rsidDel="00000000" w:rsidR="00000000" w:rsidRPr="00000000">
        <w:rPr>
          <w:rtl w:val="0"/>
        </w:rPr>
        <w:t xml:space="preserve">T=Threats:-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rises in tuition fees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movement according to leveling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 of students to competitors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community universities in the area like PU, UCP.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