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Адаман оьзда лелар шен рогӀаллехь кхочушхилар гуш ду 1-чу суьртехь: дахаран билг галдолу тӀехӀоьттина хьал лар оьздангаллин-синхаамийн сингаттам хӀоьттинчу хьолехь, леларан бахьанехь оьздангаллин агӀорхьара кхетар сацам харжар а, тӀеэцар а лаам кхоллабаларан ницкъ гучубалар кхочушдина даьлларг дахарехь, къаьсттина чолхечу хьелашкахь вай цӀерш йаьхна дакъош дерриге а кхочушдо.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Амма зама мел дӀаэхарх, адамийн чкъоьрнаш мел хийцадаларх вайн нохчийн халкъан тӀаьхьарчу тӀаьхьенашна цкъа а дицлур доцуш ду цхьаъ – дӀадахначу бӀешеран 40-чу шерашкахь вай махках даьхна, Казахстане а, Йуккъерчу Азе а дӀадахийтар, цигахь вай мацалла, шело лар, вайн сий дайъар, бала лар, хӀаллакьхилар.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Аш лайна лазам лар боккха синхьаам бу.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Баккъал а, хьаьж дехкарехь бусалба нахана а дуккха пайданаш бу, царах бу – дуьненан йеа маьӀӀера бусалба нах цхьана меттехь цхьаьнакхетар, уьш вовшашна бовзар, Делан новкъахь хало лар, и къобал хилларг Дала массо къинойх цӀанвар, кхиберш.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Дайн лаьтта тӀе нохчий цӀа берззалц цигахь хан йаьккхира Ӏабадата шен берашца, колхозехь дийнахь сарралц хала белхаш беш, амма цул а халаниг дара къеллица а, мацаллица а къийсар, Ӏедало сийсаздар лар 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Джанхотан Кучук: дукха халонаш лар тӀедоьжна хилла суна.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Дийца Вассас халонаш лар муха гайтина роман тӀехь?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Дудаевн Ӏедал долуш халонаш лар а царна доьгӀна хиллера.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Иза лакха воккхург цуьнан догдикалла, нахана гӀуллакх дар бахьана долуш цо хало лар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Каг а ца луш, хало лар а Ду къонахчун амалехь.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Кхузахь сайн лаьтта тӀехь къелла лар тоьлу, кхечу махкахь султан хьулчул.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Мацалла, шело, гӀело лар а тӀедуьйжира.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хӀинца, оццул болу и бохамаш хала лар ла ца даларна хир дара-кха и, Ширвани ша а вуьйжира.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Хьарамниг лелочул, мацалла, хало лар атта дуй дӀахаийтина хиллера ахь цу вайн къомах йоцчу зудчунна.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Цуьнан йуьхьиг хало лар ду, цуьнан чаккхе ирсе хилар ду.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ЧӀирйекхаран Ӏадатан тӀаьхье, цӀена безам, тешаме доттагӀалла, обаргалла, къехоша паччахьан Ӏедалан тӀеӀаткъам лар ду поэто поэмехь дуьйцург.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 хууш дац техьа шуна – гӀело лар а Сибрехахь?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