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-294639</wp:posOffset>
            </wp:positionH>
            <wp:positionV relativeFrom="paragraph">
              <wp:posOffset>0</wp:posOffset>
            </wp:positionV>
            <wp:extent cx="1057275" cy="1057275"/>
            <wp:effectExtent b="0" l="0" r="0" t="0"/>
            <wp:wrapSquare wrapText="bothSides" distB="0" distT="0" distL="114300" distR="11430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METU NCC SFL                                                                                Fall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ELEM VOCABULARY PRACTICE                                                   H.H.                      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(READING HANDOUT 4 VOCABULARY ITEMS)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ST. COPY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 1. Match the words with the correct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3.0" w:type="dxa"/>
        <w:jc w:val="left"/>
        <w:tblInd w:w="0.0" w:type="dxa"/>
        <w:tblLayout w:type="fixed"/>
        <w:tblLook w:val="0400"/>
      </w:tblPr>
      <w:tblGrid>
        <w:gridCol w:w="2085"/>
        <w:gridCol w:w="425"/>
        <w:gridCol w:w="8363"/>
        <w:tblGridChange w:id="0">
          <w:tblGrid>
            <w:gridCol w:w="2085"/>
            <w:gridCol w:w="425"/>
            <w:gridCol w:w="83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compact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A.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form that something has (round, square, etc)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explosion 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B.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containing extremely small drops of water in the air; moist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shape (n)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4"/>
                <w:szCs w:val="24"/>
                <w:highlight w:val="white"/>
                <w:rtl w:val="0"/>
              </w:rPr>
              <w:t xml:space="preserve">C.</w:t>
            </w:r>
            <w:r w:rsidDel="00000000" w:rsidR="00000000" w:rsidRPr="00000000">
              <w:rPr>
                <w:rFonts w:ascii="Arial" w:cs="Arial" w:eastAsia="Arial" w:hAnsi="Arial"/>
                <w:strike w:val="1"/>
                <w:sz w:val="24"/>
                <w:szCs w:val="24"/>
                <w:highlight w:val="white"/>
                <w:rtl w:val="0"/>
              </w:rPr>
              <w:t xml:space="preserve"> positioned together closely or in a tidy way, using very little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humid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that is easy to carry or to move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 solar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E.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from the sun, or using the energy from the sun to produce electric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6. portable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become</w:t>
            </w:r>
            <w:r w:rsidDel="00000000" w:rsidR="00000000" w:rsidRPr="00000000">
              <w:rPr>
                <w:rFonts w:ascii="Arial" w:cs="Arial" w:eastAsia="Arial" w:hAnsi="Arial"/>
                <w:color w:val="1d2a57"/>
                <w:sz w:val="24"/>
                <w:szCs w:val="24"/>
                <w:rtl w:val="0"/>
              </w:rPr>
              <w:t xml:space="preserve"> less, or to make something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become</w:t>
            </w:r>
            <w:r w:rsidDel="00000000" w:rsidR="00000000" w:rsidRPr="00000000">
              <w:rPr>
                <w:rFonts w:ascii="Arial" w:cs="Arial" w:eastAsia="Arial" w:hAnsi="Arial"/>
                <w:color w:val="1d2a57"/>
                <w:sz w:val="24"/>
                <w:szCs w:val="24"/>
                <w:rtl w:val="0"/>
              </w:rPr>
              <w:t xml:space="preserve"> 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7. decrease (v)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G.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sudden violent bursting and loud noise of something e.g.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highlight w:val="white"/>
                <w:rtl w:val="0"/>
              </w:rPr>
              <w:t xml:space="preserve">a bomb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8. visible (adj)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H.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able to be seen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720" w:top="284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 2.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Fill in the blanks with the words in the list. DO NOT change the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4.0" w:type="dxa"/>
        <w:jc w:val="left"/>
        <w:tblInd w:w="1267.0" w:type="dxa"/>
        <w:tblLayout w:type="fixed"/>
        <w:tblLook w:val="0400"/>
      </w:tblPr>
      <w:tblGrid>
        <w:gridCol w:w="1870"/>
        <w:gridCol w:w="1366"/>
        <w:gridCol w:w="1549"/>
        <w:gridCol w:w="1583"/>
        <w:gridCol w:w="1566"/>
        <w:tblGridChange w:id="0">
          <w:tblGrid>
            <w:gridCol w:w="1870"/>
            <w:gridCol w:w="1366"/>
            <w:gridCol w:w="1549"/>
            <w:gridCol w:w="1583"/>
            <w:gridCol w:w="15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measure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exploded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disappeared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expands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crashed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explain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collapsed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 machine is designed to ______________ your heart rate.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 rates also _______________ widely from nursing home to nursing home.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dinosaurs ______________ millions of years ago. They don’t live on Earth anymore.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liquid _______________ and contracts with changes in temperature.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Scientists could not ______________ the strange lights in the sky. They’re still a mystery.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two buildings _________ in the earthquake. You can still see the rubble there.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is a great artist. He _______________ beautiful paintings.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driving, he fell asleep and _______________ into a tree.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don’t really think ghosts _____________.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5f7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bomb was so powerful that it _______________ windows in several neighboring buildings.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284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1FEE"/>
    <w:rPr>
      <w:lang w:val="en-US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51F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 w:val="tr-TR"/>
    </w:rPr>
  </w:style>
  <w:style w:type="character" w:styleId="Kpr">
    <w:name w:val="Hyperlink"/>
    <w:basedOn w:val="VarsaylanParagrafYazTipi"/>
    <w:uiPriority w:val="99"/>
    <w:unhideWhenUsed w:val="1"/>
    <w:rsid w:val="00151F6C"/>
    <w:rPr>
      <w:color w:val="0000ff"/>
      <w:u w:val="single"/>
    </w:rPr>
  </w:style>
  <w:style w:type="paragraph" w:styleId="ListeParagraf">
    <w:name w:val="List Paragraph"/>
    <w:basedOn w:val="Normal"/>
    <w:uiPriority w:val="34"/>
    <w:qFormat w:val="1"/>
    <w:rsid w:val="00351F34"/>
    <w:pPr>
      <w:ind w:left="720"/>
      <w:contextualSpacing w:val="1"/>
    </w:pPr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4A7D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4A7D2F"/>
    <w:rPr>
      <w:rFonts w:ascii="Segoe UI" w:cs="Segoe UI" w:hAnsi="Segoe UI"/>
      <w:sz w:val="18"/>
      <w:szCs w:val="18"/>
      <w:lang w:val="en-US"/>
    </w:rPr>
  </w:style>
  <w:style w:type="character" w:styleId="one-click" w:customStyle="1">
    <w:name w:val="one-click"/>
    <w:basedOn w:val="VarsaylanParagrafYazTipi"/>
    <w:rsid w:val="002B2B24"/>
  </w:style>
  <w:style w:type="paragraph" w:styleId="stbilgi">
    <w:name w:val="header"/>
    <w:basedOn w:val="Normal"/>
    <w:link w:val="stbilgiChar"/>
    <w:uiPriority w:val="99"/>
    <w:unhideWhenUsed w:val="1"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DC32D3"/>
    <w:rPr>
      <w:lang w:val="en-US"/>
    </w:rPr>
  </w:style>
  <w:style w:type="paragraph" w:styleId="Altbilgi">
    <w:name w:val="footer"/>
    <w:basedOn w:val="Normal"/>
    <w:link w:val="AltbilgiChar"/>
    <w:uiPriority w:val="99"/>
    <w:unhideWhenUsed w:val="1"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DC32D3"/>
    <w:rPr>
      <w:lang w:val="en-US"/>
    </w:rPr>
  </w:style>
  <w:style w:type="character" w:styleId="eg" w:customStyle="1">
    <w:name w:val="eg"/>
    <w:basedOn w:val="VarsaylanParagrafYazTipi"/>
    <w:rsid w:val="00FD214F"/>
  </w:style>
  <w:style w:type="character" w:styleId="t" w:customStyle="1">
    <w:name w:val="t"/>
    <w:basedOn w:val="VarsaylanParagrafYazTipi"/>
    <w:rsid w:val="00736FA7"/>
  </w:style>
  <w:style w:type="character" w:styleId="Vurgu">
    <w:name w:val="Emphasis"/>
    <w:basedOn w:val="VarsaylanParagrafYazTipi"/>
    <w:uiPriority w:val="20"/>
    <w:qFormat w:val="1"/>
    <w:rsid w:val="00736FA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6LdaxuEv4LECimBgwoBAbkPgjQ==">AMUW2mVMKAz6En3+3sOi9RFdkiXnZevBH98ultErWcc/aUfAGt6YS2h5al8aruIAVg1fwRY5q2HV1HD49TkVfQ3iYqWY7YQLZVxn0G0c202eqZt8GBMrW46lzZ39JoZv2sSeecGXdDWw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2018-02-26T14:35:00Z</dcterms:created>
  <dc:creator>Şeyda</dc:creator>
</cp:coreProperties>
</file>