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ETD - Educação Temática Digital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Preserving Privacy of Finite Impulse Response Systems.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Giulio Bottegal, Farhad Farokhi, Iman Shames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6/2011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