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Zeitschrift für Berufs- und Wirtschaftspädagogik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Die Ontologie und Axiomatik der Wissensbasis von LEU/2 - Erfahrungen, Probleme, Ausblicke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Gudrun Klose, Ewald Lang, Thomas Pirlein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