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Tolerance Sensitivity and Optimality Bounds in Linear Programming.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Richard E. Wendell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