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The Potential of Servicizing as a Green Business Model.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Vishal V. Agrawal, Ioannis Bellos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6/2010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