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Econometrics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semi-automatic approach for bridging DSMLs with UML.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Manuel Wimmer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