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Journal of Women's Studies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systematic method to create reaction constraints for stoichiometric matrices.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Peter Bror Alfred Blomberg, Pertti Sakari Koukkari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