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ZA-Information / Zentralarchiv für Empirische Sozialforschung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Automatic violent content web filtering approach based on the KDD process.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Mohamed Hammami, Radhouane Guermazi, Abdelmajid Ben Hamadou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7/1990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