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Scheduling of a single-source multiproduct pipeline system by a matheuristic approach: Combining simulated annealing and MILP.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William Hitoshi Tsunoda Meira, Leandro Magatatildeo, Flaacutevio Neves Jr., Luacutecia V. R. Arruda, Jonas P. Vaqueiro, Susana Relvas, Ana Paula F. D. Barbosa-Poacutevoa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