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Text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sz w:val="20"/>
          <w:szCs w:val="20"/>
        </w:rPr>
        <mc:AlternateContent>
          <mc:Choice Requires="wpg">
            <w:drawing xmlns:a="http://schemas.openxmlformats.org/drawingml/2006/main">
              <wp:anchor distT="0" distB="0" distL="0" distR="0" simplePos="0" relativeHeight="251657216" behindDoc="1" locked="0" layoutInCell="1" allowOverlap="1">
                <wp:simplePos x="0" y="0"/>
                <wp:positionH relativeFrom="margin">
                  <wp:posOffset>-609600</wp:posOffset>
                </wp:positionH>
                <wp:positionV relativeFrom="page">
                  <wp:posOffset>0</wp:posOffset>
                </wp:positionV>
                <wp:extent cx="7560310" cy="10692131"/>
                <wp:effectExtent l="0" t="0" r="0" b="0"/>
                <wp:wrapNone/>
                <wp:docPr id="1073741835" name="officeArt object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0310" cy="10692131"/>
                          <a:chOff x="0" y="0"/>
                          <a:chExt cx="7560310" cy="10692130"/>
                        </a:xfrm>
                      </wpg:grpSpPr>
                      <wps:wsp>
                        <wps:cNvPr id="1073741825" name="Shape 1073741825"/>
                        <wps:cNvSpPr/>
                        <wps:spPr>
                          <a:xfrm>
                            <a:off x="4679949" y="7811770"/>
                            <a:ext cx="2880361" cy="2880361"/>
                          </a:xfrm>
                          <a:prstGeom prst="rect">
                            <a:avLst/>
                          </a:prstGeom>
                          <a:solidFill>
                            <a:srgbClr val="D0E076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6" name="Shape 1073741826"/>
                        <wps:cNvSpPr/>
                        <wps:spPr>
                          <a:xfrm>
                            <a:off x="6119494" y="0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2700" cap="flat">
                            <a:noFill/>
                            <a:miter lim="400000"/>
                          </a:ln>
                          <a:effectLst>
                            <a:outerShdw sx="100000" sy="100000" kx="0" ky="0" algn="b" rotWithShape="0" blurRad="38100" dist="23000" dir="5400000">
                              <a:srgbClr val="000000">
                                <a:alpha val="35000"/>
                              </a:srgbClr>
                            </a:outerShdw>
                          </a:effectLst>
                        </wps:spPr>
                        <wps:bodyPr/>
                      </wps:wsp>
                      <wps:wsp>
                        <wps:cNvPr id="1073741827" name="Shape 1073741827"/>
                        <wps:cNvSpPr/>
                        <wps:spPr>
                          <a:xfrm>
                            <a:off x="6119494" y="1439545"/>
                            <a:ext cx="1440181" cy="1440181"/>
                          </a:xfrm>
                          <a:prstGeom prst="rect">
                            <a:avLst/>
                          </a:prstGeom>
                          <a:solidFill>
                            <a:srgbClr val="5D75A9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8" name="Shape 1073741828"/>
                        <wps:cNvSpPr/>
                        <wps:spPr>
                          <a:xfrm>
                            <a:off x="-1" y="1439545"/>
                            <a:ext cx="6120131" cy="1440181"/>
                          </a:xfrm>
                          <a:prstGeom prst="rect">
                            <a:avLst/>
                          </a:prstGeom>
                          <a:solidFill>
                            <a:srgbClr val="004182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wps:wsp>
                        <wps:cNvPr id="1073741829" name="Shape 1073741829"/>
                        <wps:cNvSpPr/>
                        <wps:spPr>
                          <a:xfrm>
                            <a:off x="-1" y="2879725"/>
                            <a:ext cx="6120131" cy="6120131"/>
                          </a:xfrm>
                          <a:prstGeom prst="rect">
                            <a:avLst/>
                          </a:prstGeom>
                          <a:solidFill>
                            <a:srgbClr val="D9DCEB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  <pic:pic xmlns:pic="http://schemas.openxmlformats.org/drawingml/2006/picture">
                        <pic:nvPicPr>
                          <pic:cNvPr id="1073741830" name="image1.png"/>
                          <pic:cNvPicPr>
                            <a:picLocks noChangeAspect="1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798830"/>
                            <a:ext cx="1378586" cy="9969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1" name="image2.png"/>
                          <pic:cNvPicPr>
                            <a:picLocks noChangeAspect="1"/>
                          </pic:cNvPicPr>
                        </pic:nvPicPr>
                        <pic:blipFill>
                          <a:blip r:embed="rId5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6454" y="898525"/>
                            <a:ext cx="1105536" cy="12763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2" name="image3.png"/>
                          <pic:cNvPicPr>
                            <a:picLocks noChangeAspect="1"/>
                          </pic:cNvPicPr>
                        </pic:nvPicPr>
                        <pic:blipFill>
                          <a:blip r:embed="rId6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140460"/>
                            <a:ext cx="1322071" cy="108586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pic:pic xmlns:pic="http://schemas.openxmlformats.org/drawingml/2006/picture">
                        <pic:nvPicPr>
                          <pic:cNvPr id="1073741833" name="image4.png"/>
                          <pic:cNvPicPr>
                            <a:picLocks noChangeAspect="1"/>
                          </pic:cNvPicPr>
                        </pic:nvPicPr>
                        <pic:blipFill>
                          <a:blip r:embed="rId7">
                            <a:extLst/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4652644" y="1276985"/>
                            <a:ext cx="1098551" cy="109221"/>
                          </a:xfrm>
                          <a:prstGeom prst="rect">
                            <a:avLst/>
                          </a:prstGeom>
                          <a:ln w="12700" cap="flat">
                            <a:noFill/>
                            <a:miter lim="400000"/>
                          </a:ln>
                          <a:effectLst/>
                        </pic:spPr>
                      </pic:pic>
                      <wps:wsp>
                        <wps:cNvPr id="1073741834" name="Shape 1073741834"/>
                        <wps:cNvSpPr/>
                        <wps:spPr>
                          <a:xfrm>
                            <a:off x="-1" y="2879725"/>
                            <a:ext cx="720091" cy="720091"/>
                          </a:xfrm>
                          <a:prstGeom prst="rect">
                            <a:avLst/>
                          </a:prstGeom>
                          <a:solidFill>
                            <a:srgbClr val="BFD730"/>
                          </a:solidFill>
                          <a:ln w="12700" cap="flat">
                            <a:noFill/>
                            <a:miter lim="4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style="visibility:visible;position:absolute;margin-left:-48.0pt;margin-top:0.0pt;width:595.3pt;height:841.9pt;z-index:-251659264;mso-position-horizontal:absolute;mso-position-horizontal-relative:margin;mso-position-vertical:absolute;mso-position-vertical-relative:page;mso-wrap-distance-left:0.0pt;mso-wrap-distance-top:0.0pt;mso-wrap-distance-right:0.0pt;mso-wrap-distance-bottom:0.0pt;" coordorigin="0,0" coordsize="7560310,10692130">
                <w10:wrap type="none" side="bothSides" anchorx="margin" anchory="page"/>
                <v:rect id="_x0000_s1027" style="position:absolute;left:4679950;top:7811770;width:2880360;height:2880360;">
                  <v:fill color="#D0E076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28" style="position:absolute;left:6119495;top:0;width:1440180;height:1440180;">
                  <v:fill color="#FFFFFF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  <v:shadow on="t" color="#000000" opacity="0.35" offset="0.0pt,1.8pt"/>
                </v:rect>
                <v:rect id="_x0000_s1029" style="position:absolute;left:6119495;top:1439545;width:1440180;height:1440180;">
                  <v:fill color="#5D75A9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0" style="position:absolute;left:0;top:1439545;width:6120130;height:1440180;">
                  <v:fill color="#004182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rect id="_x0000_s1031" style="position:absolute;left:0;top:2879725;width:6120130;height:6120130;">
                  <v:fill color="#D9DCEB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  <v:shape id="_x0000_s1032" type="#_x0000_t75" style="position:absolute;left:4652645;top:798830;width:1378585;height:99695;">
                  <v:imagedata r:id="rId4" o:title="image1.png"/>
                </v:shape>
                <v:shape id="_x0000_s1033" type="#_x0000_t75" style="position:absolute;left:4656455;top:898525;width:1105535;height:127635;">
                  <v:imagedata r:id="rId5" o:title="image2.png"/>
                </v:shape>
                <v:shape id="_x0000_s1034" type="#_x0000_t75" style="position:absolute;left:4652645;top:1140460;width:1322070;height:108585;">
                  <v:imagedata r:id="rId6" o:title="image3.png"/>
                </v:shape>
                <v:shape id="_x0000_s1035" type="#_x0000_t75" style="position:absolute;left:4652645;top:1276985;width:1098550;height:109220;">
                  <v:imagedata r:id="rId7" o:title="image4.png"/>
                </v:shape>
                <v:rect id="_x0000_s1036" style="position:absolute;left:0;top:2879725;width:720090;height:720090;">
                  <v:fill color="#BFD730" opacity="100.0%" type="solid"/>
  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/v:rect>
              </v:group>
            </w:pict>
          </mc:Fallback>
        </mc:AlternateContent>
      </w: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rPr>
          <w:rFonts w:ascii="Times New Roman" w:hAnsi="Times New Roman"/>
          <w:sz w:val="20"/>
          <w:szCs w:val="20"/>
        </w:rPr>
      </w:pPr>
    </w:p>
    <w:p>
      <w:pPr>
        <w:pStyle w:val="Body Text"/>
        <w:spacing w:before="8"/>
        <w:rPr>
          <w:rFonts w:ascii="Times New Roman" w:hAnsi="Times New Roman"/>
          <w:sz w:val="24"/>
          <w:szCs w:val="24"/>
        </w:rPr>
      </w:pPr>
    </w:p>
    <w:p>
      <w:pPr>
        <w:pStyle w:val="Body"/>
        <w:rPr>
          <w:rFonts w:ascii="Times New Roman" w:hAnsi="Times New Roman"/>
        </w:rPr>
        <w:sectPr>
          <w:headerReference w:type="default" r:id="rId8"/>
          <w:footerReference w:type="default" r:id="rId9"/>
          <w:pgSz w:w="11920" w:h="16840" w:orient="portrait"/>
          <w:pgMar w:top="1580" w:right="520" w:bottom="280" w:left="960" w:header="720" w:footer="720"/>
          <w:bidi w:val="0"/>
        </w:sectPr>
      </w:pPr>
      <w:r>
        <w:rPr>
          <w:rFonts w:ascii="Times New Roman" w:hAnsi="Times New Roman"/>
        </w:rPr>
      </w:r>
    </w:p>
    <w:p>
      <w:pPr>
        <w:pStyle w:val="Title"/>
        <w:rPr>
          <w:sz w:val="82"/>
          <w:szCs w:val="82"/>
        </w:rPr>
      </w:pPr>
      <w:r>
        <w:rPr>
          <w:outline w:val="0"/>
          <w:color w:val="ffffff"/>
          <w:spacing w:val="-16"/>
          <w:sz w:val="82"/>
          <w:szCs w:val="82"/>
          <w:u w:color="ffffff"/>
          <w:rtl w:val="0"/>
          <w:lang w:val="de-DE"/>
          <w14:textFill>
            <w14:solidFill>
              <w14:srgbClr w14:val="FFFFFF"/>
            </w14:solidFill>
          </w14:textFill>
        </w:rPr>
        <w:t>ZA-Information / Zentralarchiv für Empirische Sozialforschung</w:t>
      </w:r>
    </w:p>
    <w:p>
      <w:pPr>
        <w:pStyle w:val="Body Text"/>
        <w:spacing w:before="134"/>
        <w:ind w:left="173" w:firstLine="0"/>
        <w:rPr>
          <w:sz w:val="20"/>
          <w:szCs w:val="20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 Text"/>
        <w:rPr>
          <w:sz w:val="26"/>
          <w:szCs w:val="26"/>
        </w:rPr>
      </w:pPr>
    </w:p>
    <w:p>
      <w:pPr>
        <w:pStyle w:val="Body"/>
        <w:spacing w:before="163"/>
        <w:ind w:left="216" w:firstLine="0"/>
        <w:rPr>
          <w:b w:val="1"/>
          <w:bCs w:val="1"/>
          <w:sz w:val="50"/>
          <w:szCs w:val="50"/>
        </w:rPr>
      </w:pPr>
      <w:r>
        <w:rPr>
          <w:b w:val="1"/>
          <w:bCs w:val="1"/>
          <w:outline w:val="0"/>
          <w:color w:val="004182"/>
          <w:sz w:val="50"/>
          <w:szCs w:val="50"/>
          <w:u w:color="004182"/>
          <w:rtl w:val="0"/>
          <w:lang w:val="de-DE"/>
          <w14:textFill>
            <w14:solidFill>
              <w14:srgbClr w14:val="004182"/>
            </w14:solidFill>
          </w14:textFill>
        </w:rPr>
        <w:t>Management of systemic risks and cascade failures in a networked society.</w:t>
      </w:r>
    </w:p>
    <w:p>
      <w:pPr>
        <w:pStyle w:val="Body"/>
        <w:spacing w:before="180"/>
        <w:ind w:left="216" w:firstLine="0"/>
        <w:rPr>
          <w:sz w:val="34"/>
          <w:szCs w:val="34"/>
        </w:rPr>
      </w:pPr>
      <w:r>
        <w:rPr>
          <w:outline w:val="0"/>
          <w:color w:val="004182"/>
          <w:sz w:val="34"/>
          <w:szCs w:val="34"/>
          <w:u w:color="004182"/>
          <w:rtl w:val="0"/>
          <w:lang w:val="de-DE"/>
          <w14:textFill>
            <w14:solidFill>
              <w14:srgbClr w14:val="004182"/>
            </w14:solidFill>
          </w14:textFill>
        </w:rPr>
      </w: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rPr>
          <w:sz w:val="40"/>
          <w:szCs w:val="40"/>
        </w:rPr>
      </w:pPr>
    </w:p>
    <w:p>
      <w:pPr>
        <w:pStyle w:val="Body Text"/>
        <w:spacing w:before="8"/>
        <w:rPr>
          <w:sz w:val="35"/>
          <w:szCs w:val="35"/>
        </w:rPr>
      </w:pPr>
    </w:p>
    <w:p>
      <w:pPr>
        <w:pStyle w:val="Body"/>
        <w:spacing w:line="271" w:lineRule="auto"/>
        <w:ind w:left="173" w:right="5575" w:firstLine="0"/>
        <w:rPr>
          <w:sz w:val="26"/>
          <w:szCs w:val="26"/>
        </w:rPr>
      </w:pPr>
      <w:r>
        <w:rPr>
          <w:outline w:val="0"/>
          <w:color w:val="004182"/>
          <w:spacing w:val="-4"/>
          <w:sz w:val="26"/>
          <w:szCs w:val="26"/>
          <w:u w:color="004182"/>
          <w:rtl w:val="0"/>
          <w:lang w:val="en-US"/>
          <w14:textFill>
            <w14:solidFill>
              <w14:srgbClr w14:val="004182"/>
            </w14:solidFill>
          </w14:textFill>
        </w:rPr>
        <w:t>Akira Namatame, Takanori Komatsu</w:t>
      </w:r>
    </w:p>
    <w:p>
      <w:pPr>
        <w:pStyle w:val="Body"/>
        <w:spacing w:before="407"/>
        <w:ind w:left="102" w:firstLine="0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column"/>
      </w:r>
    </w:p>
    <w:p>
      <w:pPr>
        <w:pStyle w:val="Body"/>
        <w:spacing w:before="407"/>
        <w:ind w:left="102" w:firstLine="0"/>
      </w:pPr>
      <w:r>
        <w:rPr>
          <w:rFonts w:ascii="Arial" w:hAnsi="Arial"/>
          <w:outline w:val="0"/>
          <w:color w:val="ffffff"/>
          <w:sz w:val="56"/>
          <w:szCs w:val="56"/>
          <w:u w:color="ffffff"/>
          <w:rtl w:val="0"/>
          <w14:textFill>
            <w14:solidFill>
              <w14:srgbClr w14:val="FFFFFF"/>
            </w14:solidFill>
          </w14:textFill>
        </w:rPr>
        <w:t>7/2011</w:t>
      </w:r>
    </w:p>
    <w:sectPr>
      <w:type w:val="continuous"/>
      <w:pgSz w:w="11920" w:h="16840" w:orient="portrait"/>
      <w:pgMar w:top="1580" w:right="520" w:bottom="280" w:left="960" w:header="720" w:footer="720"/>
      <w:cols w:num="2" w:equalWidth="0">
        <w:col w:w="8458" w:space="144"/>
        <w:col w:w="1838" w:space="0"/>
      </w:cols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 Text">
    <w:name w:val="Body Text"/>
    <w:next w:val="Body Text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de-DE"/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itle">
    <w:name w:val="Title"/>
    <w:next w:val="Title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89" w:after="0" w:line="240" w:lineRule="auto"/>
      <w:ind w:left="102" w:right="0" w:firstLine="0"/>
      <w:jc w:val="left"/>
      <w:outlineLvl w:val="9"/>
    </w:pPr>
    <w:rPr>
      <w:rFonts w:ascii="Trebuchet MS" w:cs="Arial Unicode MS" w:hAnsi="Trebuchet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98"/>
      <w:szCs w:val="98"/>
      <w:u w:val="none" w:color="000000"/>
      <w:shd w:val="nil" w:color="auto" w:fill="auto"/>
      <w:vertAlign w:val="baseline"/>
      <w:lang w:val="de-D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Trebuchet MS"/>
        <a:ea typeface="Trebuchet MS"/>
        <a:cs typeface="Trebuchet MS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