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Efficient Manipulation of FBDDs by Means of a Modified OBDD-Package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Anna Slobodovä,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