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Attribute Inheritance Implemented on Top of a Relational Database System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Stefan Bättcher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