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common approach to the computation of coarse-scale steady states and to consistent initialization on a slow manifold.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Christophe Vandekerckhove, Benjamin Sonday, Alexei Makeev, Dirk Roose, Ioannis G. Kevrekidis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