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Generation of batch operating procedures for multiple material-transfer tasks with Petri nets.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Yi-Feng Wang, Hung-Hsiang Chou, Chuei-Tin Chang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