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Simulation of the transient behavior of fuel cells by using operator splitting techniques for real-time applications.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Aacutekos Kriston, Gyoumlrgy Inzelt, Istvaacuten Faragoacute, Tamaacutes Szaboacute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