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Direct computation of Hopf bifurcation points in differential-algebraic equations.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A. S. Andrade Neto, Argimiro R. Secchi, Priacuteamo Albuquerque Melo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