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Addressing the control problem of algae growth in water reservoirs with advanced dynamic optimization approaches.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Vanina Estrada, Elisa R. Parodi, M. Soledad Diaz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