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Incomplete-Information Models of Guilt Aversion in the Trust Game.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Giuseppe Attanasi, Pierpaolo Battigalli, Elena Manzoni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