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Big Data Investment, Skills, and Firm Value.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Prasanna Tambe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