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Optimal Project Rejection and New Firm Start-ups.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Bruno Cassiman, Masako Ueda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0/1995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