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Modeling Municipal Yields With (and Without) Bond Insurance.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Albert Lee Chun, Ethan Namvar, Xiaoxia Ye, Fan Yu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8/2009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