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Journal of Public Health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Degree-degree distribution in a power law random intersection graph with clustering.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Mindaugas Bloznelis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