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Monitoring transitions in chemical plants using enhanced trend analysis.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Anandakrishnan Sundarraman, Rajagopalan Srinivasan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