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Age of Decision: Pension Savings Withdrawal and Consumption and Debt Response.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Sumit Agarwal, Jessica Pan, Wenlan Qian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0/2005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