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Agriculture and Human Values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GMM and optimal principal components-based Bayesian method for multimode fault diagnosis.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Qingchao Jiang, Biao Huang, Xuefeng Yan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4/1998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