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Journal of Public Health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Intelligent, model-based control towards the intensification of downstream processes.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Maria M. Papathanasiou, Fabian Steinebach, Massimo Morbidelli, Athanasios Mantalaris, Efstratios N. Pistikopoulos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3/2005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