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Research Note - Cost Uncertainty Is Bliss: The Effect of Competition on the Acquisition of Cost Information for Pricing New Products.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Markus Christen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0/1990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