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Determinants of Bank Mergers: A Revealed Preference Analysis.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Oktay Akkus, J. Anthony Cookson, Ali Hortaccedilsu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1/1986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