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Object Model Capabilities For Distributed Object Management.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Frank Manola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