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Interprocedural Analysis Based on PDAs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Helmut Seidl, Christian Fecht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