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Increasing Efficiency of Symbolic Model Checking by Accelerating Dynamic Variable Reordering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Christian Stangier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