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A New Proof of the Beckenbach Inequalities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Ditmar Erdmann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