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MILP-based decomposition algorithm for dimensionality reduction in multi-objective optimization: Application to environmental and systems biology problems.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Pedro J. Copado-Meacutendez, Gonzalo Guilleacuten-Gosaacutelbez, Laureano Jimeacutenez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