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Water networks security: A two-stage mixed-integer stochastic program for sensor placement under uncertainty.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Vicente Rico-Ramiacuterez, Sergio Frausto-Hernaacutendez, Urmila M. Diwekar, Salvador Hernaacutendez-Castro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