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Impact of model structure on the performance of dynamic data reconciliation.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Shuanghua Bai, David D. McLean, Jules Thibault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