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Centralized-decentralized optimization for refinery scheduling.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Nikisha K. Shah, Georgios K. D. Saharidis, Zhenya Jia, Marianthi G. Ierapetritou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