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PID controller tuning for desired closed-loop responses for SISO systems using impulse response.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M. Ramasamy, S. Sundaramoorthy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