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Formation lithology classification using scalable gradient boosted decision trees.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Vikrant A. Dev, Mario R. Eden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