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new model and a reformulation for the crude distillation unit charging problem with oil blends and sequence-dependent changeover costs.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Luiz Claacuteudio Sayatildeo Cortez, Artur Alves Pessoa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