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Comparison of extractive distillation and pressure-swing distillation for acetone/chloroform separation.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William L. Luyben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