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 novel algorithm for molecular synthesis using enhanced property operators.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Nishanth G. Chemmangattuvalappil, Fadwa T. Eljack, Charles C. Solvason, Mario R. Eden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