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design of sustainable water systems for cities involving future projections.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Ma. Guadalupe Rojas-Torres, Fabricio Naacutepoles-Rivera, Joseacute Mariacutea Ponce-Ortega, Medardo Serna-Gonzaacutelez, Mahmoud M. El-Halwagi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